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CDB" w:rsidRDefault="00C4320A" w:rsidP="00490E4D">
      <w:r>
        <w:t>Annual Report</w:t>
      </w:r>
    </w:p>
    <w:p w:rsidR="00C4320A" w:rsidRDefault="00C4320A" w:rsidP="00490E4D">
      <w:pPr>
        <w:jc w:val="both"/>
      </w:pPr>
      <w:r>
        <w:t>Vishnu School was established in 2003 by Sri Vishnu Educational Society with 83 children. The school has progressed much since its establishment and brought great changes in the standard of teaching and learning process. We are providing quality education through adequate opportunities to the learners and develop 21</w:t>
      </w:r>
      <w:r w:rsidRPr="00C4320A">
        <w:rPr>
          <w:vertAlign w:val="superscript"/>
        </w:rPr>
        <w:t>st</w:t>
      </w:r>
      <w:r>
        <w:t xml:space="preserve"> century skills like communication, collaboration, critical thinking, creativity etc.</w:t>
      </w:r>
    </w:p>
    <w:p w:rsidR="00490E4D" w:rsidRDefault="00490E4D" w:rsidP="00490E4D">
      <w:pPr>
        <w:jc w:val="both"/>
      </w:pPr>
      <w:r>
        <w:t>Vision:</w:t>
      </w:r>
    </w:p>
    <w:p w:rsidR="00490E4D" w:rsidRDefault="00490E4D" w:rsidP="00490E4D">
      <w:pPr>
        <w:ind w:firstLine="720"/>
        <w:jc w:val="both"/>
      </w:pPr>
      <w:proofErr w:type="gramStart"/>
      <w:r>
        <w:t>To pursue excellence and set the pace in the field of school education.</w:t>
      </w:r>
      <w:proofErr w:type="gramEnd"/>
    </w:p>
    <w:p w:rsidR="00490E4D" w:rsidRDefault="00490E4D" w:rsidP="00490E4D">
      <w:pPr>
        <w:jc w:val="both"/>
      </w:pPr>
      <w:r>
        <w:t>Mission:</w:t>
      </w:r>
    </w:p>
    <w:p w:rsidR="00490E4D" w:rsidRDefault="00490E4D" w:rsidP="00490E4D">
      <w:pPr>
        <w:jc w:val="both"/>
      </w:pPr>
      <w:r>
        <w:tab/>
        <w:t>1) Academic Excellence through innovative learning practices.</w:t>
      </w:r>
    </w:p>
    <w:p w:rsidR="00490E4D" w:rsidRDefault="00490E4D" w:rsidP="00490E4D">
      <w:pPr>
        <w:jc w:val="both"/>
      </w:pPr>
      <w:r>
        <w:tab/>
        <w:t>2) Creating innovation hub.</w:t>
      </w:r>
    </w:p>
    <w:p w:rsidR="00490E4D" w:rsidRDefault="00C70C4E" w:rsidP="00C70C4E">
      <w:pPr>
        <w:ind w:firstLine="720"/>
        <w:jc w:val="both"/>
      </w:pPr>
      <w:r>
        <w:t xml:space="preserve">The school is scheduled from 9 </w:t>
      </w:r>
      <w:proofErr w:type="spellStart"/>
      <w:r>
        <w:t>a.m</w:t>
      </w:r>
      <w:proofErr w:type="spellEnd"/>
      <w:r>
        <w:t xml:space="preserve"> to 4 </w:t>
      </w:r>
      <w:proofErr w:type="spellStart"/>
      <w:r>
        <w:t>p.m</w:t>
      </w:r>
      <w:proofErr w:type="spellEnd"/>
      <w:r>
        <w:t xml:space="preserve"> for the classes 1 to 10 and also special classes are conducted for classes X and XII.</w:t>
      </w:r>
    </w:p>
    <w:p w:rsidR="00C70C4E" w:rsidRDefault="00C70C4E" w:rsidP="00490E4D">
      <w:pPr>
        <w:jc w:val="both"/>
      </w:pPr>
      <w:r>
        <w:tab/>
        <w:t>Our school is affiliated to CBSE from classes I to XII students are nurtured to collaborate, think themselves academically and morally to face the challenges of this changing world.</w:t>
      </w:r>
    </w:p>
    <w:p w:rsidR="00C70C4E" w:rsidRDefault="00C70C4E" w:rsidP="00490E4D">
      <w:pPr>
        <w:jc w:val="both"/>
      </w:pPr>
      <w:r>
        <w:t>Transportation: We have 15 buses to pick and drop the students ensuring the safety as their first priority.</w:t>
      </w:r>
    </w:p>
    <w:p w:rsidR="00DD0371" w:rsidRDefault="00C70C4E" w:rsidP="00490E4D">
      <w:pPr>
        <w:jc w:val="both"/>
      </w:pPr>
      <w:proofErr w:type="gramStart"/>
      <w:r>
        <w:t>canteen</w:t>
      </w:r>
      <w:proofErr w:type="gramEnd"/>
      <w:r>
        <w:t>: We have canteen facility</w:t>
      </w:r>
      <w:r w:rsidR="00DD0371">
        <w:t xml:space="preserve"> where nutritious food is provided that enhances our children’s ability to learn, reinforce their knowledge skills and behaviour.</w:t>
      </w:r>
    </w:p>
    <w:p w:rsidR="00DD0371" w:rsidRDefault="00DD0371" w:rsidP="00490E4D">
      <w:pPr>
        <w:jc w:val="both"/>
      </w:pPr>
      <w:r>
        <w:t>Teachers: Teachers of our school are passionate and proficient in their subject with strong moral values which help the students to acquire necessary skills and nurture the children with love &amp; care.</w:t>
      </w:r>
    </w:p>
    <w:p w:rsidR="00DD0371" w:rsidRDefault="00DD0371" w:rsidP="00DD0371">
      <w:pPr>
        <w:ind w:firstLine="720"/>
        <w:jc w:val="both"/>
      </w:pPr>
      <w:r>
        <w:t>Our students take active participation in various CCA activities like drawing, painting, debate, elocution, essay writing, group discussions, seminars dance, music, fancy dress, just a minute, extempore, symposium etc.</w:t>
      </w:r>
    </w:p>
    <w:p w:rsidR="00DD0371" w:rsidRDefault="00DD0371" w:rsidP="00DD0371">
      <w:pPr>
        <w:ind w:firstLine="720"/>
        <w:jc w:val="both"/>
      </w:pPr>
      <w:r>
        <w:t xml:space="preserve">Our students are very enthusiastic in participating various events like Independence Day, Republic Day, </w:t>
      </w:r>
      <w:proofErr w:type="gramStart"/>
      <w:r>
        <w:t>Children’s</w:t>
      </w:r>
      <w:proofErr w:type="gramEnd"/>
      <w:r>
        <w:t xml:space="preserve"> day, Teacher’s day, Telugu Divas, Hindi Divas, Maths Week, </w:t>
      </w:r>
      <w:proofErr w:type="spellStart"/>
      <w:r>
        <w:t>Vara</w:t>
      </w:r>
      <w:proofErr w:type="spellEnd"/>
      <w:r>
        <w:t xml:space="preserve"> </w:t>
      </w:r>
      <w:proofErr w:type="spellStart"/>
      <w:r>
        <w:t>Lakshmi</w:t>
      </w:r>
      <w:proofErr w:type="spellEnd"/>
      <w:r>
        <w:t xml:space="preserve"> </w:t>
      </w:r>
      <w:proofErr w:type="spellStart"/>
      <w:r>
        <w:t>Pooja</w:t>
      </w:r>
      <w:proofErr w:type="spellEnd"/>
      <w:r>
        <w:t xml:space="preserve"> and </w:t>
      </w:r>
      <w:proofErr w:type="spellStart"/>
      <w:r>
        <w:t>Krishnasthami</w:t>
      </w:r>
      <w:proofErr w:type="spellEnd"/>
      <w:r>
        <w:t>.</w:t>
      </w:r>
    </w:p>
    <w:p w:rsidR="00DD0371" w:rsidRDefault="00DD0371" w:rsidP="00DD0371">
      <w:pPr>
        <w:ind w:firstLine="720"/>
        <w:jc w:val="both"/>
      </w:pPr>
      <w:r>
        <w:t>Special coaching is given for our students in swimming and instrument music.</w:t>
      </w:r>
    </w:p>
    <w:p w:rsidR="00DD0371" w:rsidRDefault="00DD0371" w:rsidP="00DD0371">
      <w:pPr>
        <w:ind w:firstLine="720"/>
        <w:jc w:val="both"/>
      </w:pPr>
      <w:r>
        <w:t>We follow NCERT curriculum as per CBSE.</w:t>
      </w:r>
    </w:p>
    <w:p w:rsidR="00DD0371" w:rsidRDefault="00DD0371" w:rsidP="00DD0371">
      <w:pPr>
        <w:jc w:val="both"/>
      </w:pPr>
      <w:r>
        <w:tab/>
        <w:t xml:space="preserve">Telugu, English, Hindi, Maths, Science, Social are </w:t>
      </w:r>
      <w:proofErr w:type="spellStart"/>
      <w:r>
        <w:t>upto</w:t>
      </w:r>
      <w:proofErr w:type="spellEnd"/>
      <w:r>
        <w:t xml:space="preserve"> class X.</w:t>
      </w:r>
    </w:p>
    <w:p w:rsidR="00DD0371" w:rsidRDefault="00DD0371" w:rsidP="00DD0371">
      <w:pPr>
        <w:jc w:val="both"/>
      </w:pPr>
      <w:r>
        <w:t xml:space="preserve">And for senior secondary school English is the core subject and groups offered are MPC and </w:t>
      </w:r>
      <w:proofErr w:type="spellStart"/>
      <w:r>
        <w:t>BiPC</w:t>
      </w:r>
      <w:proofErr w:type="spellEnd"/>
      <w:r>
        <w:t xml:space="preserve"> with Informative Practices and </w:t>
      </w:r>
      <w:proofErr w:type="spellStart"/>
      <w:r>
        <w:t>MBiPC</w:t>
      </w:r>
      <w:proofErr w:type="spellEnd"/>
      <w:r>
        <w:t xml:space="preserve"> and our students are assessed in scholastic and Co-scholastic.</w:t>
      </w:r>
    </w:p>
    <w:p w:rsidR="001E73B1" w:rsidRDefault="00DD0371" w:rsidP="00DD0371">
      <w:pPr>
        <w:jc w:val="both"/>
      </w:pPr>
      <w:proofErr w:type="gramStart"/>
      <w:r>
        <w:lastRenderedPageBreak/>
        <w:t>in</w:t>
      </w:r>
      <w:proofErr w:type="gramEnd"/>
      <w:r>
        <w:t xml:space="preserve"> Scholastic assessment</w:t>
      </w:r>
      <w:r w:rsidR="001E73B1">
        <w:t xml:space="preserve"> we conduct, Pre-Mid, Mid, Post Mid and Annual Examinations. Grading pattern is followed as per CBSE in both Co-scholastic and scholastic areas.</w:t>
      </w:r>
    </w:p>
    <w:p w:rsidR="001E73B1" w:rsidRDefault="001E73B1" w:rsidP="00DD0371">
      <w:pPr>
        <w:jc w:val="both"/>
      </w:pPr>
      <w:r>
        <w:t>Result: Class X result – 2018-19</w:t>
      </w:r>
    </w:p>
    <w:p w:rsidR="001E73B1" w:rsidRDefault="001E73B1" w:rsidP="001E73B1">
      <w:pPr>
        <w:ind w:firstLine="720"/>
        <w:jc w:val="both"/>
      </w:pPr>
      <w:r>
        <w:t>Our students are showing outstanding performance with 100% result.</w:t>
      </w:r>
    </w:p>
    <w:p w:rsidR="001E73B1" w:rsidRDefault="001E73B1" w:rsidP="001E73B1">
      <w:pPr>
        <w:jc w:val="both"/>
      </w:pPr>
      <w:r>
        <w:t>Facilities:</w:t>
      </w:r>
    </w:p>
    <w:p w:rsidR="001E73B1" w:rsidRDefault="001E73B1" w:rsidP="001E73B1">
      <w:pPr>
        <w:ind w:firstLine="720"/>
        <w:jc w:val="both"/>
      </w:pPr>
      <w:r>
        <w:t>We have well – equipped Physics, Biology and Chemistry labs to get experience of learning by doing. We also have Maths Lab to enjoy the subject through various maths activities and computer lab to browse information, create multi-media presentation.</w:t>
      </w:r>
    </w:p>
    <w:p w:rsidR="001E73B1" w:rsidRDefault="001E73B1" w:rsidP="001E73B1">
      <w:pPr>
        <w:jc w:val="both"/>
      </w:pPr>
      <w:r>
        <w:t>Library</w:t>
      </w:r>
    </w:p>
    <w:p w:rsidR="00764085" w:rsidRDefault="001E73B1" w:rsidP="001E73B1">
      <w:pPr>
        <w:jc w:val="both"/>
      </w:pPr>
      <w:r>
        <w:tab/>
        <w:t xml:space="preserve">Our school library is equipped with thousands of books that </w:t>
      </w:r>
      <w:proofErr w:type="gramStart"/>
      <w:r>
        <w:t>helps</w:t>
      </w:r>
      <w:proofErr w:type="gramEnd"/>
      <w:r>
        <w:t xml:space="preserve"> our children to i</w:t>
      </w:r>
      <w:r w:rsidR="00764085">
        <w:t>mprove their knowledge, develop habit of reading and understand day to day events. Digital learning is provided to our students to enrich their knowledge.</w:t>
      </w:r>
    </w:p>
    <w:p w:rsidR="00764085" w:rsidRDefault="00764085" w:rsidP="001E73B1">
      <w:pPr>
        <w:jc w:val="both"/>
      </w:pPr>
      <w:r>
        <w:t>ATL</w:t>
      </w:r>
    </w:p>
    <w:p w:rsidR="00446ABE" w:rsidRDefault="00764085" w:rsidP="001E73B1">
      <w:pPr>
        <w:jc w:val="both"/>
      </w:pPr>
      <w:r>
        <w:tab/>
        <w:t xml:space="preserve">ATAL tinkering Lab is one of our prestigious achievements set up by govt of India under NITI, </w:t>
      </w:r>
      <w:proofErr w:type="spellStart"/>
      <w:r>
        <w:t>Aayog</w:t>
      </w:r>
      <w:proofErr w:type="spellEnd"/>
      <w:r>
        <w:t xml:space="preserve">. It is the work space where the students will get chance to work with tool and equipment give shape to their ideas, identify the </w:t>
      </w:r>
      <w:r w:rsidR="00446ABE">
        <w:t>local &amp; global problems and come up with feasible solutions.</w:t>
      </w:r>
    </w:p>
    <w:p w:rsidR="00446ABE" w:rsidRDefault="00446ABE" w:rsidP="001E73B1">
      <w:pPr>
        <w:jc w:val="both"/>
      </w:pPr>
      <w:r>
        <w:t>Exam:</w:t>
      </w:r>
    </w:p>
    <w:p w:rsidR="00446ABE" w:rsidRDefault="00446ABE" w:rsidP="001E73B1">
      <w:pPr>
        <w:jc w:val="both"/>
      </w:pPr>
      <w:r>
        <w:t xml:space="preserve">Out students participated in online – exams like ISRO, Space Quiz, BRIC Math, and </w:t>
      </w:r>
      <w:proofErr w:type="spellStart"/>
      <w:r>
        <w:t>Aryabatta</w:t>
      </w:r>
      <w:proofErr w:type="spellEnd"/>
      <w:r>
        <w:t xml:space="preserve"> </w:t>
      </w:r>
      <w:proofErr w:type="spellStart"/>
      <w:r>
        <w:t>Ganith</w:t>
      </w:r>
      <w:proofErr w:type="spellEnd"/>
      <w:r>
        <w:t xml:space="preserve"> challenge, current affairs test, Arithmetic and reasoning test. Special coaching is given to our students in G.K., current affairs, Science &amp; Technology and tests are conducted periodically.</w:t>
      </w:r>
    </w:p>
    <w:p w:rsidR="00C70C4E" w:rsidRDefault="00446ABE" w:rsidP="001E73B1">
      <w:pPr>
        <w:jc w:val="both"/>
      </w:pPr>
      <w:r>
        <w:t xml:space="preserve">  </w:t>
      </w:r>
      <w:r w:rsidR="001E73B1">
        <w:t xml:space="preserve">  </w:t>
      </w:r>
      <w:r w:rsidR="00DD0371">
        <w:t xml:space="preserve"> </w:t>
      </w:r>
    </w:p>
    <w:p w:rsidR="00C70C4E" w:rsidRDefault="00C70C4E" w:rsidP="00490E4D">
      <w:pPr>
        <w:jc w:val="both"/>
      </w:pPr>
      <w:r>
        <w:t xml:space="preserve">  </w:t>
      </w:r>
    </w:p>
    <w:p w:rsidR="00C4320A" w:rsidRDefault="00C4320A" w:rsidP="00490E4D"/>
    <w:sectPr w:rsidR="00C4320A" w:rsidSect="00F82C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20"/>
  <w:characterSpacingControl w:val="doNotCompress"/>
  <w:compat/>
  <w:rsids>
    <w:rsidRoot w:val="00C4320A"/>
    <w:rsid w:val="001E73B1"/>
    <w:rsid w:val="003C10CE"/>
    <w:rsid w:val="00410B9F"/>
    <w:rsid w:val="00446ABE"/>
    <w:rsid w:val="00490E4D"/>
    <w:rsid w:val="004D0317"/>
    <w:rsid w:val="00764085"/>
    <w:rsid w:val="00A40F92"/>
    <w:rsid w:val="00C4320A"/>
    <w:rsid w:val="00C70C4E"/>
    <w:rsid w:val="00DD0371"/>
    <w:rsid w:val="00F82CD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C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svecw</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vishnu1</dc:creator>
  <cp:lastModifiedBy>vishnu1</cp:lastModifiedBy>
  <cp:revision>2</cp:revision>
  <dcterms:created xsi:type="dcterms:W3CDTF">2020-02-22T06:06:00Z</dcterms:created>
  <dcterms:modified xsi:type="dcterms:W3CDTF">2020-02-22T06:06:00Z</dcterms:modified>
</cp:coreProperties>
</file>