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MediGuard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Reference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FWA Detection POC — Architecture, Pipeline &amp; Engineering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Technical Reference — Living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v1.1  |  March 17, 2026  (v1.0 snapshot: March 15,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 — Principal Consultant, LTIMindtree (PAHM Certified)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v1.1 Changes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loader (131,611 pairs) | CMS MUE loader (12,453 CPTs) | Real NCCI pair 00100+99215 | UNBUNDLING 100/100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MediGuard AI — FWA Detection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Sprint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1 Complete / Week 3 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 (public) — /Docs folder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C:\Users\rAm\OneDrive\Documents\Projects\mediaguard-ai\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LLM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API — llama-3.3-70b-versatile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MediGuard AI is a personal portfolio POC demonstrating AI-native FWA detection for US healthcare claims. The core differentiator is a plain-English clinical narrative layer powered by Groq LLM — the gap between a risk score and an explanation that an SIU investigator can act on immediately.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The Core Differentiator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MediGuard AI Does That Legacy Vendors Don't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Legacy vendors produce a risk score and a rule flag. MediGuard AI produces a clinical narrative.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Example — Groq output on CPT 99215 + ICD J06.9 (UPCODING, Risk 85/100):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"The claim exhibits a confirmed upcoding pattern, where a high-complexity office visit (CPT 99215)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is billed for a patient with acute upper respiratory infection (ICD J06.9), a condition that typically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requires a lower-level office visit. This discrepancy suggests that the provider may be inflating the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complexity of services to increase reimbursement."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Example — Groq output on CPT 00100 + 99215 (UNBUNDLING, Risk 100/100, Confidence 100%):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"The confirmed fraud pattern of unbundling is evident — anesthesia services (CPT 00100) include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standard preparation, monitoring, and E&amp;M services. Billing a separate high-complexity office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visit (CPT 99215) on the same day is a hard NCCI violation. No modifier can override this edit."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Market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1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Narrative?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R4?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MediGuard AI Advantage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Cotiviti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Enterprise dominant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 plain-English narratives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Optum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Open architecture, no vendor 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Codoxo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AI-native $35M Series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21"/>
                <w:szCs w:val="21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Deeper clinical reasoning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MediGuard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POC — 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—  This is us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Six-Layer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fhir_sample_generator.py
fhir_converter.py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Generate/load FHIR R4 EOB claims → normalize to pipeline 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Normalization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Column renames, feature engineering, NCCI -B row expansion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OIG rules, NCCI bundling (131,611 real pairs), MUE limits (12,453 real), ICD-CPT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Isolation Forest ML — statistical outlier scoring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Gen AI Reasoning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fwa_langchain_reasoning.py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LLM — clinical narrative + risk score + recommendation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Both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fwa_scored_claims.csv, ai_review_queue.csv, fwa_ai_report.csv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Pipeline Run Order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C:\Users\rAm\OneDrive\Documents\Projects\mediaguard-ai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fhir_sample_generator.py    # Layer 1a: generate FHIR R4 EOB JSONs (50 claims)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fhir_converter.py           # Layer 1b: convert FHIR → pipeline CSV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fwa_data_pipeline.py        # Layers 2-4: normalize, rules, ML scoring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fwa_langchain_reasoning.py  # Layer 5: Groq AI narratives + report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Data Flow — v1.1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fhir_sample_generator.py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50 FHIR R4 EOB JSONs (30 clean + 20 FWA across 4 patterns)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UNBUNDLING pattern now uses REAL NCCI pair: CPT 00100 + 99215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Parses FHIR R4 fields, three-layer POS resolution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output/fhir_converted_claims.csv (50 rows)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Loads CMS NCCI (131,611 pairs) + MUE (12,453 limits) via cms_reference_loader.py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Expands NCCI -B rows → 55 total rows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Rule engine: 25 flagged (45.5%)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output/ai_review_queue.csv (20 claims)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fwa_langchain_reasoning.py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20/20 Groq completions — avg risk 90/100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UNBUNDLING: 5/5 caught, Risk 100/100, Confidence 100%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→ output/fwa_ai_report.csv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File-by-File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fhir_sample_generator.py  (v3 — 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Generates synthetic FHIR R4 ExplanationOfBenefit resources mirroring CMS BCDA API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fhir_samples/*.json  |  fhir_bundle.json  |  fhir_claims_summary.csv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30 clean + 20 FWA = 50 total EOB 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v1.1 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pattern updated: CPT 00100 (anesthesia) + 99215 (office visit) — real active hard NCCI edit confirmed in ccipra-v321r0-f1.xlsx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D6A72"/>
          <w:sz w:val="23"/>
          <w:szCs w:val="23"/>
        </w:rPr>
        <w:t xml:space="preserve">FWA Patterns — v1.1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2000"/>
        <w:gridCol w:w="1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CPT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CPT (additional)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NCCI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99215 (high E&amp;M)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J06.9 (common cold)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Office (11)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00100 (anesthesia)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99215 (office visit)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K11.5 (sialolithiasis)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Outpatient (22)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Real CMS hard edit — ccipra-v321r0-f1.xlsx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27447 (knee replacement)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M25.361 (hip stiffness)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Inpatient (21)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MEDICALLY_UNNECESSARY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36415 (venipuncture)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Z00.00 (wellness exam)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Office (11)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N/A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cms_reference_loader.py  (NEW —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Loads real CMS reference data — replaces all hardcoded NCCI_BUNDLES and MUE_LIMITS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root: mediaguard-ai/cms_reference_loader.py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data/ccipra-v321r0-f1.xlsx — CMS NCCI PTP Practitioner edits, quarterly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data/MCR_MUE_PractitionerServices_Eff_04-01-2026.xlsx — CMS MUE Practitioner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131,611 active hard edit pairs loaded (modifier=0, deletion='*')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12,453 CPT MUE limits loaded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If files not found: falls back to 6/7 hardcoded values — pipeline always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Usage in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from cms_reference_loader import load_all_reference_data
NCCI_BUNDLES, MUE_LIMITS = load_all_reference_data()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fhir_converter.py  (v2 — 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Converts FHIR R4 EOB resources → MediGuard pipeline CSV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fhir_samples/fhir_bundle.json  OR  fhir_samples/*.json  OR  CMS BCDA API (Month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output/fhir_converted_claims.csv  (25 columns)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 Layer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Parse from FHIR location.locationCodeableConcept (primary)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 Layer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numeric range inference fallback (scales to all CPT codes)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 Layer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ChromaDB RAG lookup — Month 2 roadmap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fwa_data_pipeline.py 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Core FWA detection pipeline — normalization, rule engine, ML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DATA_SOURCE = 'fhir'  |  'synthetic'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v1.1 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Imports load_all_reference_data() from cms_reference_loader.py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processed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55 (50 FHIR + 5 NCCI -B expansion rows)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Rule-flagged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25 claims (45.5%) — zero false positives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claims (score ≥ 70 OR severity == HIGH)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ML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Isolation Forest — contamination=0.15, random_state=42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D6A72"/>
          <w:sz w:val="23"/>
          <w:szCs w:val="23"/>
        </w:rPr>
        <w:t xml:space="preserve">Reference Data — Before vs After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(hardcoded)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v1.1 (real CMS data)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NCCI_BUNDLES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 hardcoded pairs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131,611 active hard edit pairs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ccipra-v321r0-f1.xlsx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MUE_LIMITS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7 hardcoded CPTs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12,453 CPT MUE limits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MCR_MUE_PractitionerServices_Eff_04-01-2026.xlsx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FHIR synthetic EOBs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FHIR synthetic EOBs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(SynPUF upgrade — Week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 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18 hardcoded 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18 hardcoded codes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(upgrade Week 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hardcoded 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hardcoded codes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(upgrade Week 4)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fwa_langchain_reasoning.py 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Gen AI FWA explanation engine — clinical narratives via Groq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API — llama-3.3-70b-versatile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Max claims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MAX_CLAIMS_TO_ANALYZE = 20  (configurable)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v1.1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20/20 completions — avg risk 90/100 — UNBUNDLING 100/100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Known issue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00100 displaying as '100' in output — leading zeros stripped. Fix pending.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pipeline scripts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LLM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llama-3.3-70b-versatile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Clinical narrative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ML — Anomaly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scikit-learn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Isolation Forest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Statistical outlier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LLM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LangChain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API wrapper + prompt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pandas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DataFrame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Excel/CMS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openpyxl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pip install openpyxl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Reads NCCI and MUE Excel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ExplanationOfBenefit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interoperability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sandbox.bcda.cms.gov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FHIR EOB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SynPUF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data.cms.gov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Synthetic Medicare claims (Week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PTP Edits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ccipra-v321r0-f1.xlsx — 131,611 pairs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Bundling rules — real CMS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MCR_MUE_Eff_04-01-2026.xlsx — 12,453 CPTs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 limits — real CMS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RAG layer for reference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Graph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NetworkX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Provider relationship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Interactive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Python + GitLens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Development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 /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 (public)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Source control — /Docs folder active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Confirmed Pipeline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March 17, 2026 — v1.1 Full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Total claims processed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FHIR + 5 NCCI -B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Rule-flagged claims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25 (45.5%)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genuine FWA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 review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claims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Score ≥ 70 or HIGH 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completions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/ 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100% — zero API limit hits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Avg AI risk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90 / 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 from 87/100 in 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False positive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Zero clean claims in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Avg analysis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3.7s / claim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Includes rate-limited claims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SIU referrals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100% of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UPCODING caught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 /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Risk 85/100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caught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 /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Risk 100/100, Confidence 100% ←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ICD-CPT Mismatch caught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 /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Risk 85-92/100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Medically Unnecessary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 /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Risk 85-90/100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 pair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00100 + 99215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CMS hard edit ←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Category label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21"/>
                <w:szCs w:val="21"/>
              </w:rPr>
              <w:t xml:space="preserve">⚠️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 still labeled MEDICALLY_UNNECESSARY — Week 4 fix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March 15, 2026 — v1.0 Run (snapshot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Total claims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55  |  Groq completions: 15/15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Avg risk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87/100  |  False positives: 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Patterns caught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UPCODING 5/5, ICD_CPT_MISMATCH 5/5, MEDICALLY_UNNECESSARY 5/5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❌ Not caught (36415+36416 not a real NCCI hard edit)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 hardcoded pairs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FHIR R4 Interoperability Layer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FHIR ExplanationOfBenefit — Key Fields Parsed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Column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item[0].productOrService.coding[CPT]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cpt_code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Primary procedure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item[].productOrService.coding[CPT]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additional_cpt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Secondary codes (unbundling)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diagnosis[principal].diagnosisCodeableConcept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Principal diagnosis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item[0].location.locationCodeableConcept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place_of_service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Place of Service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provider.identifier[NPI]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provider_npi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National Provider Identifier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extension[cpt-expected-specialty]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cpt_expected_specialty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Data-driven specialty mismatch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extension[injected-fraud-type]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fraud_type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Ground-truth label (synthetic only)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Three-Layer POS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1 (Primary)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Parse from FHIR location.locationCodeableConcept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v2 synthetic + real CMS BCDA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2 (Fallback)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numeric range 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 synthetic, partial FHIR implementations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3 (Roadmap)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ChromaDB RAG — full CMS POS-CPT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Complete accuracy for all CPT codes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Month 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Data Integration Roadmap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12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Our FHIR synthetic 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SynPUF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Flat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PTP 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 (v1.1)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 (v1.1)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ICD-10-CM tabular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XML/CSV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masked payer claims (BAA)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💬 Client pitch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Architectural Decision Log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POS Resolution — Three-Layer Architecture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Rejected flat default (POS=11) and hardcoded CPT dict. Chosen: FHIR location field → CPT range inference → ChromaDB RAG (Month 2). Each layer handles a different data quality scenario gracefully.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Specialty Mismatch — Data-Driven vs Lookup Table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Rejected hardcoded CPT_REFERENCE specialty list. Chosen: embed cpt_expected_specialty as FHIR extension at source, parse in converter, compare in pipeline. Scales to any CPT code.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NCCI Unbundling — Row Expansion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FHIR EOB stores unbundled pairs as two items in one resource. The rule engine needs both codes as separate rows. Solution: expand additional_cpt into -B suffix rows during FHIR loading.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Real NCCI Pair Selection — 00100 + 99215  (NEW v1.1)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Original pair 36415 + 36416 was not found as an active hard NCCI edit in the real CMS file. After querying 131,611 active hard edits, selected 00100 (anesthesia) + 99215 (office visit) — confirmed active hard edit with rationale: 'Standard preparation/monitoring services for anesthesia.' Anesthesia codes include all E&amp;M services by CMS definition. This is a clinically meaningful and easily explainable unbundling example.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Groq Category Anchoring — ★ CONFIRMED FRAUD PATTERN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Without anchoring, Groq re-classifies claims. ICD-CPT mismatch claims were labeled MEDICALLY_UNNECESSARY. Fix: ★ CONFIRMED FRAUD PATTERN block in user prompt + override rule in system prompt. UNBUNDLING now correctly labeled. ICD_CPT_MISMATCH label fix pending (Week 4).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Innovation Roadmap — Four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00"/>
        <w:gridCol w:w="10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 — Persona-Adaptive 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SIU/compliance/legal each need different output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 Wk 5-6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— Scheme-Level Narratives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Individual flags don't build prosecutable cases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 Wk 6-7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Very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— Counter-GenAI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89% rise in AI-generated fraudulent documents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Extreme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 — Knowledge 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ML can't check clinical plausibility (published gap)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Known Issues &amp; Pending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leading zeros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00100 displaying as '100' in AI queue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Pad CPT code with zfill(5) in pipeline CSV export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labels mismatch as MEDICALLY_UNNECESSARY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Strengthen ★ override in system prompt — Week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Now correctly labeled ✅  (fixed in v1.1)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MAX_CLAIMS 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to 20 — covers all 20 queue items now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 change needed at current queue 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LOW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Output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4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fhir_bundle.json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fhir_sample_generator.py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FHIR R4 EOB resources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EOBs normalized (25 columns)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fwa_scored_claims.csv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55 rows, rule flags, ML scores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ai_review_queue.csv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claims queued for Groq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fwa_ai_report.csv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fwa_langchain_reasoning.py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 claims with AI narratives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cms_reference_loader.py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Manual (new v1.1)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+ MUE loader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ccipra-v321r0-f1.xlsx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Downloaded from cms.gov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PTP edits — 675,276 rows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MCR_MUE_...xlsx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Downloaded from cms.gov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limits — 15,097 rows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3.14  |  C:/Users/rAm/AppData/Local/Python/pythoncore-3.14-64/python.exe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VS Code with Python + GitLens extension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C:\Users\rAm\OneDrive\Documents\Projects\mediaguard-ai\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Docs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C:\Users\rAm\OneDrive\Documents\Projects\mediaguard-ai\Docs\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C:\Users\rAm\OneDrive\Documents\Projects\mediaguard-ai\data\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/Docs folder active — all 4 portfolio documents pushed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as GROQ_API_KEY environment 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New dependency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openpyxl — pip install openpyxl (required for cms_reference_loader.py)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MediGuard AI  |  Technical Reference v1.1  |  March 17, 2026  |  Ram — LTIMindtree Principal Consultant</w:t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LIVING DOCUMENT — v1.0 snapshot: March 15, 2026  |  v1.1 snapshot: March 17,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2026-03-17T20:44:00.313Z</dcterms:created>
  <dcterms:modified xsi:type="dcterms:W3CDTF">2026-03-17T20:44:00.314Z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