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BA3" w:rsidRPr="00CC08EC" w:rsidRDefault="000D77A1" w:rsidP="00793BA3">
      <w:pPr>
        <w:jc w:val="center"/>
        <w:rPr>
          <w:rFonts w:ascii="Times New Roman" w:hAnsi="Times New Roman" w:cs="Times New Roman"/>
          <w:b/>
          <w:sz w:val="28"/>
          <w:szCs w:val="28"/>
          <w:lang w:val="en-IN" w:bidi="ar-SA"/>
        </w:rPr>
      </w:pPr>
      <w:r>
        <w:rPr>
          <w:rFonts w:ascii="Times New Roman" w:hAnsi="Times New Roman" w:cs="Times New Roman"/>
          <w:b/>
          <w:sz w:val="28"/>
          <w:szCs w:val="28"/>
          <w:lang w:val="en-IN" w:bidi="ar-SA"/>
        </w:rPr>
        <w:t>Report on Assignment 6</w:t>
      </w:r>
    </w:p>
    <w:p w:rsidR="00793BA3" w:rsidRDefault="00793BA3" w:rsidP="00793BA3">
      <w:pPr>
        <w:spacing w:after="0"/>
        <w:rPr>
          <w:rStyle w:val="Heading1Char"/>
        </w:rPr>
      </w:pPr>
      <w:r w:rsidRPr="00CC08EC">
        <w:rPr>
          <w:rStyle w:val="Heading1Char"/>
        </w:rPr>
        <w:t>Task 1</w:t>
      </w:r>
    </w:p>
    <w:p w:rsidR="00793BA3" w:rsidRDefault="000D77A1" w:rsidP="00793BA3">
      <w:pPr>
        <w:spacing w:after="0"/>
        <w:rPr>
          <w:rStyle w:val="Heading1Char"/>
        </w:rPr>
      </w:pPr>
      <w:r>
        <w:rPr>
          <w:rFonts w:asciiTheme="majorHAnsi" w:eastAsiaTheme="majorEastAsia" w:hAnsiTheme="majorHAnsi"/>
          <w:b/>
          <w:bCs/>
          <w:noProof/>
          <w:color w:val="365F91" w:themeColor="accent1" w:themeShade="BF"/>
          <w:sz w:val="28"/>
          <w:szCs w:val="25"/>
        </w:rPr>
        <w:drawing>
          <wp:inline distT="0" distB="0" distL="0" distR="0">
            <wp:extent cx="5943654" cy="298886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BA3" w:rsidRDefault="000D77A1" w:rsidP="000D77A1">
      <w:pPr>
        <w:pStyle w:val="Subtitle"/>
        <w:jc w:val="center"/>
        <w:rPr>
          <w:rStyle w:val="Heading1Char"/>
        </w:rPr>
      </w:pPr>
      <w:r w:rsidRPr="000D77A1">
        <w:rPr>
          <w:rStyle w:val="Heading1Char"/>
          <w:b w:val="0"/>
          <w:bCs w:val="0"/>
        </w:rPr>
        <w:t xml:space="preserve">Fig 1.1 mean square error </w:t>
      </w:r>
      <w:proofErr w:type="spellStart"/>
      <w:r w:rsidRPr="000D77A1">
        <w:rPr>
          <w:rStyle w:val="Heading1Char"/>
          <w:b w:val="0"/>
          <w:bCs w:val="0"/>
        </w:rPr>
        <w:t>vs</w:t>
      </w:r>
      <w:proofErr w:type="spellEnd"/>
      <w:r w:rsidRPr="000D77A1">
        <w:rPr>
          <w:rStyle w:val="Heading1Char"/>
          <w:b w:val="0"/>
          <w:bCs w:val="0"/>
        </w:rPr>
        <w:t xml:space="preserve"> the no of epochs</w:t>
      </w:r>
    </w:p>
    <w:p w:rsidR="00A62493" w:rsidRDefault="00793BA3" w:rsidP="00793BA3">
      <w:pPr>
        <w:spacing w:after="0"/>
        <w:rPr>
          <w:rStyle w:val="Heading1Char"/>
        </w:rPr>
      </w:pPr>
      <w:r w:rsidRPr="00072F1F">
        <w:rPr>
          <w:rStyle w:val="Heading1Char"/>
        </w:rPr>
        <w:t>Task 2</w:t>
      </w:r>
    </w:p>
    <w:p w:rsidR="000D77A1" w:rsidRPr="00072F1F" w:rsidRDefault="000D77A1" w:rsidP="00793BA3">
      <w:pPr>
        <w:spacing w:after="0"/>
        <w:rPr>
          <w:rStyle w:val="Heading1Char"/>
        </w:rPr>
      </w:pPr>
      <w:r>
        <w:rPr>
          <w:rFonts w:asciiTheme="majorHAnsi" w:eastAsiaTheme="majorEastAsia" w:hAnsiTheme="majorHAnsi"/>
          <w:b/>
          <w:bCs/>
          <w:noProof/>
          <w:color w:val="365F91" w:themeColor="accent1" w:themeShade="BF"/>
          <w:sz w:val="28"/>
          <w:szCs w:val="25"/>
        </w:rPr>
        <w:drawing>
          <wp:inline distT="0" distB="0" distL="0" distR="0">
            <wp:extent cx="5943650" cy="3057098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BA3" w:rsidRPr="00A62493" w:rsidRDefault="00A62493" w:rsidP="00A62493">
      <w:pPr>
        <w:jc w:val="center"/>
        <w:rPr>
          <w:rStyle w:val="Heading1Char"/>
          <w:i/>
          <w:iCs/>
          <w:spacing w:val="15"/>
        </w:rPr>
      </w:pPr>
      <w:proofErr w:type="gramStart"/>
      <w:r w:rsidRPr="00A62493">
        <w:rPr>
          <w:rStyle w:val="Heading1Char"/>
          <w:b w:val="0"/>
          <w:bCs w:val="0"/>
          <w:i/>
          <w:iCs/>
          <w:spacing w:val="15"/>
        </w:rPr>
        <w:t xml:space="preserve">Fig </w:t>
      </w:r>
      <w:r>
        <w:rPr>
          <w:rStyle w:val="Heading1Char"/>
          <w:b w:val="0"/>
          <w:bCs w:val="0"/>
          <w:i/>
          <w:iCs/>
          <w:spacing w:val="15"/>
        </w:rPr>
        <w:t>2.1</w:t>
      </w:r>
      <w:r w:rsidRPr="00A62493">
        <w:rPr>
          <w:rStyle w:val="Heading1Char"/>
          <w:b w:val="0"/>
          <w:bCs w:val="0"/>
          <w:i/>
          <w:iCs/>
          <w:spacing w:val="15"/>
        </w:rPr>
        <w:t xml:space="preserve"> mean</w:t>
      </w:r>
      <w:proofErr w:type="gramEnd"/>
      <w:r w:rsidRPr="00A62493">
        <w:rPr>
          <w:rStyle w:val="Heading1Char"/>
          <w:b w:val="0"/>
          <w:bCs w:val="0"/>
          <w:i/>
          <w:iCs/>
          <w:spacing w:val="15"/>
        </w:rPr>
        <w:t xml:space="preserve"> square error </w:t>
      </w:r>
      <w:proofErr w:type="spellStart"/>
      <w:r w:rsidRPr="00A62493">
        <w:rPr>
          <w:rStyle w:val="Heading1Char"/>
          <w:b w:val="0"/>
          <w:bCs w:val="0"/>
          <w:i/>
          <w:iCs/>
          <w:spacing w:val="15"/>
        </w:rPr>
        <w:t>vs</w:t>
      </w:r>
      <w:proofErr w:type="spellEnd"/>
      <w:r w:rsidRPr="00A62493">
        <w:rPr>
          <w:rStyle w:val="Heading1Char"/>
          <w:b w:val="0"/>
          <w:bCs w:val="0"/>
          <w:i/>
          <w:iCs/>
          <w:spacing w:val="15"/>
        </w:rPr>
        <w:t xml:space="preserve"> the number of nodes in hidden layer</w:t>
      </w:r>
    </w:p>
    <w:p w:rsidR="00793BA3" w:rsidRDefault="00793BA3" w:rsidP="00793BA3">
      <w:pPr>
        <w:pStyle w:val="Heading1"/>
      </w:pPr>
      <w:r>
        <w:lastRenderedPageBreak/>
        <w:t>Task 3</w:t>
      </w:r>
    </w:p>
    <w:p w:rsidR="000D77A1" w:rsidRDefault="000D77A1" w:rsidP="000D77A1">
      <w:r>
        <w:rPr>
          <w:noProof/>
        </w:rPr>
        <w:drawing>
          <wp:inline distT="0" distB="0" distL="0" distR="0">
            <wp:extent cx="5945022" cy="6919415"/>
            <wp:effectExtent l="1905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493" w:rsidRPr="00A62493" w:rsidRDefault="00A62493" w:rsidP="00A62493">
      <w:pPr>
        <w:jc w:val="center"/>
        <w:rPr>
          <w:rStyle w:val="Heading1Char"/>
          <w:b w:val="0"/>
          <w:bCs w:val="0"/>
          <w:i/>
          <w:iCs/>
          <w:spacing w:val="15"/>
        </w:rPr>
      </w:pPr>
      <w:r w:rsidRPr="00A62493">
        <w:rPr>
          <w:rStyle w:val="Heading1Char"/>
          <w:b w:val="0"/>
          <w:bCs w:val="0"/>
          <w:i/>
          <w:iCs/>
          <w:spacing w:val="15"/>
        </w:rPr>
        <w:t xml:space="preserve">Fig </w:t>
      </w:r>
      <w:r>
        <w:rPr>
          <w:rStyle w:val="Heading1Char"/>
          <w:b w:val="0"/>
          <w:bCs w:val="0"/>
          <w:i/>
          <w:iCs/>
          <w:spacing w:val="15"/>
        </w:rPr>
        <w:t>3.1</w:t>
      </w:r>
      <w:r w:rsidRPr="00A62493">
        <w:rPr>
          <w:rStyle w:val="Heading1Char"/>
          <w:b w:val="0"/>
          <w:bCs w:val="0"/>
          <w:i/>
          <w:iCs/>
          <w:spacing w:val="15"/>
        </w:rPr>
        <w:t xml:space="preserve"> grid of learned weights</w:t>
      </w:r>
    </w:p>
    <w:p w:rsidR="00793BA3" w:rsidRDefault="00793BA3" w:rsidP="00793BA3">
      <w:pPr>
        <w:pStyle w:val="Heading1"/>
        <w:rPr>
          <w:lang w:val="en-IN" w:bidi="ar-SA"/>
        </w:rPr>
      </w:pPr>
      <w:r>
        <w:rPr>
          <w:lang w:val="en-IN" w:bidi="ar-SA"/>
        </w:rPr>
        <w:lastRenderedPageBreak/>
        <w:t>Task 4</w:t>
      </w:r>
    </w:p>
    <w:p w:rsidR="000D77A1" w:rsidRDefault="000D77A1" w:rsidP="000D77A1">
      <w:pPr>
        <w:rPr>
          <w:lang w:val="en-IN" w:bidi="ar-SA"/>
        </w:rPr>
      </w:pPr>
      <w:r>
        <w:rPr>
          <w:noProof/>
        </w:rPr>
        <w:drawing>
          <wp:inline distT="0" distB="0" distL="0" distR="0">
            <wp:extent cx="5943600" cy="594360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493" w:rsidRPr="00A62493" w:rsidRDefault="00A62493" w:rsidP="00A62493">
      <w:pPr>
        <w:jc w:val="center"/>
        <w:rPr>
          <w:rStyle w:val="Heading1Char"/>
          <w:b w:val="0"/>
          <w:bCs w:val="0"/>
          <w:i/>
          <w:iCs/>
          <w:spacing w:val="15"/>
        </w:rPr>
      </w:pPr>
      <w:r w:rsidRPr="00A62493">
        <w:rPr>
          <w:rStyle w:val="Heading1Char"/>
          <w:b w:val="0"/>
          <w:bCs w:val="0"/>
          <w:i/>
          <w:iCs/>
          <w:spacing w:val="15"/>
        </w:rPr>
        <w:t xml:space="preserve">Fig </w:t>
      </w:r>
      <w:r>
        <w:rPr>
          <w:rStyle w:val="Heading1Char"/>
          <w:b w:val="0"/>
          <w:bCs w:val="0"/>
          <w:i/>
          <w:iCs/>
          <w:spacing w:val="15"/>
        </w:rPr>
        <w:t xml:space="preserve">4.1 grid of the input </w:t>
      </w:r>
    </w:p>
    <w:p w:rsidR="00A62493" w:rsidRDefault="00A62493" w:rsidP="000D77A1">
      <w:pPr>
        <w:rPr>
          <w:lang w:val="en-IN" w:bidi="ar-SA"/>
        </w:rPr>
      </w:pPr>
    </w:p>
    <w:p w:rsidR="000D77A1" w:rsidRDefault="000D77A1" w:rsidP="000D77A1">
      <w:pPr>
        <w:rPr>
          <w:lang w:val="en-IN" w:bidi="ar-SA"/>
        </w:rPr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493" w:rsidRPr="00A62493" w:rsidRDefault="00A62493" w:rsidP="00A62493">
      <w:pPr>
        <w:jc w:val="center"/>
        <w:rPr>
          <w:rStyle w:val="Heading1Char"/>
          <w:b w:val="0"/>
          <w:bCs w:val="0"/>
          <w:i/>
          <w:iCs/>
          <w:spacing w:val="15"/>
        </w:rPr>
      </w:pPr>
      <w:r w:rsidRPr="00A62493">
        <w:rPr>
          <w:rStyle w:val="Heading1Char"/>
          <w:b w:val="0"/>
          <w:bCs w:val="0"/>
          <w:i/>
          <w:iCs/>
          <w:spacing w:val="15"/>
        </w:rPr>
        <w:t xml:space="preserve">Fig </w:t>
      </w:r>
      <w:r>
        <w:rPr>
          <w:rStyle w:val="Heading1Char"/>
          <w:b w:val="0"/>
          <w:bCs w:val="0"/>
          <w:i/>
          <w:iCs/>
          <w:spacing w:val="15"/>
        </w:rPr>
        <w:t>4.2 grid of the output</w:t>
      </w:r>
    </w:p>
    <w:p w:rsidR="00A62493" w:rsidRPr="000D77A1" w:rsidRDefault="00A62493" w:rsidP="000D77A1">
      <w:pPr>
        <w:rPr>
          <w:lang w:val="en-IN" w:bidi="ar-SA"/>
        </w:rPr>
      </w:pPr>
    </w:p>
    <w:p w:rsidR="00793BA3" w:rsidRDefault="00793BA3" w:rsidP="00793BA3">
      <w:pPr>
        <w:pStyle w:val="Heading1"/>
        <w:rPr>
          <w:lang w:val="en-IN" w:bidi="ar-SA"/>
        </w:rPr>
      </w:pPr>
      <w:r>
        <w:rPr>
          <w:lang w:val="en-IN" w:bidi="ar-SA"/>
        </w:rPr>
        <w:lastRenderedPageBreak/>
        <w:t>Task 5</w:t>
      </w:r>
    </w:p>
    <w:p w:rsidR="000D77A1" w:rsidRDefault="000D77A1" w:rsidP="000D77A1">
      <w:pPr>
        <w:rPr>
          <w:lang w:val="en-IN" w:bidi="ar-SA"/>
        </w:rPr>
      </w:pPr>
      <w:r>
        <w:rPr>
          <w:noProof/>
        </w:rPr>
        <w:drawing>
          <wp:inline distT="0" distB="0" distL="0" distR="0">
            <wp:extent cx="5943600" cy="5943600"/>
            <wp:effectExtent l="1905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493" w:rsidRPr="00A62493" w:rsidRDefault="00A62493" w:rsidP="00A62493">
      <w:pPr>
        <w:jc w:val="center"/>
        <w:rPr>
          <w:rStyle w:val="Heading1Char"/>
          <w:b w:val="0"/>
          <w:bCs w:val="0"/>
          <w:i/>
          <w:iCs/>
          <w:spacing w:val="15"/>
        </w:rPr>
      </w:pPr>
      <w:r w:rsidRPr="00A62493">
        <w:rPr>
          <w:rStyle w:val="Heading1Char"/>
          <w:b w:val="0"/>
          <w:bCs w:val="0"/>
          <w:i/>
          <w:iCs/>
          <w:spacing w:val="15"/>
        </w:rPr>
        <w:t xml:space="preserve">Fig </w:t>
      </w:r>
      <w:r>
        <w:rPr>
          <w:rStyle w:val="Heading1Char"/>
          <w:b w:val="0"/>
          <w:bCs w:val="0"/>
          <w:i/>
          <w:iCs/>
          <w:spacing w:val="15"/>
        </w:rPr>
        <w:t>5.1 grid of the input PCA</w:t>
      </w:r>
    </w:p>
    <w:p w:rsidR="00A62493" w:rsidRDefault="00A62493" w:rsidP="000D77A1">
      <w:pPr>
        <w:rPr>
          <w:lang w:val="en-IN" w:bidi="ar-SA"/>
        </w:rPr>
      </w:pPr>
    </w:p>
    <w:p w:rsidR="000D77A1" w:rsidRDefault="000D77A1" w:rsidP="000D77A1">
      <w:pPr>
        <w:rPr>
          <w:lang w:val="en-IN" w:bidi="ar-SA"/>
        </w:rPr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493" w:rsidRPr="00A62493" w:rsidRDefault="00A62493" w:rsidP="00A62493">
      <w:pPr>
        <w:jc w:val="center"/>
        <w:rPr>
          <w:rStyle w:val="Heading1Char"/>
          <w:b w:val="0"/>
          <w:bCs w:val="0"/>
          <w:i/>
          <w:iCs/>
          <w:spacing w:val="15"/>
        </w:rPr>
      </w:pPr>
      <w:r w:rsidRPr="00A62493">
        <w:rPr>
          <w:rStyle w:val="Heading1Char"/>
          <w:b w:val="0"/>
          <w:bCs w:val="0"/>
          <w:i/>
          <w:iCs/>
          <w:spacing w:val="15"/>
        </w:rPr>
        <w:t xml:space="preserve">Fig </w:t>
      </w:r>
      <w:r>
        <w:rPr>
          <w:rStyle w:val="Heading1Char"/>
          <w:b w:val="0"/>
          <w:bCs w:val="0"/>
          <w:i/>
          <w:iCs/>
          <w:spacing w:val="15"/>
        </w:rPr>
        <w:t xml:space="preserve">5.2 grid of the </w:t>
      </w:r>
      <w:proofErr w:type="spellStart"/>
      <w:r>
        <w:rPr>
          <w:rStyle w:val="Heading1Char"/>
          <w:b w:val="0"/>
          <w:bCs w:val="0"/>
          <w:i/>
          <w:iCs/>
          <w:spacing w:val="15"/>
        </w:rPr>
        <w:t>outputPCA</w:t>
      </w:r>
      <w:proofErr w:type="spellEnd"/>
    </w:p>
    <w:p w:rsidR="00A62493" w:rsidRPr="000D77A1" w:rsidRDefault="00A62493" w:rsidP="000D77A1">
      <w:pPr>
        <w:rPr>
          <w:lang w:val="en-IN" w:bidi="ar-SA"/>
        </w:rPr>
      </w:pPr>
    </w:p>
    <w:sectPr w:rsidR="00A62493" w:rsidRPr="000D77A1" w:rsidSect="00F54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F7967"/>
    <w:multiLevelType w:val="hybridMultilevel"/>
    <w:tmpl w:val="1174D616"/>
    <w:lvl w:ilvl="0" w:tplc="04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1">
    <w:nsid w:val="2CBF55AC"/>
    <w:multiLevelType w:val="hybridMultilevel"/>
    <w:tmpl w:val="D2DA85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D227A7C"/>
    <w:multiLevelType w:val="hybridMultilevel"/>
    <w:tmpl w:val="81647B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1BB7F64"/>
    <w:multiLevelType w:val="hybridMultilevel"/>
    <w:tmpl w:val="9154B9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793BA3"/>
    <w:rsid w:val="000570B7"/>
    <w:rsid w:val="000D77A1"/>
    <w:rsid w:val="00140A69"/>
    <w:rsid w:val="003C1A77"/>
    <w:rsid w:val="0062782E"/>
    <w:rsid w:val="00793BA3"/>
    <w:rsid w:val="00A62493"/>
    <w:rsid w:val="00BD733C"/>
    <w:rsid w:val="00EB3D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3BA3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BA3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BA3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ListParagraph">
    <w:name w:val="List Paragraph"/>
    <w:basedOn w:val="Normal"/>
    <w:uiPriority w:val="34"/>
    <w:qFormat/>
    <w:rsid w:val="00793BA3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93BA3"/>
    <w:pPr>
      <w:numPr>
        <w:ilvl w:val="1"/>
      </w:numPr>
    </w:pPr>
    <w:rPr>
      <w:rFonts w:asciiTheme="majorHAnsi" w:eastAsiaTheme="majorEastAsia" w:hAnsiTheme="majorHAnsi"/>
      <w:i/>
      <w:iCs/>
      <w:color w:val="4F81BD" w:themeColor="accent1"/>
      <w:spacing w:val="15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93BA3"/>
    <w:rPr>
      <w:rFonts w:asciiTheme="majorHAnsi" w:eastAsiaTheme="majorEastAsia" w:hAnsiTheme="majorHAnsi" w:cs="Mangal"/>
      <w:i/>
      <w:iCs/>
      <w:color w:val="4F81BD" w:themeColor="accent1"/>
      <w:spacing w:val="15"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3BA3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BA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Rachana</dc:creator>
  <cp:lastModifiedBy>Rachana</cp:lastModifiedBy>
  <cp:revision>5</cp:revision>
  <dcterms:created xsi:type="dcterms:W3CDTF">2016-11-14T03:18:00Z</dcterms:created>
  <dcterms:modified xsi:type="dcterms:W3CDTF">2016-12-04T03:41:00Z</dcterms:modified>
</cp:coreProperties>
</file>