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0" w:line="240" w:lineRule="auto"/>
        <w:jc w:val="center"/>
        <w:rPr/>
      </w:pPr>
      <w:r w:rsidDel="00000000" w:rsidR="00000000" w:rsidRPr="00000000">
        <w:rPr>
          <w:rtl w:val="0"/>
        </w:rPr>
        <w:t xml:space="preserve">PULZION 2026 - DATAQUEST SENIOR CATEGORY: ROUND 2</w:t>
      </w:r>
    </w:p>
    <w:p w:rsidR="00000000" w:rsidDel="00000000" w:rsidP="00000000" w:rsidRDefault="00000000" w:rsidRPr="00000000" w14:paraId="00000002">
      <w:pPr>
        <w:spacing w:after="360" w:before="0" w:line="240" w:lineRule="auto"/>
        <w:jc w:val="center"/>
        <w:rPr/>
      </w:pPr>
      <w:r w:rsidDel="00000000" w:rsidR="00000000" w:rsidRPr="00000000">
        <w:rPr>
          <w:b w:val="1"/>
          <w:bCs w:val="1"/>
          <w:color w:val="2878a5"/>
          <w:sz w:val="20"/>
          <w:szCs w:val="20"/>
          <w:rtl w:val="0"/>
        </w:rPr>
        <w:t xml:space="preserve">MISSION BRIEF  |  BEYOND EARTH, THE ODYSSEY RETRIEVAL</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Mission Brief: Beyond Earth, the Odyssey Retrieval</w:t>
      </w:r>
    </w:p>
    <w:p w:rsidR="00000000" w:rsidDel="00000000" w:rsidP="00000000" w:rsidRDefault="00000000" w:rsidRPr="00000000" w14:paraId="00000004">
      <w:pPr>
        <w:pStyle w:val="Heading1"/>
        <w:rPr/>
      </w:pPr>
      <w:r w:rsidDel="00000000" w:rsidR="00000000" w:rsidRPr="00000000">
        <w:rPr>
          <w:rtl w:val="0"/>
        </w:rPr>
        <w:t xml:space="preserve">1. The Story</w:t>
      </w:r>
    </w:p>
    <w:p w:rsidR="00000000" w:rsidDel="00000000" w:rsidP="00000000" w:rsidRDefault="00000000" w:rsidRPr="00000000" w14:paraId="00000005">
      <w:pPr>
        <w:rPr/>
      </w:pPr>
      <w:r w:rsidDel="00000000" w:rsidR="00000000" w:rsidRPr="00000000">
        <w:rPr>
          <w:rtl w:val="0"/>
        </w:rPr>
        <w:t xml:space="preserve">Year 2187. Humanity's last great archive, the Terra Vault, sits in orbit around a dying star. It holds everything we ever learned about our home planet: its atmosphere, aerosols, greenhouse gases, carbon and nitrogen cycles, clouds, oceans, ice, and the fragile systems that held it together.</w:t>
      </w:r>
    </w:p>
    <w:p w:rsidR="00000000" w:rsidDel="00000000" w:rsidP="00000000" w:rsidRDefault="00000000" w:rsidRPr="00000000" w14:paraId="00000006">
      <w:pPr>
        <w:rPr/>
      </w:pPr>
      <w:r w:rsidDel="00000000" w:rsidR="00000000" w:rsidRPr="00000000">
        <w:rPr>
          <w:rtl w:val="0"/>
        </w:rPr>
        <w:t xml:space="preserve">The Vault's main computer has failed. A deep-space colony ship, the </w:t>
      </w:r>
      <w:r w:rsidDel="00000000" w:rsidR="00000000" w:rsidRPr="00000000">
        <w:rPr>
          <w:i w:val="1"/>
          <w:iCs w:val="1"/>
          <w:rtl w:val="0"/>
        </w:rPr>
        <w:t xml:space="preserve">Odyssey</w:t>
      </w:r>
      <w:r w:rsidDel="00000000" w:rsidR="00000000" w:rsidRPr="00000000">
        <w:rPr>
          <w:rtl w:val="0"/>
        </w:rPr>
        <w:t xml:space="preserve">, is on its way to a new world. Its settlers have only a tiny onboard computer with no internet, no cloud, and no GPUs left, just a few aging CPU cores and a strict power budget.</w:t>
      </w:r>
    </w:p>
    <w:p w:rsidR="00000000" w:rsidDel="00000000" w:rsidP="00000000" w:rsidRDefault="00000000" w:rsidRPr="00000000" w14:paraId="00000007">
      <w:pPr>
        <w:rPr/>
      </w:pPr>
      <w:r w:rsidDel="00000000" w:rsidR="00000000" w:rsidRPr="00000000">
        <w:rPr>
          <w:rtl w:val="0"/>
        </w:rPr>
        <w:t xml:space="preserve">They need to rebuild a habitable atmosphere on a new planet, so every question must be answered fast. </w:t>
      </w:r>
      <w:r w:rsidDel="00000000" w:rsidR="00000000" w:rsidRPr="00000000">
        <w:rPr>
          <w:i w:val="1"/>
          <w:iCs w:val="1"/>
          <w:rtl w:val="0"/>
        </w:rPr>
        <w:t xml:space="preserve">What controls the formation of sulfate aerosols? How do methane sources change over time? Why do PM2.5 concentrations respond differently in different regions?</w:t>
      </w:r>
      <w:r w:rsidDel="00000000" w:rsidR="00000000" w:rsidRPr="00000000">
        <w:rPr>
          <w:rtl w:val="0"/>
        </w:rPr>
        <w:t xml:space="preserve"> A wrong answer could cost an entire harvest.</w:t>
      </w:r>
    </w:p>
    <w:p w:rsidR="00000000" w:rsidDel="00000000" w:rsidP="00000000" w:rsidRDefault="00000000" w:rsidRPr="00000000" w14:paraId="00000008">
      <w:pPr>
        <w:rPr/>
      </w:pPr>
      <w:r w:rsidDel="00000000" w:rsidR="00000000" w:rsidRPr="00000000">
        <w:rPr>
          <w:rtl w:val="0"/>
        </w:rPr>
        <w:t xml:space="preserve">You are the Odyssey's retrieval engineers. Your job is to build a system that reads the Vault's archive and, when a settler asks a question, instantly returns the one document that holds the answer. You have one chance to build it, and it has to run on what the ship can spare.</w:t>
      </w:r>
    </w:p>
    <w:p w:rsidR="00000000" w:rsidDel="00000000" w:rsidP="00000000" w:rsidRDefault="00000000" w:rsidRPr="00000000" w14:paraId="00000009">
      <w:pPr>
        <w:pStyle w:val="Heading1"/>
        <w:rPr/>
      </w:pPr>
      <w:r w:rsidDel="00000000" w:rsidR="00000000" w:rsidRPr="00000000">
        <w:rPr>
          <w:rtl w:val="0"/>
        </w:rPr>
        <w:t xml:space="preserve">2. The Task</w:t>
      </w:r>
    </w:p>
    <w:p w:rsidR="00000000" w:rsidDel="00000000" w:rsidP="00000000" w:rsidRDefault="00000000" w:rsidRPr="00000000" w14:paraId="0000000A">
      <w:pPr>
        <w:rPr/>
      </w:pPr>
      <w:r w:rsidDel="00000000" w:rsidR="00000000" w:rsidRPr="00000000">
        <w:rPr>
          <w:rtl w:val="0"/>
        </w:rPr>
        <w:t xml:space="preserve">Build a retrieval system with two functions:</w:t>
      </w:r>
    </w:p>
    <w:p w:rsidR="00000000" w:rsidDel="00000000" w:rsidP="00000000" w:rsidRDefault="00000000" w:rsidRPr="00000000" w14:paraId="0000000B">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ingest(document_id: str, document_text: str) -&gt; None</w:t>
      </w:r>
      <w:r w:rsidDel="00000000" w:rsidR="00000000" w:rsidRPr="00000000">
        <w:rPr>
          <w:b w:val="0"/>
          <w:bCs w:val="0"/>
          <w:i w:val="0"/>
          <w:iCs w:val="0"/>
          <w:smallCaps w:val="0"/>
          <w:strike w:val="0"/>
          <w:color w:val="000000"/>
          <w:sz w:val="20"/>
          <w:szCs w:val="20"/>
          <w:u w:val="none"/>
          <w:shd w:fill="auto" w:val="clear"/>
          <w:vertAlign w:val="baseline"/>
          <w:rtl w:val="0"/>
        </w:rPr>
        <w:t xml:space="preserve">: called once for every document in the corpus. Read it, process it, index it, and store whatever you need.</w:t>
      </w:r>
    </w:p>
    <w:p w:rsidR="00000000" w:rsidDel="00000000" w:rsidP="00000000" w:rsidRDefault="00000000" w:rsidRPr="00000000" w14:paraId="0000000C">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retrieve(query: str) -&gt; str</w:t>
      </w:r>
      <w:r w:rsidDel="00000000" w:rsidR="00000000" w:rsidRPr="00000000">
        <w:rPr>
          <w:b w:val="0"/>
          <w:bCs w:val="0"/>
          <w:i w:val="0"/>
          <w:iCs w:val="0"/>
          <w:smallCaps w:val="0"/>
          <w:strike w:val="0"/>
          <w:color w:val="000000"/>
          <w:sz w:val="20"/>
          <w:szCs w:val="20"/>
          <w:u w:val="none"/>
          <w:shd w:fill="auto" w:val="clear"/>
          <w:vertAlign w:val="baseline"/>
          <w:rtl w:val="0"/>
        </w:rPr>
        <w:t xml:space="preserve">: called once for every question. Return </w:t>
      </w:r>
      <w:r w:rsidDel="00000000" w:rsidR="00000000" w:rsidRPr="00000000">
        <w:rPr>
          <w:b w:val="1"/>
          <w:bCs w:val="1"/>
          <w:i w:val="0"/>
          <w:iCs w:val="0"/>
          <w:smallCaps w:val="0"/>
          <w:strike w:val="0"/>
          <w:color w:val="000000"/>
          <w:sz w:val="20"/>
          <w:szCs w:val="20"/>
          <w:u w:val="none"/>
          <w:shd w:fill="auto" w:val="clear"/>
          <w:vertAlign w:val="baseline"/>
          <w:rtl w:val="0"/>
        </w:rPr>
        <w:t xml:space="preserve">exactly one document ID</w:t>
      </w:r>
      <w:r w:rsidDel="00000000" w:rsidR="00000000" w:rsidRPr="00000000">
        <w:rPr>
          <w:b w:val="0"/>
          <w:bCs w:val="0"/>
          <w:i w:val="0"/>
          <w:iCs w:val="0"/>
          <w:smallCaps w:val="0"/>
          <w:strike w:val="0"/>
          <w:color w:val="000000"/>
          <w:sz w:val="20"/>
          <w:szCs w:val="20"/>
          <w:u w:val="none"/>
          <w:shd w:fill="auto" w:val="clear"/>
          <w:vertAlign w:val="baseline"/>
          <w:rtl w:val="0"/>
        </w:rPr>
        <w:t xml:space="preserve"> — the single document you believe answers the question.</w:t>
      </w:r>
    </w:p>
    <w:p w:rsidR="00000000" w:rsidDel="00000000" w:rsidP="00000000" w:rsidRDefault="00000000" w:rsidRPr="00000000" w14:paraId="0000000D">
      <w:pPr>
        <w:rPr/>
      </w:pPr>
      <w:r w:rsidDel="00000000" w:rsidR="00000000" w:rsidRPr="00000000">
        <w:rPr>
          <w:rtl w:val="0"/>
        </w:rPr>
        <w:t xml:space="preserve">Only retrieval is evaluated. You do not need to generate answers. Your system is judged only on whether the one document you return contains the information needed to answer the question.</w:t>
      </w:r>
    </w:p>
    <w:p w:rsidR="00000000" w:rsidDel="00000000" w:rsidP="00000000" w:rsidRDefault="00000000" w:rsidRPr="00000000" w14:paraId="0000000E">
      <w:pPr>
        <w:rPr/>
      </w:pPr>
      <w:r w:rsidDel="00000000" w:rsidR="00000000" w:rsidRPr="00000000">
        <w:rPr>
          <w:rtl w:val="0"/>
        </w:rPr>
        <w:t xml:space="preserve">Your system will not know the questions at ingest time. It sees them only after the whole corpus has been ingested.</w:t>
      </w:r>
    </w:p>
    <w:p w:rsidR="00000000" w:rsidDel="00000000" w:rsidP="00000000" w:rsidRDefault="00000000" w:rsidRPr="00000000" w14:paraId="0000000F">
      <w:pPr>
        <w:rPr/>
      </w:pPr>
      <w:r w:rsidDel="00000000" w:rsidR="00000000" w:rsidRPr="00000000">
        <w:rPr>
          <w:rtl w:val="0"/>
        </w:rPr>
        <w:t xml:space="preserve">There is no ranked list and no second chance per question. Returning an empty string, an unknown ID, a list, or an error scores 0 for that question.</w:t>
      </w:r>
    </w:p>
    <w:p w:rsidR="00000000" w:rsidDel="00000000" w:rsidP="00000000" w:rsidRDefault="00000000" w:rsidRPr="00000000" w14:paraId="00000010">
      <w:pPr>
        <w:pStyle w:val="Heading1"/>
        <w:rPr/>
      </w:pPr>
      <w:r w:rsidDel="00000000" w:rsidR="00000000" w:rsidRPr="00000000">
        <w:rPr>
          <w:rtl w:val="0"/>
        </w:rPr>
        <w:t xml:space="preserve">3. What You Receive</w:t>
      </w:r>
    </w:p>
    <w:p w:rsidR="00000000" w:rsidDel="00000000" w:rsidP="00000000" w:rsidRDefault="00000000" w:rsidRPr="00000000" w14:paraId="00000011">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A template repository with the function signatures, a local test script, and the expected project structure.</w:t>
      </w:r>
    </w:p>
    <w:p w:rsidR="00000000" w:rsidDel="00000000" w:rsidP="00000000" w:rsidRDefault="00000000" w:rsidRPr="00000000" w14:paraId="00000012">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A sample corpus containing the first 20 documents of the archive, on atmospheric and climate science topics.</w:t>
      </w:r>
    </w:p>
    <w:p w:rsidR="00000000" w:rsidDel="00000000" w:rsidP="00000000" w:rsidRDefault="00000000" w:rsidRPr="00000000" w14:paraId="00000013">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Five sample questions whose relevant documents are all inside that 20-document sample, with their relevant-document labels.</w:t>
      </w:r>
    </w:p>
    <w:p w:rsidR="00000000" w:rsidDel="00000000" w:rsidP="00000000" w:rsidRDefault="00000000" w:rsidRPr="00000000" w14:paraId="00000014">
      <w:pPr>
        <w:rPr/>
      </w:pPr>
      <w:r w:rsidDel="00000000" w:rsidR="00000000" w:rsidRPr="00000000">
        <w:rPr>
          <w:rtl w:val="0"/>
        </w:rPr>
        <w:t xml:space="preserve">The sample questions are </w:t>
      </w:r>
      <w:r w:rsidDel="00000000" w:rsidR="00000000" w:rsidRPr="00000000">
        <w:rPr>
          <w:b w:val="1"/>
          <w:bCs w:val="1"/>
          <w:rtl w:val="0"/>
        </w:rPr>
        <w:t xml:space="preserve">excluded from the official evaluation</w:t>
      </w:r>
      <w:r w:rsidDel="00000000" w:rsidR="00000000" w:rsidRPr="00000000">
        <w:rPr>
          <w:rtl w:val="0"/>
        </w:rPr>
        <w:t xml:space="preserve">. The official run uses the </w:t>
      </w:r>
      <w:r w:rsidDel="00000000" w:rsidR="00000000" w:rsidRPr="00000000">
        <w:rPr>
          <w:b w:val="1"/>
          <w:bCs w:val="1"/>
          <w:rtl w:val="0"/>
        </w:rPr>
        <w:t xml:space="preserve">full archive</w:t>
      </w:r>
      <w:r w:rsidDel="00000000" w:rsidR="00000000" w:rsidRPr="00000000">
        <w:rPr>
          <w:rtl w:val="0"/>
        </w:rPr>
        <w:t xml:space="preserve"> and the </w:t>
      </w:r>
      <w:r w:rsidDel="00000000" w:rsidR="00000000" w:rsidRPr="00000000">
        <w:rPr>
          <w:b w:val="1"/>
          <w:bCs w:val="1"/>
          <w:rtl w:val="0"/>
        </w:rPr>
        <w:t xml:space="preserve">remaining hidden questions</w:t>
      </w:r>
      <w:r w:rsidDel="00000000" w:rsidR="00000000" w:rsidRPr="00000000">
        <w:rPr>
          <w:rtl w:val="0"/>
        </w:rPr>
        <w:t xml:space="preserve">. The 20 sample documents remain part of the official corpus, so do not assume anything you see in the sample is absent from evaluation.</w:t>
      </w:r>
    </w:p>
    <w:p w:rsidR="00000000" w:rsidDel="00000000" w:rsidP="00000000" w:rsidRDefault="00000000" w:rsidRPr="00000000" w14:paraId="00000015">
      <w:pPr>
        <w:rPr/>
      </w:pPr>
      <w:r w:rsidDel="00000000" w:rsidR="00000000" w:rsidRPr="00000000">
        <w:rPr>
          <w:b w:val="1"/>
          <w:bCs w:val="1"/>
          <w:rtl w:val="0"/>
        </w:rPr>
        <w:t xml:space="preserve">Use the sample to develop and tune, but do not hardcode it.</w:t>
      </w:r>
      <w:r w:rsidDel="00000000" w:rsidR="00000000" w:rsidRPr="00000000">
        <w:rPr>
          <w:rtl w:val="0"/>
        </w:rPr>
        <w:t xml:space="preserve"> The sample set exists to show you the shape of the data and to help you test your pipeline. The hidden questions are different, and hardcoding sample document IDs or answers is prohibited.</w:t>
      </w:r>
    </w:p>
    <w:p w:rsidR="00000000" w:rsidDel="00000000" w:rsidP="00000000" w:rsidRDefault="00000000" w:rsidRPr="00000000" w14:paraId="00000016">
      <w:pPr>
        <w:pStyle w:val="Heading1"/>
        <w:rPr/>
      </w:pPr>
      <w:r w:rsidDel="00000000" w:rsidR="00000000" w:rsidRPr="00000000">
        <w:rPr>
          <w:rtl w:val="0"/>
        </w:rPr>
        <w:t xml:space="preserve">4. The Constraints: "The Ship's Computer"</w:t>
      </w:r>
    </w:p>
    <w:p w:rsidR="00000000" w:rsidDel="00000000" w:rsidP="00000000" w:rsidRDefault="00000000" w:rsidRPr="00000000" w14:paraId="00000017">
      <w:pPr>
        <w:rPr/>
      </w:pPr>
      <w:r w:rsidDel="00000000" w:rsidR="00000000" w:rsidRPr="00000000">
        <w:rPr>
          <w:rtl w:val="0"/>
        </w:rPr>
        <w:t xml:space="preserve">All evaluation runs on a standardized, </w:t>
      </w:r>
      <w:r w:rsidDel="00000000" w:rsidR="00000000" w:rsidRPr="00000000">
        <w:rPr>
          <w:b w:val="1"/>
          <w:bCs w:val="1"/>
          <w:rtl w:val="0"/>
        </w:rPr>
        <w:t xml:space="preserve">CPU-only, offline</w:t>
      </w:r>
      <w:r w:rsidDel="00000000" w:rsidR="00000000" w:rsidRPr="00000000">
        <w:rPr>
          <w:rtl w:val="0"/>
        </w:rPr>
        <w:t xml:space="preserve"> environment.</w:t>
      </w:r>
    </w:p>
    <w:tbl>
      <w:tblPr>
        <w:tblStyle w:val="Table1"/>
        <w:tblW w:w="9936.0" w:type="dxa"/>
        <w:jc w:val="left"/>
        <w:tblInd w:w="-108.0" w:type="dxa"/>
        <w:tblLayout w:type="fixed"/>
        <w:tblLook w:val="0400"/>
      </w:tblPr>
      <w:tblGrid>
        <w:gridCol w:w="4968"/>
        <w:gridCol w:w="4968"/>
        <w:tblGridChange w:id="0">
          <w:tblGrid>
            <w:gridCol w:w="4968"/>
            <w:gridCol w:w="4968"/>
          </w:tblGrid>
        </w:tblGridChange>
      </w:tblGrid>
      <w:tr>
        <w:trPr>
          <w:cantSplit w:val="0"/>
          <w:tblHeader w:val="0"/>
        </w:trPr>
        <w:tc>
          <w:tcPr>
            <w:tcBorders>
              <w:top w:color="4f81bd" w:space="0" w:sz="8" w:val="single"/>
            </w:tcBorders>
            <w:shd w:fill="17365d" w:val="clear"/>
          </w:tcPr>
          <w:p w:rsidR="00000000" w:rsidDel="00000000" w:rsidP="00000000" w:rsidRDefault="00000000" w:rsidRPr="00000000" w14:paraId="00000018">
            <w:pPr>
              <w:widowControl w:val="1"/>
              <w:spacing w:after="100" w:before="0" w:line="240" w:lineRule="auto"/>
              <w:rPr>
                <w:b w:val="1"/>
                <w:bCs w:val="1"/>
                <w:color w:val="366091"/>
              </w:rPr>
            </w:pPr>
            <w:r w:rsidDel="00000000" w:rsidR="00000000" w:rsidRPr="00000000">
              <w:rPr>
                <w:b w:val="1"/>
                <w:bCs w:val="1"/>
                <w:color w:val="ffffff"/>
                <w:rtl w:val="0"/>
              </w:rPr>
              <w:t xml:space="preserve">Limit</w:t>
            </w:r>
            <w:r w:rsidDel="00000000" w:rsidR="00000000" w:rsidRPr="00000000">
              <w:rPr>
                <w:rtl w:val="0"/>
              </w:rPr>
            </w:r>
          </w:p>
        </w:tc>
        <w:tc>
          <w:tcPr>
            <w:tcBorders>
              <w:top w:color="4f81bd" w:space="0" w:sz="8" w:val="single"/>
            </w:tcBorders>
            <w:shd w:fill="17365d" w:val="clear"/>
          </w:tcPr>
          <w:p w:rsidR="00000000" w:rsidDel="00000000" w:rsidP="00000000" w:rsidRDefault="00000000" w:rsidRPr="00000000" w14:paraId="00000019">
            <w:pPr>
              <w:widowControl w:val="1"/>
              <w:spacing w:after="100" w:before="0" w:line="240" w:lineRule="auto"/>
              <w:rPr>
                <w:b w:val="1"/>
                <w:bCs w:val="1"/>
                <w:color w:val="366091"/>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shd w:fill="d3dfee" w:val="clear"/>
          </w:tcPr>
          <w:p w:rsidR="00000000" w:rsidDel="00000000" w:rsidP="00000000" w:rsidRDefault="00000000" w:rsidRPr="00000000" w14:paraId="0000001A">
            <w:pPr>
              <w:widowControl w:val="1"/>
              <w:spacing w:after="100" w:before="0" w:line="240" w:lineRule="auto"/>
              <w:rPr>
                <w:b w:val="1"/>
                <w:bCs w:val="1"/>
                <w:color w:val="366091"/>
              </w:rPr>
            </w:pPr>
            <w:r w:rsidDel="00000000" w:rsidR="00000000" w:rsidRPr="00000000">
              <w:rPr>
                <w:b w:val="1"/>
                <w:bCs w:val="1"/>
                <w:color w:val="366091"/>
                <w:rtl w:val="0"/>
              </w:rPr>
              <w:t xml:space="preserve">Build time</w:t>
            </w:r>
          </w:p>
        </w:tc>
        <w:tc>
          <w:tcPr>
            <w:shd w:fill="d3dfee" w:val="clear"/>
          </w:tcPr>
          <w:p w:rsidR="00000000" w:rsidDel="00000000" w:rsidP="00000000" w:rsidRDefault="00000000" w:rsidRPr="00000000" w14:paraId="0000001B">
            <w:pPr>
              <w:widowControl w:val="1"/>
              <w:spacing w:after="100" w:before="0" w:line="240" w:lineRule="auto"/>
              <w:rPr>
                <w:color w:val="366091"/>
              </w:rPr>
            </w:pPr>
            <w:r w:rsidDel="00000000" w:rsidR="00000000" w:rsidRPr="00000000">
              <w:rPr>
                <w:color w:val="366091"/>
                <w:rtl w:val="0"/>
              </w:rPr>
              <w:t xml:space="preserve">20 minutes</w:t>
            </w:r>
          </w:p>
        </w:tc>
      </w:tr>
      <w:tr>
        <w:trPr>
          <w:cantSplit w:val="0"/>
          <w:tblHeader w:val="0"/>
        </w:trPr>
        <w:tc>
          <w:tcPr/>
          <w:p w:rsidR="00000000" w:rsidDel="00000000" w:rsidP="00000000" w:rsidRDefault="00000000" w:rsidRPr="00000000" w14:paraId="0000001C">
            <w:pPr>
              <w:widowControl w:val="1"/>
              <w:spacing w:after="100" w:before="0" w:line="240" w:lineRule="auto"/>
              <w:rPr>
                <w:b w:val="1"/>
                <w:bCs w:val="1"/>
                <w:color w:val="366091"/>
              </w:rPr>
            </w:pPr>
            <w:r w:rsidDel="00000000" w:rsidR="00000000" w:rsidRPr="00000000">
              <w:rPr>
                <w:b w:val="1"/>
                <w:bCs w:val="1"/>
                <w:color w:val="366091"/>
                <w:rtl w:val="0"/>
              </w:rPr>
              <w:t xml:space="preserve">Execution time (startup + ingest + all retrievals)</w:t>
            </w:r>
          </w:p>
        </w:tc>
        <w:tc>
          <w:tcPr/>
          <w:p w:rsidR="00000000" w:rsidDel="00000000" w:rsidP="00000000" w:rsidRDefault="00000000" w:rsidRPr="00000000" w14:paraId="0000001D">
            <w:pPr>
              <w:widowControl w:val="1"/>
              <w:spacing w:after="100" w:before="0" w:line="240" w:lineRule="auto"/>
              <w:rPr>
                <w:color w:val="366091"/>
              </w:rPr>
            </w:pPr>
            <w:r w:rsidDel="00000000" w:rsidR="00000000" w:rsidRPr="00000000">
              <w:rPr>
                <w:color w:val="366091"/>
                <w:rtl w:val="0"/>
              </w:rPr>
              <w:t xml:space="preserve">40 minutes total</w:t>
            </w:r>
          </w:p>
        </w:tc>
      </w:tr>
      <w:tr>
        <w:trPr>
          <w:cantSplit w:val="0"/>
          <w:tblHeader w:val="0"/>
        </w:trPr>
        <w:tc>
          <w:tcPr>
            <w:shd w:fill="d3dfee" w:val="clear"/>
          </w:tcPr>
          <w:p w:rsidR="00000000" w:rsidDel="00000000" w:rsidP="00000000" w:rsidRDefault="00000000" w:rsidRPr="00000000" w14:paraId="0000001E">
            <w:pPr>
              <w:widowControl w:val="1"/>
              <w:spacing w:after="100" w:before="0" w:line="240" w:lineRule="auto"/>
              <w:rPr>
                <w:b w:val="1"/>
                <w:bCs w:val="1"/>
                <w:color w:val="366091"/>
              </w:rPr>
            </w:pPr>
            <w:r w:rsidDel="00000000" w:rsidR="00000000" w:rsidRPr="00000000">
              <w:rPr>
                <w:b w:val="1"/>
                <w:bCs w:val="1"/>
                <w:color w:val="366091"/>
                <w:rtl w:val="0"/>
              </w:rPr>
              <w:t xml:space="preserve">Compute</w:t>
            </w:r>
          </w:p>
        </w:tc>
        <w:tc>
          <w:tcPr>
            <w:shd w:fill="d3dfee" w:val="clear"/>
          </w:tcPr>
          <w:p w:rsidR="00000000" w:rsidDel="00000000" w:rsidP="00000000" w:rsidRDefault="00000000" w:rsidRPr="00000000" w14:paraId="0000001F">
            <w:pPr>
              <w:widowControl w:val="1"/>
              <w:spacing w:after="100" w:before="0" w:line="240" w:lineRule="auto"/>
              <w:rPr>
                <w:color w:val="366091"/>
              </w:rPr>
            </w:pPr>
            <w:r w:rsidDel="00000000" w:rsidR="00000000" w:rsidRPr="00000000">
              <w:rPr>
                <w:color w:val="366091"/>
                <w:rtl w:val="0"/>
              </w:rPr>
              <w:t xml:space="preserve">CPU only — 4 physical cores, SMT disabled (see 4.1)</w:t>
            </w:r>
          </w:p>
        </w:tc>
      </w:tr>
      <w:tr>
        <w:trPr>
          <w:cantSplit w:val="0"/>
          <w:tblHeader w:val="0"/>
        </w:trPr>
        <w:tc>
          <w:tcPr/>
          <w:p w:rsidR="00000000" w:rsidDel="00000000" w:rsidP="00000000" w:rsidRDefault="00000000" w:rsidRPr="00000000" w14:paraId="00000020">
            <w:pPr>
              <w:widowControl w:val="1"/>
              <w:spacing w:after="100" w:before="0" w:line="240" w:lineRule="auto"/>
              <w:rPr>
                <w:b w:val="1"/>
                <w:bCs w:val="1"/>
                <w:color w:val="366091"/>
              </w:rPr>
            </w:pPr>
            <w:r w:rsidDel="00000000" w:rsidR="00000000" w:rsidRPr="00000000">
              <w:rPr>
                <w:b w:val="1"/>
                <w:bCs w:val="1"/>
                <w:color w:val="366091"/>
                <w:rtl w:val="0"/>
              </w:rPr>
              <w:t xml:space="preserve">Network during execution</w:t>
            </w:r>
          </w:p>
        </w:tc>
        <w:tc>
          <w:tcPr/>
          <w:p w:rsidR="00000000" w:rsidDel="00000000" w:rsidP="00000000" w:rsidRDefault="00000000" w:rsidRPr="00000000" w14:paraId="00000021">
            <w:pPr>
              <w:widowControl w:val="1"/>
              <w:spacing w:after="100" w:before="0" w:line="240" w:lineRule="auto"/>
              <w:rPr>
                <w:color w:val="366091"/>
              </w:rPr>
            </w:pPr>
            <w:r w:rsidDel="00000000" w:rsidR="00000000" w:rsidRPr="00000000">
              <w:rPr>
                <w:color w:val="366091"/>
                <w:rtl w:val="0"/>
              </w:rPr>
              <w:t xml:space="preserve">None (NOT AVAILABLE)</w:t>
            </w:r>
          </w:p>
        </w:tc>
      </w:tr>
      <w:tr>
        <w:trPr>
          <w:cantSplit w:val="0"/>
          <w:tblHeader w:val="0"/>
        </w:trPr>
        <w:tc>
          <w:tcPr>
            <w:shd w:fill="d3dfee" w:val="clear"/>
          </w:tcPr>
          <w:p w:rsidR="00000000" w:rsidDel="00000000" w:rsidP="00000000" w:rsidRDefault="00000000" w:rsidRPr="00000000" w14:paraId="00000022">
            <w:pPr>
              <w:widowControl w:val="1"/>
              <w:spacing w:after="100" w:before="0" w:line="240" w:lineRule="auto"/>
              <w:rPr>
                <w:b w:val="1"/>
                <w:bCs w:val="1"/>
                <w:color w:val="366091"/>
              </w:rPr>
            </w:pPr>
            <w:r w:rsidDel="00000000" w:rsidR="00000000" w:rsidRPr="00000000">
              <w:rPr>
                <w:b w:val="1"/>
                <w:bCs w:val="1"/>
                <w:color w:val="366091"/>
                <w:rtl w:val="0"/>
              </w:rPr>
              <w:t xml:space="preserve">Memory</w:t>
            </w:r>
          </w:p>
        </w:tc>
        <w:tc>
          <w:tcPr>
            <w:shd w:fill="d3dfee" w:val="clear"/>
          </w:tcPr>
          <w:p w:rsidR="00000000" w:rsidDel="00000000" w:rsidP="00000000" w:rsidRDefault="00000000" w:rsidRPr="00000000" w14:paraId="00000023">
            <w:pPr>
              <w:widowControl w:val="1"/>
              <w:spacing w:after="100" w:before="0" w:line="240" w:lineRule="auto"/>
              <w:rPr>
                <w:color w:val="366091"/>
              </w:rPr>
            </w:pPr>
            <w:r w:rsidDel="00000000" w:rsidR="00000000" w:rsidRPr="00000000">
              <w:rPr>
                <w:color w:val="366091"/>
                <w:rtl w:val="0"/>
              </w:rPr>
              <w:t xml:space="preserve">2.5 GB</w:t>
            </w:r>
          </w:p>
        </w:tc>
      </w:tr>
      <w:tr>
        <w:trPr>
          <w:cantSplit w:val="0"/>
          <w:tblHeader w:val="0"/>
        </w:trPr>
        <w:tc>
          <w:tcPr/>
          <w:p w:rsidR="00000000" w:rsidDel="00000000" w:rsidP="00000000" w:rsidRDefault="00000000" w:rsidRPr="00000000" w14:paraId="00000024">
            <w:pPr>
              <w:widowControl w:val="1"/>
              <w:spacing w:after="100" w:before="0" w:line="240" w:lineRule="auto"/>
              <w:rPr>
                <w:b w:val="1"/>
                <w:bCs w:val="1"/>
                <w:color w:val="366091"/>
              </w:rPr>
            </w:pPr>
            <w:r w:rsidDel="00000000" w:rsidR="00000000" w:rsidRPr="00000000">
              <w:rPr>
                <w:b w:val="1"/>
                <w:bCs w:val="1"/>
                <w:color w:val="366091"/>
                <w:rtl w:val="0"/>
              </w:rPr>
              <w:t xml:space="preserve">Docker image</w:t>
            </w:r>
          </w:p>
        </w:tc>
        <w:tc>
          <w:tcPr/>
          <w:p w:rsidR="00000000" w:rsidDel="00000000" w:rsidP="00000000" w:rsidRDefault="00000000" w:rsidRPr="00000000" w14:paraId="00000025">
            <w:pPr>
              <w:widowControl w:val="1"/>
              <w:spacing w:after="100" w:before="0" w:line="240" w:lineRule="auto"/>
              <w:rPr>
                <w:color w:val="366091"/>
              </w:rPr>
            </w:pPr>
            <w:r w:rsidDel="00000000" w:rsidR="00000000" w:rsidRPr="00000000">
              <w:rPr>
                <w:color w:val="366091"/>
                <w:rtl w:val="0"/>
              </w:rPr>
              <w:t xml:space="preserve">2.5 GB</w:t>
            </w:r>
          </w:p>
        </w:tc>
      </w:tr>
      <w:tr>
        <w:trPr>
          <w:cantSplit w:val="0"/>
          <w:tblHeader w:val="0"/>
        </w:trPr>
        <w:tc>
          <w:tcPr>
            <w:shd w:fill="d3dfee" w:val="clear"/>
          </w:tcPr>
          <w:p w:rsidR="00000000" w:rsidDel="00000000" w:rsidP="00000000" w:rsidRDefault="00000000" w:rsidRPr="00000000" w14:paraId="00000026">
            <w:pPr>
              <w:widowControl w:val="1"/>
              <w:spacing w:after="100" w:before="0" w:line="240" w:lineRule="auto"/>
              <w:rPr>
                <w:b w:val="1"/>
                <w:bCs w:val="1"/>
                <w:color w:val="366091"/>
              </w:rPr>
            </w:pPr>
            <w:r w:rsidDel="00000000" w:rsidR="00000000" w:rsidRPr="00000000">
              <w:rPr>
                <w:b w:val="1"/>
                <w:bCs w:val="1"/>
                <w:color w:val="366091"/>
                <w:rtl w:val="0"/>
              </w:rPr>
              <w:t xml:space="preserve">Writable disk during execution</w:t>
            </w:r>
          </w:p>
        </w:tc>
        <w:tc>
          <w:tcPr>
            <w:shd w:fill="d3dfee" w:val="clear"/>
          </w:tcPr>
          <w:p w:rsidR="00000000" w:rsidDel="00000000" w:rsidP="00000000" w:rsidRDefault="00000000" w:rsidRPr="00000000" w14:paraId="00000027">
            <w:pPr>
              <w:widowControl w:val="1"/>
              <w:spacing w:after="100" w:before="0" w:line="240" w:lineRule="auto"/>
              <w:rPr>
                <w:color w:val="366091"/>
              </w:rPr>
            </w:pPr>
            <w:r w:rsidDel="00000000" w:rsidR="00000000" w:rsidRPr="00000000">
              <w:rPr>
                <w:color w:val="366091"/>
                <w:rtl w:val="0"/>
              </w:rPr>
              <w:t xml:space="preserve">1 GB (</w:t>
            </w:r>
            <w:r w:rsidDel="00000000" w:rsidR="00000000" w:rsidRPr="00000000">
              <w:rPr>
                <w:rFonts w:ascii="Consolas" w:cs="Consolas" w:eastAsia="Consolas" w:hAnsi="Consolas"/>
                <w:color w:val="7f4124"/>
                <w:sz w:val="18"/>
                <w:szCs w:val="18"/>
                <w:rtl w:val="0"/>
              </w:rPr>
              <w:t xml:space="preserve">/tmp</w:t>
            </w:r>
            <w:r w:rsidDel="00000000" w:rsidR="00000000" w:rsidRPr="00000000">
              <w:rPr>
                <w:color w:val="366091"/>
                <w:rtl w:val="0"/>
              </w:rPr>
              <w:t xml:space="preserve"> only)</w:t>
            </w:r>
          </w:p>
        </w:tc>
      </w:tr>
      <w:tr>
        <w:trPr>
          <w:cantSplit w:val="0"/>
          <w:tblHeader w:val="0"/>
        </w:trPr>
        <w:tc>
          <w:tcPr>
            <w:tcBorders>
              <w:bottom w:color="4f81bd" w:space="0" w:sz="8" w:val="single"/>
            </w:tcBorders>
          </w:tcPr>
          <w:p w:rsidR="00000000" w:rsidDel="00000000" w:rsidP="00000000" w:rsidRDefault="00000000" w:rsidRPr="00000000" w14:paraId="00000028">
            <w:pPr>
              <w:widowControl w:val="1"/>
              <w:spacing w:after="100" w:before="0" w:line="240" w:lineRule="auto"/>
              <w:rPr>
                <w:b w:val="1"/>
                <w:bCs w:val="1"/>
                <w:color w:val="366091"/>
              </w:rPr>
            </w:pPr>
            <w:r w:rsidDel="00000000" w:rsidR="00000000" w:rsidRPr="00000000">
              <w:rPr>
                <w:b w:val="1"/>
                <w:bCs w:val="1"/>
                <w:color w:val="366091"/>
                <w:rtl w:val="0"/>
              </w:rPr>
              <w:t xml:space="preserve">Submission ZIP</w:t>
            </w:r>
          </w:p>
        </w:tc>
        <w:tc>
          <w:tcPr>
            <w:tcBorders>
              <w:bottom w:color="4f81bd" w:space="0" w:sz="8" w:val="single"/>
            </w:tcBorders>
          </w:tcPr>
          <w:p w:rsidR="00000000" w:rsidDel="00000000" w:rsidP="00000000" w:rsidRDefault="00000000" w:rsidRPr="00000000" w14:paraId="00000029">
            <w:pPr>
              <w:widowControl w:val="1"/>
              <w:spacing w:after="100" w:before="0" w:line="240" w:lineRule="auto"/>
              <w:rPr>
                <w:color w:val="366091"/>
              </w:rPr>
            </w:pPr>
            <w:r w:rsidDel="00000000" w:rsidR="00000000" w:rsidRPr="00000000">
              <w:rPr>
                <w:color w:val="366091"/>
                <w:rtl w:val="0"/>
              </w:rPr>
              <w:t xml:space="preserve">512 MB</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Clarifications:</w:t>
      </w:r>
    </w:p>
    <w:p w:rsidR="00000000" w:rsidDel="00000000" w:rsidP="00000000" w:rsidRDefault="00000000" w:rsidRPr="00000000" w14:paraId="0000002C">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GPU-based models are allowed only if they run on CPU within the time budget. Small embedding models, distilled rerankers, and quantized models are all fair game. Large models will not finish in time.</w:t>
      </w:r>
    </w:p>
    <w:p w:rsidR="00000000" w:rsidDel="00000000" w:rsidP="00000000" w:rsidRDefault="00000000" w:rsidRPr="00000000" w14:paraId="0000002D">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Model loading, container startup, and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/health</w:t>
      </w:r>
      <w:r w:rsidDel="00000000" w:rsidR="00000000" w:rsidRPr="00000000">
        <w:rPr>
          <w:b w:val="0"/>
          <w:bCs w:val="0"/>
          <w:i w:val="0"/>
          <w:iCs w:val="0"/>
          <w:smallCaps w:val="0"/>
          <w:strike w:val="0"/>
          <w:color w:val="000000"/>
          <w:sz w:val="20"/>
          <w:szCs w:val="20"/>
          <w:u w:val="none"/>
          <w:shd w:fill="auto" w:val="clear"/>
          <w:vertAlign w:val="baseline"/>
          <w:rtl w:val="0"/>
        </w:rPr>
        <w:t xml:space="preserve"> readiness all count toward the 40-minute execution budget.</w:t>
      </w:r>
    </w:p>
    <w:p w:rsidR="00000000" w:rsidDel="00000000" w:rsidP="00000000" w:rsidRDefault="00000000" w:rsidRPr="00000000" w14:paraId="0000002E">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The 40-minute budget covers the entire run: startup, all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ingest</w:t>
      </w:r>
      <w:r w:rsidDel="00000000" w:rsidR="00000000" w:rsidRPr="00000000">
        <w:rPr>
          <w:b w:val="0"/>
          <w:bCs w:val="0"/>
          <w:i w:val="0"/>
          <w:iCs w:val="0"/>
          <w:smallCaps w:val="0"/>
          <w:strike w:val="0"/>
          <w:color w:val="000000"/>
          <w:sz w:val="20"/>
          <w:szCs w:val="20"/>
          <w:u w:val="none"/>
          <w:shd w:fill="auto" w:val="clear"/>
          <w:vertAlign w:val="baseline"/>
          <w:rtl w:val="0"/>
        </w:rPr>
        <w:t xml:space="preserve"> calls, and all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retrieve</w:t>
      </w:r>
      <w:r w:rsidDel="00000000" w:rsidR="00000000" w:rsidRPr="00000000">
        <w:rPr>
          <w:b w:val="0"/>
          <w:bCs w:val="0"/>
          <w:i w:val="0"/>
          <w:iCs w:val="0"/>
          <w:smallCaps w:val="0"/>
          <w:strike w:val="0"/>
          <w:color w:val="000000"/>
          <w:sz w:val="20"/>
          <w:szCs w:val="20"/>
          <w:u w:val="none"/>
          <w:shd w:fill="auto" w:val="clear"/>
          <w:vertAlign w:val="baseline"/>
          <w:rtl w:val="0"/>
        </w:rPr>
        <w:t xml:space="preserve"> calls. There are no separate ingest and retrieval limits.</w:t>
      </w:r>
    </w:p>
    <w:p w:rsidR="00000000" w:rsidDel="00000000" w:rsidP="00000000" w:rsidRDefault="00000000" w:rsidRPr="00000000" w14:paraId="0000002F">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If your system exceeds the execution limit, it is stopped. Questions that completed are scored; remaining questions score 0. A submission is disqualified only if </w:t>
      </w:r>
      <w:r w:rsidDel="00000000" w:rsidR="00000000" w:rsidRPr="00000000">
        <w:rPr>
          <w:b w:val="1"/>
          <w:bCs w:val="1"/>
          <w:i w:val="0"/>
          <w:iCs w:val="0"/>
          <w:smallCaps w:val="0"/>
          <w:strike w:val="0"/>
          <w:color w:val="000000"/>
          <w:sz w:val="20"/>
          <w:szCs w:val="20"/>
          <w:u w:val="none"/>
          <w:shd w:fill="auto" w:val="clear"/>
          <w:vertAlign w:val="baseline"/>
          <w:rtl w:val="0"/>
        </w:rPr>
        <w:t xml:space="preserve">no</w:t>
      </w:r>
      <w:r w:rsidDel="00000000" w:rsidR="00000000" w:rsidRPr="00000000">
        <w:rPr>
          <w:b w:val="0"/>
          <w:bCs w:val="0"/>
          <w:i w:val="0"/>
          <w:iCs w:val="0"/>
          <w:smallCaps w:val="0"/>
          <w:strike w:val="0"/>
          <w:color w:val="000000"/>
          <w:sz w:val="20"/>
          <w:szCs w:val="20"/>
          <w:u w:val="none"/>
          <w:shd w:fill="auto" w:val="clear"/>
          <w:vertAlign w:val="baseline"/>
          <w:rtl w:val="0"/>
        </w:rPr>
        <w:t xml:space="preserve"> question completed.</w:t>
      </w:r>
    </w:p>
    <w:p w:rsidR="00000000" w:rsidDel="00000000" w:rsidP="00000000" w:rsidRDefault="00000000" w:rsidRPr="00000000" w14:paraId="00000030">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Build time has normal network access, so dependencies, model weights, and public training data may be downloaded during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docker build</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u w:val="none"/>
          <w:shd w:fill="auto" w:val="clear"/>
          <w:vertAlign w:val="baseline"/>
          <w:rtl w:val="0"/>
        </w:rPr>
        <w:t xml:space="preserve">Runtime has no network at all.</w:t>
      </w:r>
      <w:r w:rsidDel="00000000" w:rsidR="00000000" w:rsidRPr="00000000">
        <w:rPr>
          <w:b w:val="0"/>
          <w:bCs w:val="0"/>
          <w:i w:val="0"/>
          <w:iCs w:val="0"/>
          <w:smallCaps w:val="0"/>
          <w:strike w:val="0"/>
          <w:color w:val="000000"/>
          <w:sz w:val="20"/>
          <w:szCs w:val="20"/>
          <w:u w:val="none"/>
          <w:shd w:fill="auto" w:val="clear"/>
          <w:vertAlign w:val="baseline"/>
          <w:rtl w:val="0"/>
        </w:rPr>
        <w:t xml:space="preserve"> Anything needed at runtime must be baked into the image or included in the ZIP.</w:t>
      </w:r>
    </w:p>
    <w:p w:rsidR="00000000" w:rsidDel="00000000" w:rsidP="00000000" w:rsidRDefault="00000000" w:rsidRPr="00000000" w14:paraId="00000031">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The container root filesystem is read-only. Only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/tmp</w:t>
      </w:r>
      <w:r w:rsidDel="00000000" w:rsidR="00000000" w:rsidRPr="00000000">
        <w:rPr>
          <w:b w:val="0"/>
          <w:bCs w:val="0"/>
          <w:i w:val="0"/>
          <w:iCs w:val="0"/>
          <w:smallCaps w:val="0"/>
          <w:strike w:val="0"/>
          <w:color w:val="000000"/>
          <w:sz w:val="20"/>
          <w:szCs w:val="20"/>
          <w:u w:val="none"/>
          <w:shd w:fill="auto" w:val="clear"/>
          <w:vertAlign w:val="baseline"/>
          <w:rtl w:val="0"/>
        </w:rPr>
        <w:t xml:space="preserve"> is writable, and it is limited to 1 GB. Because /tmp is a tmpfs, everything written there also counts against the 2.5 GB memory limit. Do not write indexes or caches to the working directory at runtime; use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/tmp</w:t>
      </w:r>
      <w:r w:rsidDel="00000000" w:rsidR="00000000" w:rsidRPr="00000000">
        <w:rPr>
          <w:b w:val="0"/>
          <w:bCs w:val="0"/>
          <w:i w:val="0"/>
          <w:iCs w:val="0"/>
          <w:smallCaps w:val="0"/>
          <w:strike w:val="0"/>
          <w:color w:val="000000"/>
          <w:sz w:val="20"/>
          <w:szCs w:val="20"/>
          <w:u w:val="none"/>
          <w:shd w:fill="auto" w:val="clear"/>
          <w:vertAlign w:val="baseline"/>
          <w:rtl w:val="0"/>
        </w:rPr>
        <w:t xml:space="preserve"> or memory.</w:t>
      </w:r>
    </w:p>
    <w:p w:rsidR="00000000" w:rsidDel="00000000" w:rsidP="00000000" w:rsidRDefault="00000000" w:rsidRPr="00000000" w14:paraId="00000032">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The following environment variables are set: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HOME=/tmp</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TMPDIR=/tmp</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XDG_CACHE_HOME=/tmp/.cache</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PYTHONDONTWRITEBYTECODE=1</w:t>
      </w:r>
      <w:r w:rsidDel="00000000" w:rsidR="00000000" w:rsidRPr="00000000">
        <w:rPr>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HF_HOME=/opt/cache</w:t>
      </w:r>
      <w:r w:rsidDel="00000000" w:rsidR="00000000" w:rsidRPr="00000000">
        <w:rPr>
          <w:b w:val="0"/>
          <w:bCs w:val="0"/>
          <w:i w:val="0"/>
          <w:iCs w:val="0"/>
          <w:smallCaps w:val="0"/>
          <w:strike w:val="0"/>
          <w:color w:val="000000"/>
          <w:sz w:val="20"/>
          <w:szCs w:val="20"/>
          <w:u w:val="none"/>
          <w:shd w:fill="auto" w:val="clear"/>
          <w:vertAlign w:val="baseline"/>
          <w:rtl w:val="0"/>
        </w:rPr>
        <w:t xml:space="preserve">. See Section 7 for where to put downloaded models.</w:t>
      </w:r>
    </w:p>
    <w:p w:rsidR="00000000" w:rsidDel="00000000" w:rsidP="00000000" w:rsidRDefault="00000000" w:rsidRPr="00000000" w14:paraId="00000033">
      <w:pPr>
        <w:rPr/>
      </w:pPr>
      <w:r w:rsidDel="00000000" w:rsidR="00000000" w:rsidRPr="00000000">
        <w:rPr>
          <w:rtl w:val="0"/>
        </w:rPr>
        <w:t xml:space="preserve">The ship's power is limited, so be clever with your CPU techniques. The best engineer is not the one with the biggest model but the one who squeezes the most out of the least.</w:t>
      </w:r>
    </w:p>
    <w:p w:rsidR="00000000" w:rsidDel="00000000" w:rsidP="00000000" w:rsidRDefault="00000000" w:rsidRPr="00000000" w14:paraId="00000034">
      <w:pPr>
        <w:pStyle w:val="Heading2"/>
        <w:rPr/>
      </w:pPr>
      <w:r w:rsidDel="00000000" w:rsidR="00000000" w:rsidRPr="00000000">
        <w:rPr>
          <w:rtl w:val="0"/>
        </w:rPr>
        <w:t xml:space="preserve">4.1 The Evaluation Machine</w:t>
      </w:r>
    </w:p>
    <w:p w:rsidR="00000000" w:rsidDel="00000000" w:rsidP="00000000" w:rsidRDefault="00000000" w:rsidRPr="00000000" w14:paraId="00000035">
      <w:pPr>
        <w:rPr/>
      </w:pPr>
      <w:r w:rsidDel="00000000" w:rsidR="00000000" w:rsidRPr="00000000">
        <w:rPr>
          <w:sz w:val="20"/>
          <w:szCs w:val="20"/>
          <w:rtl w:val="0"/>
        </w:rPr>
        <w:t xml:space="preserve">Every submission runs on the same machine, in the same container, with the same CPU pinning. This is what you can rely on:</w:t>
      </w:r>
      <w:r w:rsidDel="00000000" w:rsidR="00000000" w:rsidRPr="00000000">
        <w:rPr>
          <w:rtl w:val="0"/>
        </w:rPr>
      </w:r>
    </w:p>
    <w:tbl>
      <w:tblPr>
        <w:tblStyle w:val="Table2"/>
        <w:tblW w:w="9936.0" w:type="dxa"/>
        <w:jc w:val="left"/>
        <w:tblInd w:w="-108.0" w:type="dxa"/>
        <w:tblLayout w:type="fixed"/>
        <w:tblLook w:val="0400"/>
      </w:tblPr>
      <w:tblGrid>
        <w:gridCol w:w="4968"/>
        <w:gridCol w:w="4968"/>
        <w:tblGridChange w:id="0">
          <w:tblGrid>
            <w:gridCol w:w="4968"/>
            <w:gridCol w:w="4968"/>
          </w:tblGrid>
        </w:tblGridChange>
      </w:tblGrid>
      <w:tr>
        <w:trPr>
          <w:cantSplit w:val="0"/>
          <w:tblHeader w:val="0"/>
        </w:trPr>
        <w:tc>
          <w:tcPr>
            <w:shd w:fill="d3dfee" w:val="clear"/>
          </w:tcPr>
          <w:p w:rsidR="00000000" w:rsidDel="00000000" w:rsidP="00000000" w:rsidRDefault="00000000" w:rsidRPr="00000000" w14:paraId="00000036">
            <w:pPr>
              <w:widowControl w:val="1"/>
              <w:spacing w:after="100" w:before="0" w:line="240" w:lineRule="auto"/>
              <w:rPr>
                <w:b w:val="1"/>
                <w:bCs w:val="1"/>
                <w:color w:val="366091"/>
              </w:rPr>
            </w:pPr>
            <w:r w:rsidDel="00000000" w:rsidR="00000000" w:rsidRPr="00000000">
              <w:rPr>
                <w:b w:val="1"/>
                <w:bCs w:val="1"/>
                <w:color w:val="366091"/>
                <w:rtl w:val="0"/>
              </w:rPr>
              <w:t xml:space="preserve">CPU</w:t>
            </w:r>
          </w:p>
        </w:tc>
        <w:tc>
          <w:tcPr>
            <w:shd w:fill="d3dfee" w:val="clear"/>
          </w:tcPr>
          <w:p w:rsidR="00000000" w:rsidDel="00000000" w:rsidP="00000000" w:rsidRDefault="00000000" w:rsidRPr="00000000" w14:paraId="00000037">
            <w:pPr>
              <w:widowControl w:val="1"/>
              <w:spacing w:after="100" w:before="0" w:line="240" w:lineRule="auto"/>
              <w:rPr>
                <w:color w:val="366091"/>
              </w:rPr>
            </w:pPr>
            <w:r w:rsidDel="00000000" w:rsidR="00000000" w:rsidRPr="00000000">
              <w:rPr>
                <w:color w:val="366091"/>
                <w:rtl w:val="0"/>
              </w:rPr>
              <w:t xml:space="preserve">AMD Ryzen 7 7840HS (Zen 4)</w:t>
            </w:r>
          </w:p>
        </w:tc>
      </w:tr>
      <w:tr>
        <w:trPr>
          <w:cantSplit w:val="0"/>
          <w:tblHeader w:val="0"/>
        </w:trPr>
        <w:tc>
          <w:tcPr/>
          <w:p w:rsidR="00000000" w:rsidDel="00000000" w:rsidP="00000000" w:rsidRDefault="00000000" w:rsidRPr="00000000" w14:paraId="00000038">
            <w:pPr>
              <w:widowControl w:val="1"/>
              <w:spacing w:after="100" w:before="0" w:line="240" w:lineRule="auto"/>
              <w:rPr>
                <w:b w:val="1"/>
                <w:bCs w:val="1"/>
                <w:color w:val="366091"/>
              </w:rPr>
            </w:pPr>
            <w:r w:rsidDel="00000000" w:rsidR="00000000" w:rsidRPr="00000000">
              <w:rPr>
                <w:b w:val="1"/>
                <w:bCs w:val="1"/>
                <w:color w:val="366091"/>
                <w:rtl w:val="0"/>
              </w:rPr>
              <w:t xml:space="preserve">Cores available</w:t>
            </w:r>
          </w:p>
        </w:tc>
        <w:tc>
          <w:tcPr/>
          <w:p w:rsidR="00000000" w:rsidDel="00000000" w:rsidP="00000000" w:rsidRDefault="00000000" w:rsidRPr="00000000" w14:paraId="00000039">
            <w:pPr>
              <w:widowControl w:val="1"/>
              <w:spacing w:after="100" w:before="0" w:line="240" w:lineRule="auto"/>
              <w:rPr>
                <w:color w:val="366091"/>
              </w:rPr>
            </w:pPr>
            <w:r w:rsidDel="00000000" w:rsidR="00000000" w:rsidRPr="00000000">
              <w:rPr>
                <w:color w:val="366091"/>
                <w:rtl w:val="0"/>
              </w:rPr>
              <w:t xml:space="preserve">4 physical cores; SMT disabled</w:t>
            </w:r>
          </w:p>
        </w:tc>
      </w:tr>
      <w:tr>
        <w:trPr>
          <w:cantSplit w:val="0"/>
          <w:tblHeader w:val="0"/>
        </w:trPr>
        <w:tc>
          <w:tcPr>
            <w:shd w:fill="d3dfee" w:val="clear"/>
          </w:tcPr>
          <w:p w:rsidR="00000000" w:rsidDel="00000000" w:rsidP="00000000" w:rsidRDefault="00000000" w:rsidRPr="00000000" w14:paraId="0000003A">
            <w:pPr>
              <w:widowControl w:val="1"/>
              <w:spacing w:after="100" w:before="0" w:line="240" w:lineRule="auto"/>
              <w:rPr>
                <w:b w:val="1"/>
                <w:bCs w:val="1"/>
                <w:color w:val="366091"/>
              </w:rPr>
            </w:pPr>
            <w:r w:rsidDel="00000000" w:rsidR="00000000" w:rsidRPr="00000000">
              <w:rPr>
                <w:b w:val="1"/>
                <w:bCs w:val="1"/>
                <w:color w:val="366091"/>
                <w:rtl w:val="0"/>
              </w:rPr>
              <w:t xml:space="preserve">Clock</w:t>
            </w:r>
          </w:p>
        </w:tc>
        <w:tc>
          <w:tcPr>
            <w:shd w:fill="d3dfee" w:val="clear"/>
          </w:tcPr>
          <w:p w:rsidR="00000000" w:rsidDel="00000000" w:rsidP="00000000" w:rsidRDefault="00000000" w:rsidRPr="00000000" w14:paraId="0000003B">
            <w:pPr>
              <w:widowControl w:val="1"/>
              <w:spacing w:after="100" w:before="0" w:line="240" w:lineRule="auto"/>
              <w:rPr>
                <w:color w:val="366091"/>
              </w:rPr>
            </w:pPr>
            <w:r w:rsidDel="00000000" w:rsidR="00000000" w:rsidRPr="00000000">
              <w:rPr>
                <w:color w:val="366091"/>
                <w:rtl w:val="0"/>
              </w:rPr>
              <w:t xml:space="preserve">3.8 GHz max; turbo/boost disabled</w:t>
            </w:r>
          </w:p>
        </w:tc>
      </w:tr>
      <w:tr>
        <w:trPr>
          <w:cantSplit w:val="0"/>
          <w:tblHeader w:val="0"/>
        </w:trPr>
        <w:tc>
          <w:tcPr/>
          <w:p w:rsidR="00000000" w:rsidDel="00000000" w:rsidP="00000000" w:rsidRDefault="00000000" w:rsidRPr="00000000" w14:paraId="0000003C">
            <w:pPr>
              <w:widowControl w:val="1"/>
              <w:spacing w:after="100" w:before="0" w:line="240" w:lineRule="auto"/>
              <w:rPr>
                <w:b w:val="1"/>
                <w:bCs w:val="1"/>
                <w:color w:val="366091"/>
              </w:rPr>
            </w:pPr>
            <w:r w:rsidDel="00000000" w:rsidR="00000000" w:rsidRPr="00000000">
              <w:rPr>
                <w:b w:val="1"/>
                <w:bCs w:val="1"/>
                <w:color w:val="366091"/>
                <w:rtl w:val="0"/>
              </w:rPr>
              <w:t xml:space="preserve">Power profile</w:t>
            </w:r>
          </w:p>
        </w:tc>
        <w:tc>
          <w:tcPr/>
          <w:p w:rsidR="00000000" w:rsidDel="00000000" w:rsidP="00000000" w:rsidRDefault="00000000" w:rsidRPr="00000000" w14:paraId="0000003D">
            <w:pPr>
              <w:widowControl w:val="1"/>
              <w:spacing w:after="100" w:before="0" w:line="240" w:lineRule="auto"/>
              <w:rPr>
                <w:color w:val="366091"/>
              </w:rPr>
            </w:pPr>
            <w:r w:rsidDel="00000000" w:rsidR="00000000" w:rsidRPr="00000000">
              <w:rPr>
                <w:color w:val="366091"/>
                <w:rtl w:val="0"/>
              </w:rPr>
              <w:t xml:space="preserve">governor powersave, platform profile balanced</w:t>
            </w:r>
          </w:p>
        </w:tc>
      </w:tr>
      <w:tr>
        <w:trPr>
          <w:cantSplit w:val="0"/>
          <w:tblHeader w:val="0"/>
        </w:trPr>
        <w:tc>
          <w:tcPr>
            <w:shd w:fill="d3dfee" w:val="clear"/>
          </w:tcPr>
          <w:p w:rsidR="00000000" w:rsidDel="00000000" w:rsidP="00000000" w:rsidRDefault="00000000" w:rsidRPr="00000000" w14:paraId="0000003E">
            <w:pPr>
              <w:widowControl w:val="1"/>
              <w:spacing w:after="100" w:before="0" w:line="240" w:lineRule="auto"/>
              <w:rPr>
                <w:b w:val="1"/>
                <w:bCs w:val="1"/>
                <w:color w:val="366091"/>
              </w:rPr>
            </w:pPr>
            <w:r w:rsidDel="00000000" w:rsidR="00000000" w:rsidRPr="00000000">
              <w:rPr>
                <w:b w:val="1"/>
                <w:bCs w:val="1"/>
                <w:color w:val="366091"/>
                <w:rtl w:val="0"/>
              </w:rPr>
              <w:t xml:space="preserve">SIMD</w:t>
            </w:r>
          </w:p>
        </w:tc>
        <w:tc>
          <w:tcPr>
            <w:shd w:fill="d3dfee" w:val="clear"/>
          </w:tcPr>
          <w:p w:rsidR="00000000" w:rsidDel="00000000" w:rsidP="00000000" w:rsidRDefault="00000000" w:rsidRPr="00000000" w14:paraId="0000003F">
            <w:pPr>
              <w:widowControl w:val="1"/>
              <w:spacing w:after="100" w:before="0" w:line="240" w:lineRule="auto"/>
              <w:rPr>
                <w:color w:val="366091"/>
              </w:rPr>
            </w:pPr>
            <w:r w:rsidDel="00000000" w:rsidR="00000000" w:rsidRPr="00000000">
              <w:rPr>
                <w:color w:val="366091"/>
                <w:rtl w:val="0"/>
              </w:rPr>
              <w:t xml:space="preserve">AVX2, AVX-512 (VNNI, BF16)</w:t>
            </w:r>
          </w:p>
        </w:tc>
      </w:tr>
      <w:tr>
        <w:trPr>
          <w:cantSplit w:val="0"/>
          <w:tblHeader w:val="0"/>
        </w:trPr>
        <w:tc>
          <w:tcPr/>
          <w:p w:rsidR="00000000" w:rsidDel="00000000" w:rsidP="00000000" w:rsidRDefault="00000000" w:rsidRPr="00000000" w14:paraId="00000040">
            <w:pPr>
              <w:widowControl w:val="1"/>
              <w:spacing w:after="100" w:before="0" w:line="240" w:lineRule="auto"/>
              <w:rPr>
                <w:b w:val="1"/>
                <w:bCs w:val="1"/>
                <w:color w:val="366091"/>
              </w:rPr>
            </w:pPr>
            <w:r w:rsidDel="00000000" w:rsidR="00000000" w:rsidRPr="00000000">
              <w:rPr>
                <w:b w:val="1"/>
                <w:bCs w:val="1"/>
                <w:color w:val="366091"/>
                <w:rtl w:val="0"/>
              </w:rPr>
              <w:t xml:space="preserve">Cache</w:t>
            </w:r>
          </w:p>
        </w:tc>
        <w:tc>
          <w:tcPr/>
          <w:p w:rsidR="00000000" w:rsidDel="00000000" w:rsidP="00000000" w:rsidRDefault="00000000" w:rsidRPr="00000000" w14:paraId="00000041">
            <w:pPr>
              <w:widowControl w:val="1"/>
              <w:spacing w:after="100" w:before="0" w:line="240" w:lineRule="auto"/>
              <w:rPr>
                <w:color w:val="366091"/>
              </w:rPr>
            </w:pPr>
            <w:r w:rsidDel="00000000" w:rsidR="00000000" w:rsidRPr="00000000">
              <w:rPr>
                <w:color w:val="366091"/>
                <w:rtl w:val="0"/>
              </w:rPr>
              <w:t xml:space="preserve">1 MB L2 per core, 16 MB L3</w:t>
            </w:r>
          </w:p>
        </w:tc>
      </w:tr>
      <w:tr>
        <w:trPr>
          <w:cantSplit w:val="0"/>
          <w:tblHeader w:val="0"/>
        </w:trPr>
        <w:tc>
          <w:tcPr>
            <w:shd w:fill="d3dfee" w:val="clear"/>
          </w:tcPr>
          <w:p w:rsidR="00000000" w:rsidDel="00000000" w:rsidP="00000000" w:rsidRDefault="00000000" w:rsidRPr="00000000" w14:paraId="00000042">
            <w:pPr>
              <w:widowControl w:val="1"/>
              <w:spacing w:after="100" w:before="0" w:line="240" w:lineRule="auto"/>
              <w:rPr>
                <w:b w:val="1"/>
                <w:bCs w:val="1"/>
                <w:color w:val="366091"/>
              </w:rPr>
            </w:pPr>
            <w:r w:rsidDel="00000000" w:rsidR="00000000" w:rsidRPr="00000000">
              <w:rPr>
                <w:b w:val="1"/>
                <w:bCs w:val="1"/>
                <w:color w:val="366091"/>
                <w:rtl w:val="0"/>
              </w:rPr>
              <w:t xml:space="preserve">Python</w:t>
            </w:r>
          </w:p>
        </w:tc>
        <w:tc>
          <w:tcPr>
            <w:shd w:fill="d3dfee" w:val="clear"/>
          </w:tcPr>
          <w:p w:rsidR="00000000" w:rsidDel="00000000" w:rsidP="00000000" w:rsidRDefault="00000000" w:rsidRPr="00000000" w14:paraId="00000043">
            <w:pPr>
              <w:widowControl w:val="1"/>
              <w:spacing w:after="100" w:before="0" w:line="240" w:lineRule="auto"/>
              <w:rPr>
                <w:color w:val="366091"/>
              </w:rPr>
            </w:pPr>
            <w:r w:rsidDel="00000000" w:rsidR="00000000" w:rsidRPr="00000000">
              <w:rPr>
                <w:color w:val="366091"/>
                <w:rtl w:val="0"/>
              </w:rPr>
              <w:t xml:space="preserve">3.11</w:t>
            </w:r>
          </w:p>
        </w:tc>
      </w:tr>
      <w:tr>
        <w:trPr>
          <w:cantSplit w:val="0"/>
          <w:tblHeader w:val="0"/>
        </w:trPr>
        <w:tc>
          <w:tcPr/>
          <w:p w:rsidR="00000000" w:rsidDel="00000000" w:rsidP="00000000" w:rsidRDefault="00000000" w:rsidRPr="00000000" w14:paraId="00000044">
            <w:pPr>
              <w:widowControl w:val="1"/>
              <w:spacing w:after="100" w:before="0" w:line="240" w:lineRule="auto"/>
              <w:rPr>
                <w:b w:val="1"/>
                <w:bCs w:val="1"/>
                <w:color w:val="366091"/>
              </w:rPr>
            </w:pPr>
            <w:r w:rsidDel="00000000" w:rsidR="00000000" w:rsidRPr="00000000">
              <w:rPr>
                <w:b w:val="1"/>
                <w:bCs w:val="1"/>
                <w:color w:val="366091"/>
                <w:rtl w:val="0"/>
              </w:rPr>
              <w:t xml:space="preserve">BLAS</w:t>
            </w:r>
          </w:p>
        </w:tc>
        <w:tc>
          <w:tcPr/>
          <w:p w:rsidR="00000000" w:rsidDel="00000000" w:rsidP="00000000" w:rsidRDefault="00000000" w:rsidRPr="00000000" w14:paraId="00000045">
            <w:pPr>
              <w:widowControl w:val="1"/>
              <w:spacing w:after="100" w:before="0" w:line="240" w:lineRule="auto"/>
              <w:rPr>
                <w:color w:val="366091"/>
              </w:rPr>
            </w:pPr>
            <w:r w:rsidDel="00000000" w:rsidR="00000000" w:rsidRPr="00000000">
              <w:rPr>
                <w:color w:val="366091"/>
                <w:rtl w:val="0"/>
              </w:rPr>
              <w:t xml:space="preserve">OpenBLAS (from the PyPI wheel)</w:t>
            </w:r>
          </w:p>
        </w:tc>
      </w:tr>
      <w:tr>
        <w:trPr>
          <w:cantSplit w:val="0"/>
          <w:tblHeader w:val="0"/>
        </w:trPr>
        <w:tc>
          <w:tcPr>
            <w:shd w:fill="d3dfee" w:val="clear"/>
          </w:tcPr>
          <w:p w:rsidR="00000000" w:rsidDel="00000000" w:rsidP="00000000" w:rsidRDefault="00000000" w:rsidRPr="00000000" w14:paraId="00000046">
            <w:pPr>
              <w:widowControl w:val="1"/>
              <w:spacing w:after="100" w:before="0" w:line="240" w:lineRule="auto"/>
              <w:rPr>
                <w:b w:val="1"/>
                <w:bCs w:val="1"/>
                <w:color w:val="366091"/>
              </w:rPr>
            </w:pPr>
            <w:r w:rsidDel="00000000" w:rsidR="00000000" w:rsidRPr="00000000">
              <w:rPr>
                <w:b w:val="1"/>
                <w:bCs w:val="1"/>
                <w:color w:val="366091"/>
                <w:rtl w:val="0"/>
              </w:rPr>
              <w:t xml:space="preserve">Threads</w:t>
            </w:r>
          </w:p>
        </w:tc>
        <w:tc>
          <w:tcPr>
            <w:shd w:fill="d3dfee" w:val="clear"/>
          </w:tcPr>
          <w:p w:rsidR="00000000" w:rsidDel="00000000" w:rsidP="00000000" w:rsidRDefault="00000000" w:rsidRPr="00000000" w14:paraId="00000047">
            <w:pPr>
              <w:widowControl w:val="1"/>
              <w:spacing w:after="100" w:before="0" w:line="240" w:lineRule="auto"/>
              <w:rPr>
                <w:color w:val="366091"/>
              </w:rPr>
            </w:pPr>
            <w:r w:rsidDel="00000000" w:rsidR="00000000" w:rsidRPr="00000000">
              <w:rPr>
                <w:color w:val="366091"/>
                <w:rtl w:val="0"/>
              </w:rPr>
              <w:t xml:space="preserve">4</w:t>
            </w:r>
          </w:p>
        </w:tc>
      </w:tr>
    </w:tbl>
    <w:p w:rsidR="00000000" w:rsidDel="00000000" w:rsidP="00000000" w:rsidRDefault="00000000" w:rsidRPr="00000000" w14:paraId="00000048">
      <w:pPr>
        <w:rPr/>
      </w:pPr>
      <w:r w:rsidDel="00000000" w:rsidR="00000000" w:rsidRPr="00000000">
        <w:rPr>
          <w:sz w:val="20"/>
          <w:szCs w:val="20"/>
          <w:rtl w:val="0"/>
        </w:rPr>
        <w:t xml:space="preserve">The container is started with --cpuset-cpus, so your process can only run on those four cores. The harness also sets these environment variables, which you should assume and match locally:</w:t>
      </w:r>
      <w:r w:rsidDel="00000000" w:rsidR="00000000" w:rsidRPr="00000000">
        <w:rPr>
          <w:rtl w:val="0"/>
        </w:rPr>
      </w:r>
    </w:p>
    <w:p w:rsidR="00000000" w:rsidDel="00000000" w:rsidP="00000000" w:rsidRDefault="00000000" w:rsidRPr="00000000" w14:paraId="00000049">
      <w:pPr>
        <w:rPr/>
      </w:pPr>
      <w:r w:rsidDel="00000000" w:rsidR="00000000" w:rsidRPr="00000000">
        <w:rPr>
          <w:rFonts w:ascii="Consolas" w:cs="Consolas" w:eastAsia="Consolas" w:hAnsi="Consolas"/>
          <w:sz w:val="18"/>
          <w:szCs w:val="18"/>
          <w:rtl w:val="0"/>
        </w:rPr>
        <w:t xml:space="preserve">OMP_NUM_THREADS=4</w:t>
        <w:br w:type="textWrapping"/>
        <w:t xml:space="preserve">MKL_NUM_THREADS=4</w:t>
        <w:br w:type="textWrapping"/>
        <w:t xml:space="preserve">OPENBLAS_NUM_THREADS=4</w:t>
        <w:br w:type="textWrapping"/>
        <w:t xml:space="preserve">NUMEXPR_NUM_THREADS=4</w:t>
        <w:br w:type="textWrapping"/>
        <w:t xml:space="preserve">HOME=/tmp</w:t>
        <w:br w:type="textWrapping"/>
        <w:t xml:space="preserve">TMPDIR=/tmp</w:t>
        <w:br w:type="textWrapping"/>
        <w:t xml:space="preserve">XDG_CACHE_HOME=/tmp/.cache</w:t>
        <w:br w:type="textWrapping"/>
        <w:t xml:space="preserve">PYTHONDONTWRITEBYTECODE=1</w:t>
        <w:br w:type="textWrapping"/>
        <w:t xml:space="preserve">HF_HOME=/opt/cache</w:t>
        <w:br w:type="textWrapping"/>
        <w:t xml:space="preserve">HF_HUB_OFFLINE=1</w:t>
        <w:br w:type="textWrapping"/>
        <w:t xml:space="preserve">TRANSFORMERS_OFFLINE=1</w:t>
      </w:r>
      <w:r w:rsidDel="00000000" w:rsidR="00000000" w:rsidRPr="00000000">
        <w:rPr>
          <w:rtl w:val="0"/>
        </w:rPr>
      </w:r>
    </w:p>
    <w:p w:rsidR="00000000" w:rsidDel="00000000" w:rsidP="00000000" w:rsidRDefault="00000000" w:rsidRPr="00000000" w14:paraId="0000004A">
      <w:pPr>
        <w:rPr/>
      </w:pPr>
      <w:r w:rsidDel="00000000" w:rsidR="00000000" w:rsidRPr="00000000">
        <w:rPr>
          <w:sz w:val="20"/>
          <w:szCs w:val="20"/>
          <w:rtl w:val="0"/>
        </w:rPr>
        <w:t xml:space="preserve">Inside the container, os.cpu_count() may still report the host's full core count. If your code branches on CPU count, use len(os.sched_getaffinity(0)); the /health endpoint reports the same value as cpus.</w:t>
      </w:r>
      <w:r w:rsidDel="00000000" w:rsidR="00000000" w:rsidRPr="00000000">
        <w:rPr>
          <w:rtl w:val="0"/>
        </w:rPr>
      </w:r>
    </w:p>
    <w:p w:rsidR="00000000" w:rsidDel="00000000" w:rsidP="00000000" w:rsidRDefault="00000000" w:rsidRPr="00000000" w14:paraId="0000004B">
      <w:pPr>
        <w:rPr/>
      </w:pPr>
      <w:r w:rsidDel="00000000" w:rsidR="00000000" w:rsidRPr="00000000">
        <w:rPr>
          <w:sz w:val="20"/>
          <w:szCs w:val="20"/>
          <w:rtl w:val="0"/>
        </w:rPr>
        <w:t xml:space="preserve">For scale: the shipped BM25 baseline, run against the full corpus on this machine, takes about 0.7 s to start, 0.3 s to ingest all documents from the hidden corpus, and 0.5 s to answer all evaluation questions. That is 1.5 s and 46 MiB in total, against a budget of 40 minutes.</w:t>
      </w:r>
      <w:r w:rsidDel="00000000" w:rsidR="00000000" w:rsidRPr="00000000">
        <w:rPr>
          <w:rtl w:val="0"/>
        </w:rPr>
      </w:r>
    </w:p>
    <w:p w:rsidR="00000000" w:rsidDel="00000000" w:rsidP="00000000" w:rsidRDefault="00000000" w:rsidRPr="00000000" w14:paraId="0000004C">
      <w:pPr>
        <w:rPr/>
      </w:pPr>
      <w:r w:rsidDel="00000000" w:rsidR="00000000" w:rsidRPr="00000000">
        <w:rPr>
          <w:sz w:val="20"/>
          <w:szCs w:val="20"/>
          <w:rtl w:val="0"/>
        </w:rPr>
        <w:t xml:space="preserve">Size your solution for 4 threads. local_eval.py applies the same 4-core pinning and thread caps by default, so a pipeline that is comfortable locally is comfortable officially.</w: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5. Rules</w:t>
      </w:r>
    </w:p>
    <w:p w:rsidR="00000000" w:rsidDel="00000000" w:rsidP="00000000" w:rsidRDefault="00000000" w:rsidRPr="00000000" w14:paraId="0000004E">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One submission format.</w:t>
      </w:r>
      <w:r w:rsidDel="00000000" w:rsidR="00000000" w:rsidRPr="00000000">
        <w:rPr>
          <w:b w:val="0"/>
          <w:bCs w:val="0"/>
          <w:i w:val="0"/>
          <w:iCs w:val="0"/>
          <w:smallCaps w:val="0"/>
          <w:strike w:val="0"/>
          <w:color w:val="000000"/>
          <w:sz w:val="20"/>
          <w:szCs w:val="20"/>
          <w:u w:val="none"/>
          <w:shd w:fill="auto" w:val="clear"/>
          <w:vertAlign w:val="baseline"/>
          <w:rtl w:val="0"/>
        </w:rPr>
        <w:t xml:space="preserve"> Submit one ZIP containing only the participant-owned files listed in Section 7. The harness supplies its own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server.py</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Dockerfile</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.dockerignore</w:t>
      </w:r>
      <w:r w:rsidDel="00000000" w:rsidR="00000000" w:rsidRPr="00000000">
        <w:rPr>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requirements.server.txt</w:t>
      </w:r>
      <w:r w:rsidDel="00000000" w:rsidR="00000000" w:rsidRPr="00000000">
        <w:rPr>
          <w:b w:val="0"/>
          <w:bCs w:val="0"/>
          <w:i w:val="0"/>
          <w:iCs w:val="0"/>
          <w:smallCaps w:val="0"/>
          <w:strike w:val="0"/>
          <w:color w:val="000000"/>
          <w:sz w:val="20"/>
          <w:szCs w:val="20"/>
          <w:u w:val="none"/>
          <w:shd w:fill="auto" w:val="clear"/>
          <w:vertAlign w:val="baseline"/>
          <w:rtl w:val="0"/>
        </w:rPr>
        <w:t xml:space="preserve">. Files outside the whitelist are ignored.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Retrieval only.</w:t>
      </w:r>
      <w:r w:rsidDel="00000000" w:rsidR="00000000" w:rsidRPr="00000000">
        <w:rPr>
          <w:b w:val="0"/>
          <w:bCs w:val="0"/>
          <w:i w:val="0"/>
          <w:iCs w:val="0"/>
          <w:smallCaps w:val="0"/>
          <w:strike w:val="0"/>
          <w:color w:val="000000"/>
          <w:sz w:val="20"/>
          <w:szCs w:val="20"/>
          <w:u w:val="none"/>
          <w:shd w:fill="auto" w:val="clear"/>
          <w:vertAlign w:val="baseline"/>
          <w:rtl w:val="0"/>
        </w:rPr>
        <w:t xml:space="preserve"> Your system must return a document ID from the ingested corpus. You may use the sample corpus and sample questions for development, testing, and tuning. Do not hardcode specific document IDs, answers, or per-question outputs, and do not special-case the sample qrels.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No cheating on the corpus.</w:t>
      </w:r>
      <w:r w:rsidDel="00000000" w:rsidR="00000000" w:rsidRPr="00000000">
        <w:rPr>
          <w:b w:val="0"/>
          <w:bCs w:val="0"/>
          <w:i w:val="0"/>
          <w:iCs w:val="0"/>
          <w:smallCaps w:val="0"/>
          <w:strike w:val="0"/>
          <w:color w:val="000000"/>
          <w:sz w:val="20"/>
          <w:szCs w:val="20"/>
          <w:u w:val="none"/>
          <w:shd w:fill="auto" w:val="clear"/>
          <w:vertAlign w:val="baseline"/>
          <w:rtl w:val="0"/>
        </w:rPr>
        <w:t xml:space="preserve"> Your system must not attempt to identify, look up, or download the source of the documents. Downloading public model weights or external training data is allowed; downloading or reconstructing the source documents themselves is not. The evaluation runtime is offline, and any attempt to exploit the environment will lead to disqualification.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No leaking questions.</w:t>
      </w:r>
      <w:r w:rsidDel="00000000" w:rsidR="00000000" w:rsidRPr="00000000">
        <w:rPr>
          <w:b w:val="0"/>
          <w:bCs w:val="0"/>
          <w:i w:val="0"/>
          <w:iCs w:val="0"/>
          <w:smallCaps w:val="0"/>
          <w:strike w:val="0"/>
          <w:color w:val="000000"/>
          <w:sz w:val="20"/>
          <w:szCs w:val="20"/>
          <w:u w:val="none"/>
          <w:shd w:fill="auto" w:val="clear"/>
          <w:vertAlign w:val="baseline"/>
          <w:rtl w:val="0"/>
        </w:rPr>
        <w:t xml:space="preserve"> Questions are unknown at ingest time. Do not attempt to obtain, reconstruct, or hardcode the actual hidden evaluation questions. Generating synthetic questions from the documents (for example, doc2query), query expansion, and using a model to predict likely query terms are allowed.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Pre-trained models are allowed.</w:t>
      </w:r>
      <w:r w:rsidDel="00000000" w:rsidR="00000000" w:rsidRPr="00000000">
        <w:rPr>
          <w:b w:val="0"/>
          <w:bCs w:val="0"/>
          <w:i w:val="0"/>
          <w:iCs w:val="0"/>
          <w:smallCaps w:val="0"/>
          <w:strike w:val="0"/>
          <w:color w:val="000000"/>
          <w:sz w:val="20"/>
          <w:szCs w:val="20"/>
          <w:u w:val="none"/>
          <w:shd w:fill="auto" w:val="clear"/>
          <w:vertAlign w:val="baseline"/>
          <w:rtl w:val="0"/>
        </w:rPr>
        <w:t xml:space="preserve"> Pre-trained embedding models, rerankers, and LLMs are all permitted, provided they meet the time and CPU constraints and are licensed for public use. Fine-tuning or training on public or external data during the 20-minute build is allowed, provided it does not use the hidden evaluation questions or qrels and complies with model/data licensing. Training that uses hidden evaluation data is prohibited.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No tampering.</w:t>
      </w:r>
      <w:r w:rsidDel="00000000" w:rsidR="00000000" w:rsidRPr="00000000">
        <w:rPr>
          <w:b w:val="0"/>
          <w:bCs w:val="0"/>
          <w:i w:val="0"/>
          <w:iCs w:val="0"/>
          <w:smallCaps w:val="0"/>
          <w:strike w:val="0"/>
          <w:color w:val="000000"/>
          <w:sz w:val="20"/>
          <w:szCs w:val="20"/>
          <w:u w:val="none"/>
          <w:shd w:fill="auto" w:val="clear"/>
          <w:vertAlign w:val="baseline"/>
          <w:rtl w:val="0"/>
        </w:rPr>
        <w:t xml:space="preserve"> Do not attempt to read evaluation files, tamper with the harness, spawn hidden processes, or interfere with other submissions. Do not try to break out of the environment.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Deterministic behavior.</w:t>
      </w:r>
      <w:r w:rsidDel="00000000" w:rsidR="00000000" w:rsidRPr="00000000">
        <w:rPr>
          <w:b w:val="0"/>
          <w:bCs w:val="0"/>
          <w:i w:val="0"/>
          <w:iCs w:val="0"/>
          <w:smallCaps w:val="0"/>
          <w:strike w:val="0"/>
          <w:color w:val="000000"/>
          <w:sz w:val="20"/>
          <w:szCs w:val="20"/>
          <w:u w:val="none"/>
          <w:shd w:fill="auto" w:val="clear"/>
          <w:vertAlign w:val="baseline"/>
          <w:rtl w:val="0"/>
        </w:rPr>
        <w:t xml:space="preserve"> Your system should produce consistent results across runs on the same input. The harness may repeat a small sample of queries and report whether your outputs were stable; this is reported but does not change your score.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One valid submission per participant.</w:t>
      </w:r>
      <w:r w:rsidDel="00000000" w:rsidR="00000000" w:rsidRPr="00000000">
        <w:rPr>
          <w:b w:val="0"/>
          <w:bCs w:val="0"/>
          <w:i w:val="0"/>
          <w:iCs w:val="0"/>
          <w:smallCaps w:val="0"/>
          <w:strike w:val="0"/>
          <w:color w:val="000000"/>
          <w:sz w:val="20"/>
          <w:szCs w:val="20"/>
          <w:u w:val="none"/>
          <w:shd w:fill="auto" w:val="clear"/>
          <w:vertAlign w:val="baseline"/>
          <w:rtl w:val="0"/>
        </w:rPr>
        <w:t xml:space="preserve"> This is an individual contest, not a team event. If you submit multiple times, only the latest valid submission is evaluated. Earlier valid submissions are marked superseded and ignored.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Original work.</w:t>
      </w:r>
      <w:r w:rsidDel="00000000" w:rsidR="00000000" w:rsidRPr="00000000">
        <w:rPr>
          <w:b w:val="0"/>
          <w:bCs w:val="0"/>
          <w:i w:val="0"/>
          <w:iCs w:val="0"/>
          <w:smallCaps w:val="0"/>
          <w:strike w:val="0"/>
          <w:color w:val="000000"/>
          <w:sz w:val="20"/>
          <w:szCs w:val="20"/>
          <w:u w:val="none"/>
          <w:shd w:fill="auto" w:val="clear"/>
          <w:vertAlign w:val="baseline"/>
          <w:rtl w:val="0"/>
        </w:rPr>
        <w:t xml:space="preserve"> You may use open-source libraries and public models, but your solution must be your own. Plagiarism or sharing solutions between people will result in disqualification.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shd w:fill="auto" w:val="clear"/>
        <w:spacing w:after="10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Organizers' decision is final</w:t>
      </w:r>
      <w:r w:rsidDel="00000000" w:rsidR="00000000" w:rsidRPr="00000000">
        <w:rPr>
          <w:b w:val="0"/>
          <w:bCs w:val="0"/>
          <w:i w:val="0"/>
          <w:iCs w:val="0"/>
          <w:smallCaps w:val="0"/>
          <w:strike w:val="0"/>
          <w:color w:val="000000"/>
          <w:sz w:val="20"/>
          <w:szCs w:val="20"/>
          <w:u w:val="none"/>
          <w:shd w:fill="auto" w:val="clear"/>
          <w:vertAlign w:val="baseline"/>
          <w:rtl w:val="0"/>
        </w:rPr>
        <w:t xml:space="preserve"> on all matters of interpretation, scoring, and disqualification.</w:t>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6. Evaluation</w:t>
      </w:r>
    </w:p>
    <w:p w:rsidR="00000000" w:rsidDel="00000000" w:rsidP="00000000" w:rsidRDefault="00000000" w:rsidRPr="00000000" w14:paraId="00000059">
      <w:pPr>
        <w:pStyle w:val="Heading2"/>
        <w:rPr/>
      </w:pPr>
      <w:r w:rsidDel="00000000" w:rsidR="00000000" w:rsidRPr="00000000">
        <w:rPr>
          <w:rtl w:val="0"/>
        </w:rPr>
        <w:t xml:space="preserve">6.1 Metric</w:t>
      </w:r>
    </w:p>
    <w:p w:rsidR="00000000" w:rsidDel="00000000" w:rsidP="00000000" w:rsidRDefault="00000000" w:rsidRPr="00000000" w14:paraId="0000005A">
      <w:pPr>
        <w:rPr/>
      </w:pPr>
      <w:r w:rsidDel="00000000" w:rsidR="00000000" w:rsidRPr="00000000">
        <w:rPr>
          <w:b w:val="1"/>
          <w:bCs w:val="1"/>
          <w:rtl w:val="0"/>
        </w:rPr>
        <w:t xml:space="preserve">What counts as a relevant document?</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document is relevant to a question if it contains the specific information needed to answer that question. Being on the same topic is not enough. A document that comes from the same subject area, discusses the same method, or mentions the same concepts, but does not actually state the answer, is </w:t>
      </w:r>
      <w:r w:rsidDel="00000000" w:rsidR="00000000" w:rsidRPr="00000000">
        <w:rPr>
          <w:b w:val="1"/>
          <w:bCs w:val="1"/>
          <w:rtl w:val="0"/>
        </w:rPr>
        <w:t xml:space="preserve">not</w:t>
      </w:r>
      <w:r w:rsidDel="00000000" w:rsidR="00000000" w:rsidRPr="00000000">
        <w:rPr>
          <w:rtl w:val="0"/>
        </w:rPr>
        <w:t xml:space="preserve"> relevant.</w:t>
      </w:r>
    </w:p>
    <w:p w:rsidR="00000000" w:rsidDel="00000000" w:rsidP="00000000" w:rsidRDefault="00000000" w:rsidRPr="00000000" w14:paraId="0000005C">
      <w:pPr>
        <w:rPr/>
      </w:pPr>
      <w:r w:rsidDel="00000000" w:rsidR="00000000" w:rsidRPr="00000000">
        <w:rPr>
          <w:rtl w:val="0"/>
        </w:rPr>
        <w:t xml:space="preserve">Some points to keep in mind:</w:t>
      </w:r>
    </w:p>
    <w:p w:rsidR="00000000" w:rsidDel="00000000" w:rsidP="00000000" w:rsidRDefault="00000000" w:rsidRPr="00000000" w14:paraId="0000005D">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Relevance is judged by whether the answer can be found </w:t>
      </w:r>
      <w:r w:rsidDel="00000000" w:rsidR="00000000" w:rsidRPr="00000000">
        <w:rPr>
          <w:b w:val="0"/>
          <w:bCs w:val="0"/>
          <w:i w:val="1"/>
          <w:iCs w:val="1"/>
          <w:smallCaps w:val="0"/>
          <w:strike w:val="0"/>
          <w:color w:val="000000"/>
          <w:sz w:val="20"/>
          <w:szCs w:val="20"/>
          <w:u w:val="none"/>
          <w:shd w:fill="auto" w:val="clear"/>
          <w:vertAlign w:val="baseline"/>
          <w:rtl w:val="0"/>
        </w:rPr>
        <w:t xml:space="preserve">in the document itself</w:t>
      </w:r>
      <w:r w:rsidDel="00000000" w:rsidR="00000000" w:rsidRPr="00000000">
        <w:rPr>
          <w:b w:val="0"/>
          <w:bCs w:val="0"/>
          <w:i w:val="0"/>
          <w:iCs w:val="0"/>
          <w:smallCaps w:val="0"/>
          <w:strike w:val="0"/>
          <w:color w:val="000000"/>
          <w:sz w:val="20"/>
          <w:szCs w:val="20"/>
          <w:u w:val="none"/>
          <w:shd w:fill="auto" w:val="clear"/>
          <w:vertAlign w:val="baseline"/>
          <w:rtl w:val="0"/>
        </w:rPr>
        <w:t xml:space="preserve">, not by how similar the document looks to the question.</w:t>
      </w:r>
    </w:p>
    <w:p w:rsidR="00000000" w:rsidDel="00000000" w:rsidP="00000000" w:rsidRDefault="00000000" w:rsidRPr="00000000" w14:paraId="0000005E">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A question may have more than one relevant document. If several documents each contain the needed information, all of them count as relevant.</w:t>
      </w:r>
    </w:p>
    <w:p w:rsidR="00000000" w:rsidDel="00000000" w:rsidP="00000000" w:rsidRDefault="00000000" w:rsidRPr="00000000" w14:paraId="0000005F">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Documents that only partly address a question, or are too ambiguous to answer it, are not counted as relevant.</w:t>
      </w:r>
    </w:p>
    <w:p w:rsidR="00000000" w:rsidDel="00000000" w:rsidP="00000000" w:rsidRDefault="00000000" w:rsidRPr="00000000" w14:paraId="00000060">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Many documents in the corpus will look related to a question without answering it. Your system's job is to tell the difference.</w:t>
      </w:r>
    </w:p>
    <w:p w:rsidR="00000000" w:rsidDel="00000000" w:rsidP="00000000" w:rsidRDefault="00000000" w:rsidRPr="00000000" w14:paraId="00000061">
      <w:pPr>
        <w:rPr/>
      </w:pPr>
      <w:r w:rsidDel="00000000" w:rsidR="00000000" w:rsidRPr="00000000">
        <w:rPr>
          <w:b w:val="1"/>
          <w:bCs w:val="1"/>
          <w:rtl w:val="0"/>
        </w:rPr>
        <w:t xml:space="preserve">Score = Hit@1 (top-1 hit rate), averaged over all questions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each question:</w:t>
      </w:r>
    </w:p>
    <w:p w:rsidR="00000000" w:rsidDel="00000000" w:rsidP="00000000" w:rsidRDefault="00000000" w:rsidRPr="00000000" w14:paraId="00000063">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Return exactly </w:t>
      </w:r>
      <w:r w:rsidDel="00000000" w:rsidR="00000000" w:rsidRPr="00000000">
        <w:rPr>
          <w:b w:val="1"/>
          <w:bCs w:val="1"/>
          <w:i w:val="0"/>
          <w:iCs w:val="0"/>
          <w:smallCaps w:val="0"/>
          <w:strike w:val="0"/>
          <w:color w:val="000000"/>
          <w:sz w:val="20"/>
          <w:szCs w:val="20"/>
          <w:u w:val="none"/>
          <w:shd w:fill="auto" w:val="clear"/>
          <w:vertAlign w:val="baseline"/>
          <w:rtl w:val="0"/>
        </w:rPr>
        <w:t xml:space="preserve">one</w:t>
      </w:r>
      <w:r w:rsidDel="00000000" w:rsidR="00000000" w:rsidRPr="00000000">
        <w:rPr>
          <w:b w:val="0"/>
          <w:bCs w:val="0"/>
          <w:i w:val="0"/>
          <w:iCs w:val="0"/>
          <w:smallCaps w:val="0"/>
          <w:strike w:val="0"/>
          <w:color w:val="000000"/>
          <w:sz w:val="20"/>
          <w:szCs w:val="20"/>
          <w:u w:val="none"/>
          <w:shd w:fill="auto" w:val="clear"/>
          <w:vertAlign w:val="baseline"/>
          <w:rtl w:val="0"/>
        </w:rPr>
        <w:t xml:space="preserve"> document ID.</w:t>
      </w:r>
    </w:p>
    <w:p w:rsidR="00000000" w:rsidDel="00000000" w:rsidP="00000000" w:rsidRDefault="00000000" w:rsidRPr="00000000" w14:paraId="00000064">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Score </w:t>
      </w:r>
      <w:r w:rsidDel="00000000" w:rsidR="00000000" w:rsidRPr="00000000">
        <w:rPr>
          <w:b w:val="1"/>
          <w:bCs w:val="1"/>
          <w:i w:val="0"/>
          <w:iCs w:val="0"/>
          <w:smallCaps w:val="0"/>
          <w:strike w:val="0"/>
          <w:color w:val="000000"/>
          <w:sz w:val="20"/>
          <w:szCs w:val="20"/>
          <w:u w:val="none"/>
          <w:shd w:fill="auto" w:val="clear"/>
          <w:vertAlign w:val="baseline"/>
          <w:rtl w:val="0"/>
        </w:rPr>
        <w:t xml:space="preserve">1</w:t>
      </w:r>
      <w:r w:rsidDel="00000000" w:rsidR="00000000" w:rsidRPr="00000000">
        <w:rPr>
          <w:b w:val="0"/>
          <w:bCs w:val="0"/>
          <w:i w:val="0"/>
          <w:iCs w:val="0"/>
          <w:smallCaps w:val="0"/>
          <w:strike w:val="0"/>
          <w:color w:val="000000"/>
          <w:sz w:val="20"/>
          <w:szCs w:val="20"/>
          <w:u w:val="none"/>
          <w:shd w:fill="auto" w:val="clear"/>
          <w:vertAlign w:val="baseline"/>
          <w:rtl w:val="0"/>
        </w:rPr>
        <w:t xml:space="preserve"> if that ID is one of the relevant documents for the question.</w:t>
      </w:r>
    </w:p>
    <w:p w:rsidR="00000000" w:rsidDel="00000000" w:rsidP="00000000" w:rsidRDefault="00000000" w:rsidRPr="00000000" w14:paraId="00000065">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Score </w:t>
      </w:r>
      <w:r w:rsidDel="00000000" w:rsidR="00000000" w:rsidRPr="00000000">
        <w:rPr>
          <w:b w:val="1"/>
          <w:bCs w:val="1"/>
          <w:i w:val="0"/>
          <w:iCs w:val="0"/>
          <w:smallCaps w:val="0"/>
          <w:strike w:val="0"/>
          <w:color w:val="000000"/>
          <w:sz w:val="20"/>
          <w:szCs w:val="20"/>
          <w:u w:val="none"/>
          <w:shd w:fill="auto" w:val="clear"/>
          <w:vertAlign w:val="baseline"/>
          <w:rtl w:val="0"/>
        </w:rPr>
        <w:t xml:space="preserve">0</w:t>
      </w:r>
      <w:r w:rsidDel="00000000" w:rsidR="00000000" w:rsidRPr="00000000">
        <w:rPr>
          <w:b w:val="0"/>
          <w:bCs w:val="0"/>
          <w:i w:val="0"/>
          <w:iCs w:val="0"/>
          <w:smallCaps w:val="0"/>
          <w:strike w:val="0"/>
          <w:color w:val="000000"/>
          <w:sz w:val="20"/>
          <w:szCs w:val="20"/>
          <w:u w:val="none"/>
          <w:shd w:fill="auto" w:val="clear"/>
          <w:vertAlign w:val="baseline"/>
          <w:rtl w:val="0"/>
        </w:rPr>
        <w:t xml:space="preserve"> otherwise.</w:t>
      </w:r>
    </w:p>
    <w:p w:rsidR="00000000" w:rsidDel="00000000" w:rsidP="00000000" w:rsidRDefault="00000000" w:rsidRPr="00000000" w14:paraId="00000066">
      <w:pPr>
        <w:rPr/>
      </w:pPr>
      <w:r w:rsidDel="00000000" w:rsidR="00000000" w:rsidRPr="00000000">
        <w:rPr>
          <w:rtl w:val="0"/>
        </w:rPr>
        <w:t xml:space="preserve">If a question has multiple relevant documents, returning </w:t>
      </w:r>
      <w:r w:rsidDel="00000000" w:rsidR="00000000" w:rsidRPr="00000000">
        <w:rPr>
          <w:b w:val="1"/>
          <w:bCs w:val="1"/>
          <w:rtl w:val="0"/>
        </w:rPr>
        <w:t xml:space="preserve">any one</w:t>
      </w:r>
      <w:r w:rsidDel="00000000" w:rsidR="00000000" w:rsidRPr="00000000">
        <w:rPr>
          <w:rtl w:val="0"/>
        </w:rPr>
        <w:t xml:space="preserve"> of them scores 1. You do not need to return all of them, and you are not penalised for missing the others.</w:t>
      </w:r>
    </w:p>
    <w:p w:rsidR="00000000" w:rsidDel="00000000" w:rsidP="00000000" w:rsidRDefault="00000000" w:rsidRPr="00000000" w14:paraId="00000067">
      <w:pPr>
        <w:rPr/>
      </w:pPr>
      <w:r w:rsidDel="00000000" w:rsidR="00000000" w:rsidRPr="00000000">
        <w:rPr>
          <w:rtl w:val="0"/>
        </w:rPr>
        <w:t xml:space="preserve">A missing, empty, unknown, malformed, errored, or timed-out response scores 0 for that question.</w:t>
      </w:r>
    </w:p>
    <w:p w:rsidR="00000000" w:rsidDel="00000000" w:rsidP="00000000" w:rsidRDefault="00000000" w:rsidRPr="00000000" w14:paraId="00000068">
      <w:pPr>
        <w:rPr/>
      </w:pPr>
      <w:r w:rsidDel="00000000" w:rsidR="00000000" w:rsidRPr="00000000">
        <w:rPr>
          <w:rtl w:val="0"/>
        </w:rPr>
        <w:t xml:space="preserve">The final score is the mean of the per-question scores across all evaluated questions. It ranges from 0 to 1, and higher is better.</w:t>
      </w:r>
    </w:p>
    <w:p w:rsidR="00000000" w:rsidDel="00000000" w:rsidP="00000000" w:rsidRDefault="00000000" w:rsidRPr="00000000" w14:paraId="00000069">
      <w:pPr>
        <w:pStyle w:val="Heading2"/>
        <w:rPr/>
      </w:pPr>
      <w:r w:rsidDel="00000000" w:rsidR="00000000" w:rsidRPr="00000000">
        <w:rPr>
          <w:rtl w:val="0"/>
        </w:rPr>
        <w:t xml:space="preserve">6.2 Tiebreakers</w:t>
      </w:r>
    </w:p>
    <w:p w:rsidR="00000000" w:rsidDel="00000000" w:rsidP="00000000" w:rsidRDefault="00000000" w:rsidRPr="00000000" w14:paraId="0000006A">
      <w:pPr>
        <w:rPr/>
      </w:pPr>
      <w:r w:rsidDel="00000000" w:rsidR="00000000" w:rsidRPr="00000000">
        <w:rPr>
          <w:rtl w:val="0"/>
        </w:rPr>
        <w:t xml:space="preserve">If two submissions have the same score, ties are broken in this order:</w:t>
      </w:r>
    </w:p>
    <w:p w:rsidR="00000000" w:rsidDel="00000000" w:rsidP="00000000" w:rsidRDefault="00000000" w:rsidRPr="00000000" w14:paraId="0000006B">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Lower total execution time (startup + ingest + all retrievals)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Lower peak memory usage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shd w:fill="auto" w:val="clear"/>
        <w:spacing w:after="10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Earlier submission time</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6.3 How Submissions Are Evaluated</w:t>
      </w:r>
    </w:p>
    <w:p w:rsidR="00000000" w:rsidDel="00000000" w:rsidP="00000000" w:rsidRDefault="00000000" w:rsidRPr="00000000" w14:paraId="0000006F">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Your ZIP is size-checked, extracted in a clean, isolated workspace, and reduced to the participant-owned whitelist in Section 7.</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The harness supplies its own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server.py</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Dockerfile</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.dockerignore</w:t>
      </w:r>
      <w:r w:rsidDel="00000000" w:rsidR="00000000" w:rsidRPr="00000000">
        <w:rPr>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requirements.server.txt</w:t>
      </w:r>
      <w:r w:rsidDel="00000000" w:rsidR="00000000" w:rsidRPr="00000000">
        <w:rPr>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Your build step runs, within the 20-minute build limit. The resulting image must be at most </w:t>
      </w:r>
      <w:r w:rsidDel="00000000" w:rsidR="00000000" w:rsidRPr="00000000">
        <w:rPr>
          <w:rtl w:val="0"/>
        </w:rPr>
        <w:t xml:space="preserve">2.5</w:t>
      </w:r>
      <w:r w:rsidDel="00000000" w:rsidR="00000000" w:rsidRPr="00000000">
        <w:rPr>
          <w:b w:val="0"/>
          <w:bCs w:val="0"/>
          <w:i w:val="0"/>
          <w:iCs w:val="0"/>
          <w:smallCaps w:val="0"/>
          <w:strike w:val="0"/>
          <w:color w:val="000000"/>
          <w:sz w:val="20"/>
          <w:szCs w:val="20"/>
          <w:u w:val="none"/>
          <w:shd w:fill="auto" w:val="clear"/>
          <w:vertAlign w:val="baseline"/>
          <w:rtl w:val="0"/>
        </w:rPr>
        <w:t xml:space="preserve"> GB.</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The container starts with a read-only root filesystem, a 1 GB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/tmp</w:t>
      </w:r>
      <w:r w:rsidDel="00000000" w:rsidR="00000000" w:rsidRPr="00000000">
        <w:rPr>
          <w:b w:val="0"/>
          <w:bCs w:val="0"/>
          <w:i w:val="0"/>
          <w:iCs w:val="0"/>
          <w:smallCaps w:val="0"/>
          <w:strike w:val="0"/>
          <w:color w:val="000000"/>
          <w:sz w:val="20"/>
          <w:szCs w:val="20"/>
          <w:u w:val="none"/>
          <w:shd w:fill="auto" w:val="clear"/>
          <w:vertAlign w:val="baseline"/>
          <w:rtl w:val="0"/>
        </w:rPr>
        <w:t xml:space="preserve"> tmpfs, </w:t>
      </w:r>
      <w:r w:rsidDel="00000000" w:rsidR="00000000" w:rsidRPr="00000000">
        <w:rPr>
          <w:rtl w:val="0"/>
        </w:rPr>
        <w:t xml:space="preserve">2.5</w:t>
      </w:r>
      <w:r w:rsidDel="00000000" w:rsidR="00000000" w:rsidRPr="00000000">
        <w:rPr>
          <w:b w:val="0"/>
          <w:bCs w:val="0"/>
          <w:i w:val="0"/>
          <w:iCs w:val="0"/>
          <w:smallCaps w:val="0"/>
          <w:strike w:val="0"/>
          <w:color w:val="000000"/>
          <w:sz w:val="20"/>
          <w:szCs w:val="20"/>
          <w:u w:val="none"/>
          <w:shd w:fill="auto" w:val="clear"/>
          <w:vertAlign w:val="baseline"/>
          <w:rtl w:val="0"/>
        </w:rPr>
        <w:t xml:space="preserve"> GB memory, the CPU pinned to 4 physical cores, and no runtime network access.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The hidden corpus is fed to your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ingest</w:t>
      </w:r>
      <w:r w:rsidDel="00000000" w:rsidR="00000000" w:rsidRPr="00000000">
        <w:rPr>
          <w:b w:val="0"/>
          <w:bCs w:val="0"/>
          <w:i w:val="0"/>
          <w:iCs w:val="0"/>
          <w:smallCaps w:val="0"/>
          <w:strike w:val="0"/>
          <w:color w:val="000000"/>
          <w:sz w:val="20"/>
          <w:szCs w:val="20"/>
          <w:u w:val="none"/>
          <w:shd w:fill="auto" w:val="clear"/>
          <w:vertAlign w:val="baseline"/>
          <w:rtl w:val="0"/>
        </w:rPr>
        <w:t xml:space="preserve"> function, one document at a time.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The hidden questions are then passed to your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retrieve</w:t>
      </w:r>
      <w:r w:rsidDel="00000000" w:rsidR="00000000" w:rsidRPr="00000000">
        <w:rPr>
          <w:b w:val="0"/>
          <w:bCs w:val="0"/>
          <w:i w:val="0"/>
          <w:iCs w:val="0"/>
          <w:smallCaps w:val="0"/>
          <w:strike w:val="0"/>
          <w:color w:val="000000"/>
          <w:sz w:val="20"/>
          <w:szCs w:val="20"/>
          <w:u w:val="none"/>
          <w:shd w:fill="auto" w:val="clear"/>
          <w:vertAlign w:val="baseline"/>
          <w:rtl w:val="0"/>
        </w:rPr>
        <w:t xml:space="preserve"> function, one at a time.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Each returned document ID is compared against the hidden ground truth. One hit is 1, anything else is 0.</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If the execution deadline is reached, the run stops, completed questions are scored, and remaining questions score 0. If no question completed, the submission is disqualified.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shd w:fill="auto" w:val="clear"/>
        <w:spacing w:after="10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Scores and rankings are computed after the event closes, using the tiebreakers in Section 6.2.</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Every submission runs on the same machine under the same conditions, so the comparison is fair.</w:t>
      </w:r>
    </w:p>
    <w:p w:rsidR="00000000" w:rsidDel="00000000" w:rsidP="00000000" w:rsidRDefault="00000000" w:rsidRPr="00000000" w14:paraId="00000079">
      <w:pPr>
        <w:pStyle w:val="Heading1"/>
        <w:rPr/>
      </w:pPr>
      <w:r w:rsidDel="00000000" w:rsidR="00000000" w:rsidRPr="00000000">
        <w:rPr>
          <w:rtl w:val="0"/>
        </w:rPr>
        <w:t xml:space="preserve">7. What to Submit</w:t>
      </w:r>
    </w:p>
    <w:p w:rsidR="00000000" w:rsidDel="00000000" w:rsidP="00000000" w:rsidRDefault="00000000" w:rsidRPr="00000000" w14:paraId="0000007A">
      <w:pPr>
        <w:rPr/>
      </w:pPr>
      <w:r w:rsidDel="00000000" w:rsidR="00000000" w:rsidRPr="00000000">
        <w:rPr>
          <w:rtl w:val="0"/>
        </w:rPr>
        <w:t xml:space="preserve">Submit a </w:t>
      </w:r>
      <w:r w:rsidDel="00000000" w:rsidR="00000000" w:rsidRPr="00000000">
        <w:rPr>
          <w:b w:val="1"/>
          <w:bCs w:val="1"/>
          <w:rtl w:val="0"/>
        </w:rPr>
        <w:t xml:space="preserve">single ZIP file</w:t>
      </w:r>
      <w:r w:rsidDel="00000000" w:rsidR="00000000" w:rsidRPr="00000000">
        <w:rPr>
          <w:rtl w:val="0"/>
        </w:rPr>
        <w:t xml:space="preserve"> containing only these participant-owned files:</w:t>
      </w:r>
    </w:p>
    <w:p w:rsidR="00000000" w:rsidDel="00000000" w:rsidP="00000000" w:rsidRDefault="00000000" w:rsidRPr="00000000" w14:paraId="0000007B">
      <w:pPr>
        <w:rPr/>
      </w:pPr>
      <w:r w:rsidDel="00000000" w:rsidR="00000000" w:rsidRPr="00000000">
        <w:rPr>
          <w:b w:val="1"/>
          <w:bCs w:val="1"/>
          <w:rtl w:val="0"/>
        </w:rPr>
        <w:t xml:space="preserve">Required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solution.py</w:t>
      </w:r>
      <w:r w:rsidDel="00000000" w:rsidR="00000000" w:rsidRPr="00000000">
        <w:rPr>
          <w:b w:val="0"/>
          <w:bCs w:val="0"/>
          <w:i w:val="0"/>
          <w:iCs w:val="0"/>
          <w:smallCaps w:val="0"/>
          <w:strike w:val="0"/>
          <w:color w:val="000000"/>
          <w:sz w:val="20"/>
          <w:szCs w:val="20"/>
          <w:u w:val="none"/>
          <w:shd w:fill="auto" w:val="clear"/>
          <w:vertAlign w:val="baseline"/>
          <w:rtl w:val="0"/>
        </w:rPr>
        <w:t xml:space="preserve"> — must define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ingest(document_id, document_text)</w:t>
      </w:r>
      <w:r w:rsidDel="00000000" w:rsidR="00000000" w:rsidRPr="00000000">
        <w:rPr>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retrieve(query) -&gt; str</w:t>
      </w:r>
      <w:r w:rsidDel="00000000" w:rsidR="00000000" w:rsidRPr="00000000">
        <w:rPr>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D">
      <w:pPr>
        <w:rPr/>
      </w:pPr>
      <w:r w:rsidDel="00000000" w:rsidR="00000000" w:rsidRPr="00000000">
        <w:rPr>
          <w:b w:val="1"/>
          <w:bCs w:val="1"/>
          <w:rtl w:val="0"/>
        </w:rPr>
        <w:t xml:space="preserve">Optional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requirements.txt</w:t>
      </w:r>
      <w:r w:rsidDel="00000000" w:rsidR="00000000" w:rsidRPr="00000000">
        <w:rPr>
          <w:b w:val="0"/>
          <w:bCs w:val="0"/>
          <w:i w:val="0"/>
          <w:iCs w:val="0"/>
          <w:smallCaps w:val="0"/>
          <w:strike w:val="0"/>
          <w:color w:val="000000"/>
          <w:sz w:val="20"/>
          <w:szCs w:val="20"/>
          <w:u w:val="none"/>
          <w:shd w:fill="auto" w:val="clear"/>
          <w:vertAlign w:val="baseline"/>
          <w:rtl w:val="0"/>
        </w:rPr>
        <w:t xml:space="preserve"> — Python dependencies. If omitted, the harness supplies an empty file. The shipped BM25 baseline needs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rank-bm25</w:t>
      </w:r>
      <w:r w:rsidDel="00000000" w:rsidR="00000000" w:rsidRPr="00000000">
        <w:rPr>
          <w:b w:val="0"/>
          <w:bCs w:val="0"/>
          <w:i w:val="0"/>
          <w:iCs w:val="0"/>
          <w:smallCaps w:val="0"/>
          <w:strike w:val="0"/>
          <w:color w:val="000000"/>
          <w:sz w:val="20"/>
          <w:szCs w:val="20"/>
          <w:u w:val="none"/>
          <w:shd w:fill="auto" w:val="clear"/>
          <w:vertAlign w:val="baseline"/>
          <w:rtl w:val="0"/>
        </w:rPr>
        <w:t xml:space="preserve"> from this file; if you omit it, replace the baseline or vendor the dependency.</w:t>
      </w:r>
    </w:p>
    <w:p w:rsidR="00000000" w:rsidDel="00000000" w:rsidP="00000000" w:rsidRDefault="00000000" w:rsidRPr="00000000" w14:paraId="0000007F">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prefetch.py</w:t>
      </w:r>
      <w:r w:rsidDel="00000000" w:rsidR="00000000" w:rsidRPr="00000000">
        <w:rPr>
          <w:b w:val="0"/>
          <w:bCs w:val="0"/>
          <w:i w:val="0"/>
          <w:iCs w:val="0"/>
          <w:smallCaps w:val="0"/>
          <w:strike w:val="0"/>
          <w:color w:val="000000"/>
          <w:sz w:val="20"/>
          <w:szCs w:val="20"/>
          <w:u w:val="none"/>
          <w:shd w:fill="auto" w:val="clear"/>
          <w:vertAlign w:val="baseline"/>
          <w:rtl w:val="0"/>
        </w:rPr>
        <w:t xml:space="preserve"> — build-time downloads. If omitted, the harness supplies a no-op file.</w:t>
      </w:r>
    </w:p>
    <w:p w:rsidR="00000000" w:rsidDel="00000000" w:rsidP="00000000" w:rsidRDefault="00000000" w:rsidRPr="00000000" w14:paraId="00000080">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assets/**</w:t>
      </w:r>
      <w:r w:rsidDel="00000000" w:rsidR="00000000" w:rsidRPr="00000000">
        <w:rPr>
          <w:b w:val="0"/>
          <w:bCs w:val="0"/>
          <w:i w:val="0"/>
          <w:iCs w:val="0"/>
          <w:smallCaps w:val="0"/>
          <w:strike w:val="0"/>
          <w:color w:val="000000"/>
          <w:sz w:val="20"/>
          <w:szCs w:val="20"/>
          <w:u w:val="none"/>
          <w:shd w:fill="auto" w:val="clear"/>
          <w:vertAlign w:val="baseline"/>
          <w:rtl w:val="0"/>
        </w:rPr>
        <w:t xml:space="preserve"> — model weights, indexes, data files, or any other resources your solution needs.</w:t>
      </w:r>
    </w:p>
    <w:p w:rsidR="00000000" w:rsidDel="00000000" w:rsidP="00000000" w:rsidRDefault="00000000" w:rsidRPr="00000000" w14:paraId="00000081">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Extra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.py</w:t>
      </w:r>
      <w:r w:rsidDel="00000000" w:rsidR="00000000" w:rsidRPr="00000000">
        <w:rPr>
          <w:b w:val="0"/>
          <w:bCs w:val="0"/>
          <w:i w:val="0"/>
          <w:iCs w:val="0"/>
          <w:smallCaps w:val="0"/>
          <w:strike w:val="0"/>
          <w:color w:val="000000"/>
          <w:sz w:val="20"/>
          <w:szCs w:val="20"/>
          <w:u w:val="none"/>
          <w:shd w:fill="auto" w:val="clear"/>
          <w:vertAlign w:val="baseline"/>
          <w:rtl w:val="0"/>
        </w:rPr>
        <w:t xml:space="preserve"> modules at the </w:t>
      </w:r>
      <w:r w:rsidDel="00000000" w:rsidR="00000000" w:rsidRPr="00000000">
        <w:rPr>
          <w:b w:val="1"/>
          <w:bCs w:val="1"/>
          <w:i w:val="0"/>
          <w:iCs w:val="0"/>
          <w:smallCaps w:val="0"/>
          <w:strike w:val="0"/>
          <w:color w:val="000000"/>
          <w:sz w:val="20"/>
          <w:szCs w:val="20"/>
          <w:u w:val="none"/>
          <w:shd w:fill="auto" w:val="clear"/>
          <w:vertAlign w:val="baseline"/>
          <w:rtl w:val="0"/>
        </w:rPr>
        <w:t xml:space="preserve">root</w:t>
      </w:r>
      <w:r w:rsidDel="00000000" w:rsidR="00000000" w:rsidRPr="00000000">
        <w:rPr>
          <w:b w:val="0"/>
          <w:bCs w:val="0"/>
          <w:i w:val="0"/>
          <w:iCs w:val="0"/>
          <w:smallCaps w:val="0"/>
          <w:strike w:val="0"/>
          <w:color w:val="000000"/>
          <w:sz w:val="20"/>
          <w:szCs w:val="20"/>
          <w:u w:val="none"/>
          <w:shd w:fill="auto" w:val="clear"/>
          <w:vertAlign w:val="baseline"/>
          <w:rtl w:val="0"/>
        </w:rPr>
        <w:t xml:space="preserve"> of the ZIP, except the harness-owned names below. Use these for helper modules imported by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solution.py</w:t>
      </w:r>
      <w:r w:rsidDel="00000000" w:rsidR="00000000" w:rsidRPr="00000000">
        <w:rPr>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2">
      <w:pPr>
        <w:rPr/>
      </w:pPr>
      <w:r w:rsidDel="00000000" w:rsidR="00000000" w:rsidRPr="00000000">
        <w:rPr>
          <w:b w:val="1"/>
          <w:bCs w:val="1"/>
          <w:rtl w:val="0"/>
        </w:rPr>
        <w:t xml:space="preserve">Do not include (harness-owned or template-only)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server.py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Dockerfile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.dockerignore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requirements.server.txt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README.md</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local_eval.py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make_submission.py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sample_data/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eval_log.json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.git/</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.venv/</w:t>
      </w:r>
      <w:r w:rsidDel="00000000" w:rsidR="00000000" w:rsidRPr="00000000">
        <w:rP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__pycache__/</w:t>
      </w:r>
      <w:r w:rsidDel="00000000" w:rsidR="00000000" w:rsidRPr="00000000">
        <w:rPr>
          <w:b w:val="0"/>
          <w:bCs w:val="0"/>
          <w:i w:val="0"/>
          <w:iCs w:val="0"/>
          <w:smallCaps w:val="0"/>
          <w:strike w:val="0"/>
          <w:color w:val="000000"/>
          <w:sz w:val="20"/>
          <w:szCs w:val="20"/>
          <w:u w:val="none"/>
          <w:shd w:fill="auto" w:val="clear"/>
          <w:vertAlign w:val="baseline"/>
          <w:rtl w:val="0"/>
        </w:rPr>
        <w:t xml:space="preserve">, caches, notebooks, or anything else not needed to run your solution</w:t>
      </w:r>
    </w:p>
    <w:p w:rsidR="00000000" w:rsidDel="00000000" w:rsidP="00000000" w:rsidRDefault="00000000" w:rsidRPr="00000000" w14:paraId="0000008D">
      <w:pPr>
        <w:rPr/>
      </w:pPr>
      <w:r w:rsidDel="00000000" w:rsidR="00000000" w:rsidRPr="00000000">
        <w:rPr>
          <w:rtl w:val="0"/>
        </w:rPr>
        <w:t xml:space="preserve">The harness ignores anything outside the whitelist. Including harness-owned files does not change the evaluation.</w:t>
      </w:r>
    </w:p>
    <w:p w:rsidR="00000000" w:rsidDel="00000000" w:rsidP="00000000" w:rsidRDefault="00000000" w:rsidRPr="00000000" w14:paraId="0000008E">
      <w:pPr>
        <w:pStyle w:val="Heading2"/>
        <w:rPr/>
      </w:pPr>
      <w:r w:rsidDel="00000000" w:rsidR="00000000" w:rsidRPr="00000000">
        <w:rPr>
          <w:rtl w:val="0"/>
        </w:rPr>
        <w:t xml:space="preserve">Runtime layout</w:t>
      </w:r>
    </w:p>
    <w:p w:rsidR="00000000" w:rsidDel="00000000" w:rsidP="00000000" w:rsidRDefault="00000000" w:rsidRPr="00000000" w14:paraId="0000008F">
      <w:pPr>
        <w:rPr/>
      </w:pPr>
      <w:r w:rsidDel="00000000" w:rsidR="00000000" w:rsidRPr="00000000">
        <w:rPr>
          <w:rtl w:val="0"/>
        </w:rPr>
        <w:t xml:space="preserve">At evaluation time your whitelisted files are copied into </w:t>
      </w:r>
      <w:r w:rsidDel="00000000" w:rsidR="00000000" w:rsidRPr="00000000">
        <w:rPr>
          <w:rFonts w:ascii="Consolas" w:cs="Consolas" w:eastAsia="Consolas" w:hAnsi="Consolas"/>
          <w:color w:val="7f4124"/>
          <w:sz w:val="18"/>
          <w:szCs w:val="18"/>
          <w:rtl w:val="0"/>
        </w:rPr>
        <w:t xml:space="preserve">/app</w:t>
      </w: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solution.py</w:t>
      </w:r>
      <w:r w:rsidDel="00000000" w:rsidR="00000000" w:rsidRPr="00000000">
        <w:rPr>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/app/solution.py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extra root-level modules →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/app/&lt;module&gt;.py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assets/**</w:t>
      </w:r>
      <w:r w:rsidDel="00000000" w:rsidR="00000000" w:rsidRPr="00000000">
        <w:rPr>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/app/assets/...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process runs as user </w:t>
      </w:r>
      <w:r w:rsidDel="00000000" w:rsidR="00000000" w:rsidRPr="00000000">
        <w:rPr>
          <w:rFonts w:ascii="Consolas" w:cs="Consolas" w:eastAsia="Consolas" w:hAnsi="Consolas"/>
          <w:color w:val="7f4124"/>
          <w:sz w:val="18"/>
          <w:szCs w:val="18"/>
          <w:rtl w:val="0"/>
        </w:rPr>
        <w:t xml:space="preserve">runner</w:t>
      </w:r>
      <w:r w:rsidDel="00000000" w:rsidR="00000000" w:rsidRPr="00000000">
        <w:rPr>
          <w:rtl w:val="0"/>
        </w:rPr>
        <w:t xml:space="preserve"> (UID 1000) with working directory </w:t>
      </w:r>
      <w:r w:rsidDel="00000000" w:rsidR="00000000" w:rsidRPr="00000000">
        <w:rPr>
          <w:rFonts w:ascii="Consolas" w:cs="Consolas" w:eastAsia="Consolas" w:hAnsi="Consolas"/>
          <w:color w:val="7f4124"/>
          <w:sz w:val="18"/>
          <w:szCs w:val="18"/>
          <w:rtl w:val="0"/>
        </w:rPr>
        <w:t xml:space="preserve">/app</w:t>
      </w:r>
      <w:r w:rsidDel="00000000" w:rsidR="00000000" w:rsidRPr="00000000">
        <w:rPr>
          <w:rtl w:val="0"/>
        </w:rPr>
        <w:t xml:space="preserve">. The root filesystem is read-only; these files are readable but not writable. Use </w:t>
      </w:r>
      <w:r w:rsidDel="00000000" w:rsidR="00000000" w:rsidRPr="00000000">
        <w:rPr>
          <w:rFonts w:ascii="Consolas" w:cs="Consolas" w:eastAsia="Consolas" w:hAnsi="Consolas"/>
          <w:color w:val="7f4124"/>
          <w:sz w:val="18"/>
          <w:szCs w:val="18"/>
          <w:rtl w:val="0"/>
        </w:rPr>
        <w:t xml:space="preserve">Path(__file__).resolve().parent / "assets"</w:t>
      </w:r>
      <w:r w:rsidDel="00000000" w:rsidR="00000000" w:rsidRPr="00000000">
        <w:rPr>
          <w:rtl w:val="0"/>
        </w:rPr>
        <w:t xml:space="preserve"> to locate assets. Write runtime state only under </w:t>
      </w:r>
      <w:r w:rsidDel="00000000" w:rsidR="00000000" w:rsidRPr="00000000">
        <w:rPr>
          <w:rFonts w:ascii="Consolas" w:cs="Consolas" w:eastAsia="Consolas" w:hAnsi="Consolas"/>
          <w:color w:val="7f4124"/>
          <w:sz w:val="18"/>
          <w:szCs w:val="18"/>
          <w:rtl w:val="0"/>
        </w:rPr>
        <w:t xml:space="preserve">/tmp</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The </w:t>
      </w:r>
      <w:r w:rsidDel="00000000" w:rsidR="00000000" w:rsidRPr="00000000">
        <w:rPr>
          <w:rFonts w:ascii="Consolas" w:cs="Consolas" w:eastAsia="Consolas" w:hAnsi="Consolas"/>
          <w:color w:val="7f4124"/>
          <w:sz w:val="18"/>
          <w:szCs w:val="18"/>
          <w:rtl w:val="0"/>
        </w:rPr>
        <w:t xml:space="preserve">assets/</w:t>
      </w:r>
      <w:r w:rsidDel="00000000" w:rsidR="00000000" w:rsidRPr="00000000">
        <w:rPr>
          <w:rtl w:val="0"/>
        </w:rPr>
        <w:t xml:space="preserve"> directory is optional. The template includes an empty </w:t>
      </w:r>
      <w:r w:rsidDel="00000000" w:rsidR="00000000" w:rsidRPr="00000000">
        <w:rPr>
          <w:rFonts w:ascii="Consolas" w:cs="Consolas" w:eastAsia="Consolas" w:hAnsi="Consolas"/>
          <w:color w:val="7f4124"/>
          <w:sz w:val="18"/>
          <w:szCs w:val="18"/>
          <w:rtl w:val="0"/>
        </w:rPr>
        <w:t xml:space="preserve">assets/</w:t>
      </w:r>
      <w:r w:rsidDel="00000000" w:rsidR="00000000" w:rsidRPr="00000000">
        <w:rPr>
          <w:rtl w:val="0"/>
        </w:rPr>
        <w:t xml:space="preserve"> directory; put model weights, indexes, or data files there.</w:t>
      </w:r>
    </w:p>
    <w:p w:rsidR="00000000" w:rsidDel="00000000" w:rsidP="00000000" w:rsidRDefault="00000000" w:rsidRPr="00000000" w14:paraId="00000095">
      <w:pPr>
        <w:pStyle w:val="Heading2"/>
        <w:rPr/>
      </w:pPr>
      <w:r w:rsidDel="00000000" w:rsidR="00000000" w:rsidRPr="00000000">
        <w:rPr>
          <w:rtl w:val="0"/>
        </w:rPr>
        <w:t xml:space="preserve">Build-time downloads and model caches</w:t>
      </w:r>
    </w:p>
    <w:p w:rsidR="00000000" w:rsidDel="00000000" w:rsidP="00000000" w:rsidRDefault="00000000" w:rsidRPr="00000000" w14:paraId="00000096">
      <w:pPr>
        <w:rPr/>
      </w:pPr>
      <w:r w:rsidDel="00000000" w:rsidR="00000000" w:rsidRPr="00000000">
        <w:rPr>
          <w:rFonts w:ascii="Consolas" w:cs="Consolas" w:eastAsia="Consolas" w:hAnsi="Consolas"/>
          <w:color w:val="7f4124"/>
          <w:sz w:val="18"/>
          <w:szCs w:val="18"/>
          <w:rtl w:val="0"/>
        </w:rPr>
        <w:t xml:space="preserve">prefetch.py</w:t>
      </w:r>
      <w:r w:rsidDel="00000000" w:rsidR="00000000" w:rsidRPr="00000000">
        <w:rPr>
          <w:rtl w:val="0"/>
        </w:rPr>
        <w:t xml:space="preserve"> runs during </w:t>
      </w:r>
      <w:r w:rsidDel="00000000" w:rsidR="00000000" w:rsidRPr="00000000">
        <w:rPr>
          <w:rFonts w:ascii="Consolas" w:cs="Consolas" w:eastAsia="Consolas" w:hAnsi="Consolas"/>
          <w:color w:val="7f4124"/>
          <w:sz w:val="18"/>
          <w:szCs w:val="18"/>
          <w:rtl w:val="0"/>
        </w:rPr>
        <w:t xml:space="preserve">docker build</w:t>
      </w:r>
      <w:r w:rsidDel="00000000" w:rsidR="00000000" w:rsidRPr="00000000">
        <w:rPr>
          <w:rtl w:val="0"/>
        </w:rPr>
        <w:t xml:space="preserve"> as root, before the runtime user is switched. The image sets </w:t>
      </w:r>
      <w:r w:rsidDel="00000000" w:rsidR="00000000" w:rsidRPr="00000000">
        <w:rPr>
          <w:rFonts w:ascii="Consolas" w:cs="Consolas" w:eastAsia="Consolas" w:hAnsi="Consolas"/>
          <w:color w:val="7f4124"/>
          <w:sz w:val="18"/>
          <w:szCs w:val="18"/>
          <w:rtl w:val="0"/>
        </w:rPr>
        <w:t xml:space="preserve">HF_HOME=/opt/cache</w:t>
      </w:r>
      <w:r w:rsidDel="00000000" w:rsidR="00000000" w:rsidRPr="00000000">
        <w:rPr>
          <w:rtl w:val="0"/>
        </w:rPr>
        <w:t xml:space="preserve"> and keeps it set at runtime; </w:t>
      </w:r>
      <w:r w:rsidDel="00000000" w:rsidR="00000000" w:rsidRPr="00000000">
        <w:rPr>
          <w:rFonts w:ascii="Consolas" w:cs="Consolas" w:eastAsia="Consolas" w:hAnsi="Consolas"/>
          <w:color w:val="7f4124"/>
          <w:sz w:val="18"/>
          <w:szCs w:val="18"/>
          <w:rtl w:val="0"/>
        </w:rPr>
        <w:t xml:space="preserve">/opt/cache</w:t>
      </w:r>
      <w:r w:rsidDel="00000000" w:rsidR="00000000" w:rsidRPr="00000000">
        <w:rPr>
          <w:rtl w:val="0"/>
        </w:rPr>
        <w:t xml:space="preserve"> is readable by the runtime user. Download Hugging Face models into the normal cache under </w:t>
      </w:r>
      <w:r w:rsidDel="00000000" w:rsidR="00000000" w:rsidRPr="00000000">
        <w:rPr>
          <w:rFonts w:ascii="Consolas" w:cs="Consolas" w:eastAsia="Consolas" w:hAnsi="Consolas"/>
          <w:color w:val="7f4124"/>
          <w:sz w:val="18"/>
          <w:szCs w:val="18"/>
          <w:rtl w:val="0"/>
        </w:rPr>
        <w:t xml:space="preserve">/opt/cache</w:t>
      </w:r>
      <w:r w:rsidDel="00000000" w:rsidR="00000000" w:rsidRPr="00000000">
        <w:rPr>
          <w:rtl w:val="0"/>
        </w:rPr>
        <w:t xml:space="preserve">, or into an explicit directory such as </w:t>
      </w:r>
      <w:r w:rsidDel="00000000" w:rsidR="00000000" w:rsidRPr="00000000">
        <w:rPr>
          <w:rFonts w:ascii="Consolas" w:cs="Consolas" w:eastAsia="Consolas" w:hAnsi="Consolas"/>
          <w:color w:val="7f4124"/>
          <w:sz w:val="18"/>
          <w:szCs w:val="18"/>
          <w:rtl w:val="0"/>
        </w:rPr>
        <w:t xml:space="preserve">/app/assets/models</w:t>
      </w:r>
      <w:r w:rsidDel="00000000" w:rsidR="00000000" w:rsidRPr="00000000">
        <w:rPr>
          <w:rtl w:val="0"/>
        </w:rPr>
        <w:t xml:space="preserve">. At runtime, load from that exact local path. </w:t>
      </w:r>
      <w:r w:rsidDel="00000000" w:rsidR="00000000" w:rsidRPr="00000000">
        <w:rPr>
          <w:rFonts w:ascii="Consolas" w:cs="Consolas" w:eastAsia="Consolas" w:hAnsi="Consolas"/>
          <w:color w:val="7f4124"/>
          <w:sz w:val="18"/>
          <w:szCs w:val="18"/>
          <w:rtl w:val="0"/>
        </w:rPr>
        <w:t xml:space="preserve">HF_HUB_OFFLINE=1</w:t>
      </w:r>
      <w:r w:rsidDel="00000000" w:rsidR="00000000" w:rsidRPr="00000000">
        <w:rPr>
          <w:rtl w:val="0"/>
        </w:rPr>
        <w:t xml:space="preserve"> and </w:t>
      </w:r>
      <w:r w:rsidDel="00000000" w:rsidR="00000000" w:rsidRPr="00000000">
        <w:rPr>
          <w:rFonts w:ascii="Consolas" w:cs="Consolas" w:eastAsia="Consolas" w:hAnsi="Consolas"/>
          <w:color w:val="7f4124"/>
          <w:sz w:val="18"/>
          <w:szCs w:val="18"/>
          <w:rtl w:val="0"/>
        </w:rPr>
        <w:t xml:space="preserve">TRANSFORMERS_OFFLINE=1</w:t>
      </w:r>
      <w:r w:rsidDel="00000000" w:rsidR="00000000" w:rsidRPr="00000000">
        <w:rPr>
          <w:rtl w:val="0"/>
        </w:rPr>
        <w:t xml:space="preserve"> are already set; if you use </w:t>
      </w:r>
      <w:r w:rsidDel="00000000" w:rsidR="00000000" w:rsidRPr="00000000">
        <w:rPr>
          <w:rFonts w:ascii="Consolas" w:cs="Consolas" w:eastAsia="Consolas" w:hAnsi="Consolas"/>
          <w:color w:val="7f4124"/>
          <w:sz w:val="18"/>
          <w:szCs w:val="18"/>
          <w:rtl w:val="0"/>
        </w:rPr>
        <w:t xml:space="preserve">snapshot_download(local_dir=...)</w:t>
      </w:r>
      <w:r w:rsidDel="00000000" w:rsidR="00000000" w:rsidRPr="00000000">
        <w:rPr>
          <w:rtl w:val="0"/>
        </w:rPr>
        <w:t xml:space="preserve">, pass the same path to your loader and set </w:t>
      </w:r>
      <w:r w:rsidDel="00000000" w:rsidR="00000000" w:rsidRPr="00000000">
        <w:rPr>
          <w:rFonts w:ascii="Consolas" w:cs="Consolas" w:eastAsia="Consolas" w:hAnsi="Consolas"/>
          <w:color w:val="7f4124"/>
          <w:sz w:val="18"/>
          <w:szCs w:val="18"/>
          <w:rtl w:val="0"/>
        </w:rPr>
        <w:t xml:space="preserve">local_files_only=True</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Do not rely on </w:t>
      </w:r>
      <w:r w:rsidDel="00000000" w:rsidR="00000000" w:rsidRPr="00000000">
        <w:rPr>
          <w:rFonts w:ascii="Consolas" w:cs="Consolas" w:eastAsia="Consolas" w:hAnsi="Consolas"/>
          <w:color w:val="7f4124"/>
          <w:sz w:val="18"/>
          <w:szCs w:val="18"/>
          <w:rtl w:val="0"/>
        </w:rPr>
        <w:t xml:space="preserve">~/.cache</w:t>
      </w:r>
      <w:r w:rsidDel="00000000" w:rsidR="00000000" w:rsidRPr="00000000">
        <w:rPr>
          <w:rtl w:val="0"/>
        </w:rPr>
        <w:t xml:space="preserve"> at runtime: </w:t>
      </w:r>
      <w:r w:rsidDel="00000000" w:rsidR="00000000" w:rsidRPr="00000000">
        <w:rPr>
          <w:rFonts w:ascii="Consolas" w:cs="Consolas" w:eastAsia="Consolas" w:hAnsi="Consolas"/>
          <w:color w:val="7f4124"/>
          <w:sz w:val="18"/>
          <w:szCs w:val="18"/>
          <w:rtl w:val="0"/>
        </w:rPr>
        <w:t xml:space="preserve">HOME=/tmp</w:t>
      </w:r>
      <w:r w:rsidDel="00000000" w:rsidR="00000000" w:rsidRPr="00000000">
        <w:rPr>
          <w:rtl w:val="0"/>
        </w:rPr>
        <w:t xml:space="preserve"> and the root filesystem is read-only. Do not put build artifacts in </w:t>
      </w:r>
      <w:r w:rsidDel="00000000" w:rsidR="00000000" w:rsidRPr="00000000">
        <w:rPr>
          <w:rFonts w:ascii="Consolas" w:cs="Consolas" w:eastAsia="Consolas" w:hAnsi="Consolas"/>
          <w:color w:val="7f4124"/>
          <w:sz w:val="18"/>
          <w:szCs w:val="18"/>
          <w:rtl w:val="0"/>
        </w:rPr>
        <w:t xml:space="preserve">/tmp</w:t>
      </w:r>
      <w:r w:rsidDel="00000000" w:rsidR="00000000" w:rsidRPr="00000000">
        <w:rPr>
          <w:rtl w:val="0"/>
        </w:rPr>
        <w:t xml:space="preserve">; the runtime </w:t>
      </w:r>
      <w:r w:rsidDel="00000000" w:rsidR="00000000" w:rsidRPr="00000000">
        <w:rPr>
          <w:rFonts w:ascii="Consolas" w:cs="Consolas" w:eastAsia="Consolas" w:hAnsi="Consolas"/>
          <w:color w:val="7f4124"/>
          <w:sz w:val="18"/>
          <w:szCs w:val="18"/>
          <w:rtl w:val="0"/>
        </w:rPr>
        <w:t xml:space="preserve">/tmp</w:t>
      </w:r>
      <w:r w:rsidDel="00000000" w:rsidR="00000000" w:rsidRPr="00000000">
        <w:rPr>
          <w:rtl w:val="0"/>
        </w:rPr>
        <w:t xml:space="preserve"> is a tmpfs and hides build-time contents. For non-Hugging-Face caches such as </w:t>
      </w:r>
      <w:r w:rsidDel="00000000" w:rsidR="00000000" w:rsidRPr="00000000">
        <w:rPr>
          <w:rFonts w:ascii="Consolas" w:cs="Consolas" w:eastAsia="Consolas" w:hAnsi="Consolas"/>
          <w:color w:val="7f4124"/>
          <w:sz w:val="18"/>
          <w:szCs w:val="18"/>
          <w:rtl w:val="0"/>
        </w:rPr>
        <w:t xml:space="preserve">torch.hub</w:t>
      </w:r>
      <w:r w:rsidDel="00000000" w:rsidR="00000000" w:rsidRPr="00000000">
        <w:rPr>
          <w:rtl w:val="0"/>
        </w:rPr>
        <w:t xml:space="preserve">, use an explicit path under </w:t>
      </w:r>
      <w:r w:rsidDel="00000000" w:rsidR="00000000" w:rsidRPr="00000000">
        <w:rPr>
          <w:rFonts w:ascii="Consolas" w:cs="Consolas" w:eastAsia="Consolas" w:hAnsi="Consolas"/>
          <w:color w:val="7f4124"/>
          <w:sz w:val="18"/>
          <w:szCs w:val="18"/>
          <w:rtl w:val="0"/>
        </w:rPr>
        <w:t xml:space="preserve">/opt/cache</w:t>
      </w:r>
      <w:r w:rsidDel="00000000" w:rsidR="00000000" w:rsidRPr="00000000">
        <w:rPr>
          <w:rtl w:val="0"/>
        </w:rPr>
        <w:t xml:space="preserve"> or </w:t>
      </w:r>
      <w:r w:rsidDel="00000000" w:rsidR="00000000" w:rsidRPr="00000000">
        <w:rPr>
          <w:rFonts w:ascii="Consolas" w:cs="Consolas" w:eastAsia="Consolas" w:hAnsi="Consolas"/>
          <w:color w:val="7f4124"/>
          <w:sz w:val="18"/>
          <w:szCs w:val="18"/>
          <w:rtl w:val="0"/>
        </w:rPr>
        <w:t xml:space="preserve">/app/assets</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Size limit: </w:t>
      </w:r>
      <w:r w:rsidDel="00000000" w:rsidR="00000000" w:rsidRPr="00000000">
        <w:rPr>
          <w:b w:val="1"/>
          <w:bCs w:val="1"/>
          <w:rtl w:val="0"/>
        </w:rPr>
        <w:t xml:space="preserve">512 MB</w:t>
      </w:r>
      <w:r w:rsidDel="00000000" w:rsidR="00000000" w:rsidRPr="00000000">
        <w:rPr>
          <w:rtl w:val="0"/>
        </w:rPr>
        <w:t xml:space="preserve"> for the ZIP. The harness also rejects archives that extract to more than 2.5 GB or more than 10,000 files.</w:t>
      </w:r>
    </w:p>
    <w:p w:rsidR="00000000" w:rsidDel="00000000" w:rsidP="00000000" w:rsidRDefault="00000000" w:rsidRPr="00000000" w14:paraId="00000099">
      <w:pPr>
        <w:rPr/>
      </w:pPr>
      <w:r w:rsidDel="00000000" w:rsidR="00000000" w:rsidRPr="00000000">
        <w:rPr>
          <w:rtl w:val="0"/>
        </w:rPr>
        <w:t xml:space="preserve">The template includes </w:t>
      </w:r>
      <w:r w:rsidDel="00000000" w:rsidR="00000000" w:rsidRPr="00000000">
        <w:rPr>
          <w:rFonts w:ascii="Consolas" w:cs="Consolas" w:eastAsia="Consolas" w:hAnsi="Consolas"/>
          <w:color w:val="7f4124"/>
          <w:sz w:val="18"/>
          <w:szCs w:val="18"/>
          <w:rtl w:val="0"/>
        </w:rPr>
        <w:t xml:space="preserve">make_submission.py</w:t>
      </w:r>
      <w:r w:rsidDel="00000000" w:rsidR="00000000" w:rsidRPr="00000000">
        <w:rPr>
          <w:rtl w:val="0"/>
        </w:rPr>
        <w:t xml:space="preserve">, which creates a correctly filtered ZIP for you:</w:t>
      </w:r>
    </w:p>
    <w:p w:rsidR="00000000" w:rsidDel="00000000" w:rsidP="00000000" w:rsidRDefault="00000000" w:rsidRPr="00000000" w14:paraId="0000009A">
      <w:pPr>
        <w:shd w:fill="f2f5f8" w:val="clear"/>
        <w:spacing w:after="160" w:before="60" w:line="240" w:lineRule="auto"/>
        <w:ind w:left="360" w:firstLine="0"/>
        <w:rPr/>
      </w:pPr>
      <w:r w:rsidDel="00000000" w:rsidR="00000000" w:rsidRPr="00000000">
        <w:rPr>
          <w:rFonts w:ascii="Consolas" w:cs="Consolas" w:eastAsia="Consolas" w:hAnsi="Consolas"/>
          <w:color w:val="333333"/>
          <w:sz w:val="18"/>
          <w:szCs w:val="18"/>
          <w:rtl w:val="0"/>
        </w:rPr>
        <w:t xml:space="preserve">python make_submission.py --output submission.zip</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Before submitting, unpack your ZIP into a fresh copy of the template repository, or copy your whitelisted files into one, then run </w:t>
      </w:r>
      <w:r w:rsidDel="00000000" w:rsidR="00000000" w:rsidRPr="00000000">
        <w:rPr>
          <w:rFonts w:ascii="Consolas" w:cs="Consolas" w:eastAsia="Consolas" w:hAnsi="Consolas"/>
          <w:color w:val="7f4124"/>
          <w:sz w:val="18"/>
          <w:szCs w:val="18"/>
          <w:rtl w:val="0"/>
        </w:rPr>
        <w:t xml:space="preserve">python local_eval.py</w:t>
      </w:r>
      <w:r w:rsidDel="00000000" w:rsidR="00000000" w:rsidRPr="00000000">
        <w:rPr>
          <w:rtl w:val="0"/>
        </w:rPr>
        <w:t xml:space="preserve"> so you know it works from a clean state.</w:t>
      </w:r>
    </w:p>
    <w:p w:rsidR="00000000" w:rsidDel="00000000" w:rsidP="00000000" w:rsidRDefault="00000000" w:rsidRPr="00000000" w14:paraId="0000009C">
      <w:pPr>
        <w:pStyle w:val="Heading1"/>
        <w:rPr/>
      </w:pPr>
      <w:r w:rsidDel="00000000" w:rsidR="00000000" w:rsidRPr="00000000">
        <w:rPr>
          <w:rtl w:val="0"/>
        </w:rPr>
        <w:t xml:space="preserve">8. How to Submit</w:t>
      </w:r>
    </w:p>
    <w:p w:rsidR="00000000" w:rsidDel="00000000" w:rsidP="00000000" w:rsidRDefault="00000000" w:rsidRPr="00000000" w14:paraId="0000009D">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Create your ZIP following Section 7.</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Open the official </w:t>
      </w:r>
      <w:hyperlink r:id="rId7">
        <w:r w:rsidDel="00000000" w:rsidR="00000000" w:rsidRPr="00000000">
          <w:rPr>
            <w:b w:val="1"/>
            <w:bCs w:val="1"/>
            <w:i w:val="0"/>
            <w:iCs w:val="0"/>
            <w:smallCaps w:val="0"/>
            <w:strike w:val="0"/>
            <w:color w:val="000000"/>
            <w:sz w:val="20"/>
            <w:szCs w:val="20"/>
            <w:u w:val="none"/>
            <w:shd w:fill="auto" w:val="clear"/>
            <w:vertAlign w:val="baseline"/>
            <w:rtl w:val="0"/>
          </w:rPr>
          <w:t xml:space="preserve">Google Form</w:t>
        </w:r>
      </w:hyperlink>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Fill in your participant name and contact email. This is an individual contest; do not enter a team name or team members.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shd w:fill="auto" w:val="clear"/>
        <w:spacing w:after="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Upload your ZIP in the form.</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shd w:fill="auto" w:val="clear"/>
        <w:spacing w:after="100" w:before="0" w:line="259" w:lineRule="auto"/>
        <w:ind w:left="360" w:right="0" w:hanging="360"/>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Submit before the deadline: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24</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superscript"/>
          <w:rtl w:val="0"/>
        </w:rPr>
        <w:t xml:space="preserve">th</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 October 2026, 9:00 AM IST</w:t>
      </w:r>
      <w:r w:rsidDel="00000000" w:rsidR="00000000" w:rsidRPr="00000000">
        <w:rPr>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 will get a confirmation from Google Forms. Keep it, as it is your proof of submission. Late submissions will not be evaluated. If you make multiple submissions, your latest submission would be evaluated.</w:t>
      </w:r>
    </w:p>
    <w:p w:rsidR="00000000" w:rsidDel="00000000" w:rsidP="00000000" w:rsidRDefault="00000000" w:rsidRPr="00000000" w14:paraId="000000A3">
      <w:pPr>
        <w:pStyle w:val="Heading1"/>
        <w:rPr/>
      </w:pPr>
      <w:r w:rsidDel="00000000" w:rsidR="00000000" w:rsidRPr="00000000">
        <w:rPr>
          <w:rtl w:val="0"/>
        </w:rPr>
        <w:t xml:space="preserve">9. Tips from Mission Control</w:t>
      </w:r>
    </w:p>
    <w:p w:rsidR="00000000" w:rsidDel="00000000" w:rsidP="00000000" w:rsidRDefault="00000000" w:rsidRPr="00000000" w14:paraId="000000A4">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Test on the sample set, but expect the hidden questions to be harder.</w:t>
      </w:r>
    </w:p>
    <w:p w:rsidR="00000000" w:rsidDel="00000000" w:rsidP="00000000" w:rsidRDefault="00000000" w:rsidRPr="00000000" w14:paraId="000000A5">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Measure on the same profile you will be evaluated on. local_eval.py already pins 4 physical cores and 4 threads by default; do not discover on the last day that your submission cannot finish inside the 40-minute budget.</w:t>
      </w:r>
    </w:p>
    <w:p w:rsidR="00000000" w:rsidDel="00000000" w:rsidP="00000000" w:rsidRDefault="00000000" w:rsidRPr="00000000" w14:paraId="000000A6">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Simple, well-tuned methods often beat complicated, brittle ones.</w:t>
      </w:r>
    </w:p>
    <w:p w:rsidR="00000000" w:rsidDel="00000000" w:rsidP="00000000" w:rsidRDefault="00000000" w:rsidRPr="00000000" w14:paraId="000000A7">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Questions in this domain are phrased differently from the documents. Think about the vocabulary gap.</w:t>
      </w:r>
    </w:p>
    <w:p w:rsidR="00000000" w:rsidDel="00000000" w:rsidP="00000000" w:rsidRDefault="00000000" w:rsidRPr="00000000" w14:paraId="000000A8">
      <w:pPr>
        <w:keepNext w:val="0"/>
        <w:keepLines w:val="0"/>
        <w:pageBreakBefore w:val="0"/>
        <w:widowControl w:val="1"/>
        <w:numPr>
          <w:ilvl w:val="0"/>
          <w:numId w:val="1"/>
        </w:numP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Make sure your system runs fully offline and writes only to </w:t>
      </w:r>
      <w:r w:rsidDel="00000000" w:rsidR="00000000" w:rsidRPr="00000000">
        <w:rPr>
          <w:rFonts w:ascii="Consolas" w:cs="Consolas" w:eastAsia="Consolas" w:hAnsi="Consolas"/>
          <w:b w:val="0"/>
          <w:bCs w:val="0"/>
          <w:i w:val="0"/>
          <w:iCs w:val="0"/>
          <w:smallCaps w:val="0"/>
          <w:strike w:val="0"/>
          <w:color w:val="7f4124"/>
          <w:sz w:val="18"/>
          <w:szCs w:val="18"/>
          <w:u w:val="none"/>
          <w:shd w:fill="auto" w:val="clear"/>
          <w:vertAlign w:val="baseline"/>
          <w:rtl w:val="0"/>
        </w:rPr>
        <w:t xml:space="preserve">/tmp</w:t>
      </w:r>
      <w:r w:rsidDel="00000000" w:rsidR="00000000" w:rsidRPr="00000000">
        <w:rPr>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numPr>
          <w:ilvl w:val="0"/>
          <w:numId w:val="1"/>
        </w:numPr>
        <w:shd w:fill="auto" w:val="clear"/>
        <w:spacing w:after="10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Test the exact ZIP contents inside a fresh copy of the template; do not rely on files outside the whitelist.</w:t>
      </w:r>
    </w:p>
    <w:p w:rsidR="00000000" w:rsidDel="00000000" w:rsidP="00000000" w:rsidRDefault="00000000" w:rsidRPr="00000000" w14:paraId="000000AA">
      <w:pPr>
        <w:pStyle w:val="Heading1"/>
        <w:rPr/>
      </w:pPr>
      <w:r w:rsidDel="00000000" w:rsidR="00000000" w:rsidRPr="00000000">
        <w:rPr>
          <w:rtl w:val="0"/>
        </w:rPr>
        <w:t xml:space="preserve">10. Contact</w:t>
      </w:r>
    </w:p>
    <w:p w:rsidR="00000000" w:rsidDel="00000000" w:rsidP="00000000" w:rsidRDefault="00000000" w:rsidRPr="00000000" w14:paraId="000000AB">
      <w:pPr>
        <w:rPr/>
      </w:pPr>
      <w:r w:rsidDel="00000000" w:rsidR="00000000" w:rsidRPr="00000000">
        <w:rPr>
          <w:rtl w:val="0"/>
        </w:rPr>
        <w:t xml:space="preserve">For questions or clarifications: </w:t>
      </w:r>
      <w:r w:rsidDel="00000000" w:rsidR="00000000" w:rsidRPr="00000000">
        <w:rPr>
          <w:rFonts w:ascii="Consolas" w:cs="Consolas" w:eastAsia="Consolas" w:hAnsi="Consolas"/>
          <w:color w:val="7f4124"/>
          <w:sz w:val="18"/>
          <w:szCs w:val="18"/>
          <w:rtl w:val="0"/>
        </w:rPr>
        <w:t xml:space="preserve">7666353485, 9370500882, </w:t>
      </w:r>
      <w:r w:rsidDel="00000000" w:rsidR="00000000" w:rsidRPr="00000000">
        <w:rPr>
          <w:rtl w:val="0"/>
        </w:rPr>
      </w:r>
    </w:p>
    <w:p w:rsidR="00000000" w:rsidDel="00000000" w:rsidP="00000000" w:rsidRDefault="00000000" w:rsidRPr="00000000" w14:paraId="000000AC">
      <w:pPr>
        <w:widowControl w:val="1"/>
        <w:spacing w:after="100" w:before="0" w:line="259" w:lineRule="auto"/>
        <w:rPr/>
      </w:pPr>
      <w:r w:rsidDel="00000000" w:rsidR="00000000" w:rsidRPr="00000000">
        <w:rPr>
          <w:i w:val="1"/>
          <w:iCs w:val="1"/>
          <w:rtl w:val="0"/>
        </w:rPr>
        <w:t xml:space="preserve">The Odyssey is waiting. Good luck, engineers.</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spacing w:after="100" w:before="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1"/>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Mission Brief  •  Beyond Earth, the Odyssey Retrieval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Mission Brief  •  Beyond Earth, the Odyssey Retrieval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spacing w:after="10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shd w:fill="auto" w:val="clear"/>
      <w:spacing w:after="100" w:before="0" w:line="240" w:lineRule="auto"/>
      <w:ind w:left="0" w:right="0" w:firstLine="0"/>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b w:val="1"/>
        <w:bCs w:val="1"/>
        <w:i w:val="0"/>
        <w:iCs w:val="0"/>
        <w:smallCaps w:val="0"/>
        <w:strike w:val="0"/>
        <w:color w:val="4f81bd"/>
        <w:sz w:val="18"/>
        <w:szCs w:val="18"/>
        <w:u w:val="none"/>
        <w:shd w:fill="auto" w:val="clear"/>
        <w:vertAlign w:val="baseline"/>
        <w:rtl w:val="0"/>
      </w:rPr>
      <w:t xml:space="preserve">PULZION 2026  |  DATAQUEST SENIOR CATEGORY</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shd w:fill="auto" w:val="clear"/>
      <w:spacing w:after="100" w:before="0" w:line="240" w:lineRule="auto"/>
      <w:ind w:left="0" w:right="0" w:firstLine="0"/>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b w:val="1"/>
        <w:bCs w:val="1"/>
        <w:i w:val="0"/>
        <w:iCs w:val="0"/>
        <w:smallCaps w:val="0"/>
        <w:strike w:val="0"/>
        <w:color w:val="4f81bd"/>
        <w:sz w:val="18"/>
        <w:szCs w:val="18"/>
        <w:u w:val="none"/>
        <w:shd w:fill="auto" w:val="clear"/>
        <w:vertAlign w:val="baseline"/>
        <w:rtl w:val="0"/>
      </w:rPr>
      <w:t xml:space="preserve">PULZION 2026  |  DATAQUEST SENIOR CATEGORY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pPr>
    <w:rPr>
      <w:rFonts w:ascii="Calibri" w:cs="Calibri" w:eastAsia="Calibri" w:hAnsi="Calibri"/>
      <w:b w:val="1"/>
      <w:bCs w:val="1"/>
      <w:color w:val="17365d"/>
      <w:sz w:val="32"/>
      <w:szCs w:val="32"/>
    </w:rPr>
  </w:style>
  <w:style w:type="paragraph" w:styleId="Heading2">
    <w:name w:val="heading 2"/>
    <w:basedOn w:val="Normal"/>
    <w:next w:val="Normal"/>
    <w:pPr>
      <w:keepNext w:val="1"/>
      <w:keepLines w:val="1"/>
      <w:spacing w:after="120" w:before="240" w:line="240" w:lineRule="auto"/>
    </w:pPr>
    <w:rPr>
      <w:rFonts w:ascii="Calibri" w:cs="Calibri" w:eastAsia="Calibri" w:hAnsi="Calibri"/>
      <w:b w:val="1"/>
      <w:bCs w:val="1"/>
      <w:color w:val="2878a5"/>
      <w:sz w:val="24"/>
      <w:szCs w:val="24"/>
    </w:rPr>
  </w:style>
  <w:style w:type="paragraph" w:styleId="Heading3">
    <w:name w:val="heading 3"/>
    <w:basedOn w:val="Normal"/>
    <w:next w:val="Normal"/>
    <w:pPr>
      <w:keepNext w:val="1"/>
      <w:keepLines w:val="1"/>
      <w:spacing w:after="120" w:before="240" w:line="240" w:lineRule="auto"/>
    </w:pPr>
    <w:rPr>
      <w:rFonts w:ascii="Calibri" w:cs="Calibri" w:eastAsia="Calibri" w:hAnsi="Calibri"/>
      <w:b w:val="1"/>
      <w:bCs w:val="1"/>
      <w:color w:val="2878a5"/>
      <w:sz w:val="20"/>
      <w:szCs w:val="20"/>
    </w:rPr>
  </w:style>
  <w:style w:type="paragraph" w:styleId="Heading4">
    <w:name w:val="heading 4"/>
    <w:basedOn w:val="Normal"/>
    <w:next w:val="Normal"/>
    <w:pPr>
      <w:keepNext w:val="1"/>
      <w:keepLines w:val="1"/>
      <w:spacing w:after="0" w:before="200" w:line="24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24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0" w:line="240" w:lineRule="auto"/>
    </w:pPr>
    <w:rPr>
      <w:rFonts w:ascii="Calibri" w:cs="Calibri" w:eastAsia="Calibri" w:hAnsi="Calibri"/>
      <w:b w:val="1"/>
      <w:bCs w:val="1"/>
      <w:color w:val="17365d"/>
      <w:sz w:val="48"/>
      <w:szCs w:val="48"/>
    </w:rPr>
  </w:style>
  <w:style w:type="paragraph" w:styleId="Heading7">
    <w:name w:val="heading 7"/>
    <w:basedOn w:val="normal1"/>
    <w:next w:val="normal1"/>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1"/>
    <w:next w:val="normal1"/>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1"/>
    <w:next w:val="normal1"/>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val="1"/>
    <w:unhideWhenUsed w:val="1"/>
    <w:rPr/>
  </w:style>
  <w:style w:type="character" w:styleId="Heading1Char" w:customStyle="1">
    <w:name w:val="Heading 1 Char"/>
    <w:basedOn w:val="DefaultParagraphFont"/>
    <w:link w:val="Heading1"/>
    <w:uiPriority w:val="9"/>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1"/>
    <w:next w:val="BodyText"/>
    <w:pPr>
      <w:keepNext w:val="1"/>
      <w:spacing w:after="120" w:before="240"/>
    </w:pPr>
    <w:rPr>
      <w:rFonts w:ascii="Noto Sans" w:cs="Noto Sans Devanagari" w:eastAsia="Noto Sans" w:hAnsi="Noto Sans"/>
      <w:sz w:val="28"/>
      <w:szCs w:val="28"/>
    </w:rPr>
  </w:style>
  <w:style w:type="paragraph" w:styleId="BodyText">
    <w:name w:val="Body Text"/>
    <w:basedOn w:val="normal1"/>
    <w:link w:val="BodyTextChar"/>
    <w:uiPriority w:val="99"/>
    <w:unhideWhenUsed w:val="1"/>
    <w:rsid w:val="00AA1D8D"/>
    <w:pPr>
      <w:spacing w:after="120" w:before="0"/>
    </w:pPr>
    <w:rPr/>
  </w:style>
  <w:style w:type="paragraph" w:styleId="List">
    <w:name w:val="List"/>
    <w:basedOn w:val="normal1"/>
    <w:uiPriority w:val="99"/>
    <w:unhideWhenUsed w:val="1"/>
    <w:rsid w:val="00AA1D8D"/>
    <w:pPr>
      <w:spacing w:after="100" w:before="0"/>
      <w:ind w:start="360" w:hanging="360"/>
      <w:contextualSpacing w:val="1"/>
    </w:pPr>
    <w:rPr/>
  </w:style>
  <w:style w:type="paragraph" w:styleId="Caption">
    <w:name w:val="caption"/>
    <w:basedOn w:val="normal1"/>
    <w:next w:val="normal1"/>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1"/>
    <w:pPr>
      <w:suppressLineNumbers w:val="1"/>
    </w:pPr>
    <w:rPr>
      <w:rFonts w:cs="Noto Sans Devanagari"/>
    </w:rPr>
  </w:style>
  <w:style w:type="paragraph" w:styleId="normal1" w:default="1">
    <w:name w:val="normal1"/>
    <w:pPr>
      <w:widowControl w:val="1"/>
      <w:bidi w:val="0"/>
      <w:spacing w:after="100" w:before="0" w:line="259" w:lineRule="auto"/>
      <w:jc/>
    </w:pPr>
    <w:rPr>
      <w:rFonts w:ascii="Aptos" w:cs="Aptos" w:eastAsia="Aptos" w:hAnsi="Aptos"/>
      <w:color w:val="auto"/>
      <w:kern w:val="0"/>
      <w:sz w:val="20"/>
      <w:szCs w:val="20"/>
      <w:lang w:bidi="hi-IN" w:eastAsia="zh-CN" w:val="en-US"/>
    </w:rPr>
  </w:style>
  <w:style w:type="paragraph" w:styleId="HeaderandFooter">
    <w:name w:val="Header and Footer"/>
    <w:basedOn w:val="normal1"/>
    <w:pPr/>
    <w:rPr/>
  </w:style>
  <w:style w:type="paragraph" w:styleId="Header">
    <w:name w:val="header"/>
    <w:basedOn w:val="normal1"/>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1"/>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1"/>
    <w:uiPriority w:val="34"/>
    <w:qFormat w:val="1"/>
    <w:rsid w:val="00FC693F"/>
    <w:pPr>
      <w:spacing w:after="100" w:before="0"/>
      <w:ind w:start="720"/>
      <w:contextualSpacing w:val="1"/>
    </w:pPr>
    <w:rPr/>
  </w:style>
  <w:style w:type="paragraph" w:styleId="BodyText2">
    <w:name w:val="Body Text 2"/>
    <w:basedOn w:val="normal1"/>
    <w:link w:val="BodyText2Char"/>
    <w:uiPriority w:val="99"/>
    <w:unhideWhenUsed w:val="1"/>
    <w:rsid w:val="00AA1D8D"/>
    <w:pPr>
      <w:spacing w:after="120" w:before="0" w:line="480" w:lineRule="auto"/>
    </w:pPr>
    <w:rPr/>
  </w:style>
  <w:style w:type="paragraph" w:styleId="BodyText3">
    <w:name w:val="Body Text 3"/>
    <w:basedOn w:val="normal1"/>
    <w:link w:val="BodyText3Char"/>
    <w:uiPriority w:val="99"/>
    <w:unhideWhenUsed w:val="1"/>
    <w:rsid w:val="00AA1D8D"/>
    <w:pPr>
      <w:spacing w:after="120" w:before="0"/>
    </w:pPr>
    <w:rPr>
      <w:sz w:val="16"/>
      <w:szCs w:val="16"/>
    </w:rPr>
  </w:style>
  <w:style w:type="paragraph" w:styleId="List2">
    <w:name w:val="List 2"/>
    <w:basedOn w:val="normal1"/>
    <w:uiPriority w:val="99"/>
    <w:unhideWhenUsed w:val="1"/>
    <w:rsid w:val="00326F90"/>
    <w:pPr>
      <w:spacing w:after="100" w:before="0"/>
      <w:ind w:start="720" w:hanging="360"/>
      <w:contextualSpacing w:val="1"/>
    </w:pPr>
    <w:rPr/>
  </w:style>
  <w:style w:type="paragraph" w:styleId="List3">
    <w:name w:val="List 3"/>
    <w:basedOn w:val="normal1"/>
    <w:uiPriority w:val="99"/>
    <w:unhideWhenUsed w:val="1"/>
    <w:rsid w:val="00326F90"/>
    <w:pPr>
      <w:spacing w:after="100" w:before="0"/>
      <w:ind w:start="1080" w:hanging="360"/>
      <w:contextualSpacing w:val="1"/>
    </w:pPr>
    <w:rPr/>
  </w:style>
  <w:style w:type="paragraph" w:styleId="ListBullet">
    <w:name w:val="List Bullet"/>
    <w:basedOn w:val="normal1"/>
    <w:uiPriority w:val="99"/>
    <w:unhideWhenUsed w:val="1"/>
    <w:rsid w:val="00326F90"/>
    <w:pPr>
      <w:numPr>
        <w:ilvl w:val="0"/>
        <w:numId w:val="1"/>
      </w:numPr>
      <w:spacing w:after="100" w:before="0"/>
      <w:contextualSpacing w:val="1"/>
    </w:pPr>
    <w:rPr/>
  </w:style>
  <w:style w:type="paragraph" w:styleId="ListBullet2">
    <w:name w:val="List Bullet 2"/>
    <w:basedOn w:val="normal1"/>
    <w:uiPriority w:val="99"/>
    <w:unhideWhenUsed w:val="1"/>
    <w:rsid w:val="00326F90"/>
    <w:pPr>
      <w:numPr>
        <w:ilvl w:val="0"/>
        <w:numId w:val="2"/>
      </w:numPr>
      <w:spacing w:after="100" w:before="0"/>
      <w:contextualSpacing w:val="1"/>
    </w:pPr>
    <w:rPr/>
  </w:style>
  <w:style w:type="paragraph" w:styleId="ListBullet3">
    <w:name w:val="List Bullet 3"/>
    <w:basedOn w:val="normal1"/>
    <w:uiPriority w:val="99"/>
    <w:unhideWhenUsed w:val="1"/>
    <w:rsid w:val="00326F90"/>
    <w:pPr>
      <w:spacing w:after="100" w:before="0"/>
      <w:contextualSpacing w:val="1"/>
    </w:pPr>
    <w:rPr/>
  </w:style>
  <w:style w:type="paragraph" w:styleId="ListNumber">
    <w:name w:val="List Number"/>
    <w:basedOn w:val="normal1"/>
    <w:uiPriority w:val="99"/>
    <w:unhideWhenUsed w:val="1"/>
    <w:rsid w:val="00326F90"/>
    <w:pPr>
      <w:spacing w:after="100" w:before="0"/>
      <w:contextualSpacing w:val="1"/>
    </w:pPr>
    <w:rPr/>
  </w:style>
  <w:style w:type="paragraph" w:styleId="ListNumber2">
    <w:name w:val="List Number 2"/>
    <w:basedOn w:val="normal1"/>
    <w:uiPriority w:val="99"/>
    <w:unhideWhenUsed w:val="1"/>
    <w:rsid w:val="0029639D"/>
    <w:pPr>
      <w:spacing w:after="100" w:before="0"/>
      <w:contextualSpacing w:val="1"/>
    </w:pPr>
    <w:rPr/>
  </w:style>
  <w:style w:type="paragraph" w:styleId="ListNumber3">
    <w:name w:val="List Number 3"/>
    <w:basedOn w:val="normal1"/>
    <w:uiPriority w:val="99"/>
    <w:unhideWhenUsed w:val="1"/>
    <w:rsid w:val="0029639D"/>
    <w:pPr>
      <w:spacing w:after="100" w:before="0"/>
      <w:contextualSpacing w:val="1"/>
    </w:pPr>
    <w:rPr/>
  </w:style>
  <w:style w:type="paragraph" w:styleId="ListContinue">
    <w:name w:val="List Continue"/>
    <w:basedOn w:val="normal1"/>
    <w:uiPriority w:val="99"/>
    <w:unhideWhenUsed w:val="1"/>
    <w:rsid w:val="0029639D"/>
    <w:pPr>
      <w:spacing w:after="120" w:before="0"/>
      <w:ind w:start="360"/>
      <w:contextualSpacing w:val="1"/>
    </w:pPr>
    <w:rPr/>
  </w:style>
  <w:style w:type="paragraph" w:styleId="ListContinue2">
    <w:name w:val="List Continue 2"/>
    <w:basedOn w:val="normal1"/>
    <w:uiPriority w:val="99"/>
    <w:unhideWhenUsed w:val="1"/>
    <w:rsid w:val="0029639D"/>
    <w:pPr>
      <w:spacing w:after="120" w:before="0"/>
      <w:ind w:start="720"/>
      <w:contextualSpacing w:val="1"/>
    </w:pPr>
    <w:rPr/>
  </w:style>
  <w:style w:type="paragraph" w:styleId="ListContinue3">
    <w:name w:val="List Continue 3"/>
    <w:basedOn w:val="normal1"/>
    <w:uiPriority w:val="99"/>
    <w:unhideWhenUsed w:val="1"/>
    <w:rsid w:val="0029639D"/>
    <w:pPr>
      <w:spacing w:after="120" w:before="0"/>
      <w:ind w:start="1080"/>
      <w:contextualSpacing w:val="1"/>
    </w:pPr>
    <w:rPr/>
  </w:style>
  <w:style w:type="paragraph" w:styleId="MacroText">
    <w:name w:val="macro"/>
    <w:link w:val="MacroTextChar"/>
    <w:uiPriority w:val="99"/>
    <w:unhideWhenUsed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1"/>
    <w:next w:val="normal1"/>
    <w:link w:val="QuoteChar"/>
    <w:uiPriority w:val="29"/>
    <w:qFormat w:val="1"/>
    <w:rsid w:val="00FC693F"/>
    <w:pPr/>
    <w:rPr>
      <w:i w:val="1"/>
      <w:iCs w:val="1"/>
      <w:color w:val="000000" w:themeColor="text1"/>
    </w:rPr>
  </w:style>
  <w:style w:type="paragraph" w:styleId="IntenseQuote">
    <w:name w:val="Intense Quote"/>
    <w:basedOn w:val="normal1"/>
    <w:next w:val="normal1"/>
    <w:link w:val="IntenseQuoteChar"/>
    <w:uiPriority w:val="30"/>
    <w:qFormat w:val="1"/>
    <w:rsid w:val="00FC693F"/>
    <w:pPr>
      <w:pBdr>
        <w:bottom w:color="4f81bd" w:space="4" w:sz="4" w:themeColor="accent1" w:val="single"/>
      </w:pBdr>
      <w:spacing w:after="280" w:before="200"/>
      <w:ind w:start="936" w:end="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1"/>
    <w:uiPriority w:val="39"/>
    <w:semiHidden w:val="1"/>
    <w:unhideWhenUsed w:val="1"/>
    <w:qFormat w:val="1"/>
    <w:rsid w:val="00FC693F"/>
    <w:pPr/>
    <w:rPr/>
  </w:style>
  <w:style w:type="numbering" w:styleId="NoList" w:default="1">
    <w:name w:val="No List"/>
    <w:uiPriority w:val="99"/>
    <w:semiHidden w:val="1"/>
    <w:unhideWhenUsed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KNZZ49vVgwfc7cKA7"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7SSVF8nzvxxcIqgJkSleP+DtnQ==">CgMxLjA4AHIhMWZpdUcyWDhEZ2hCS0NxSlNsSjBPZ1pyV1ZmS3BENk1W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PULZION 2026</dc:creator>
</cp:coreProperties>
</file>