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after="0" w:line="24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Exempt Information Sheet</w:t>
      </w:r>
    </w:p>
    <w:p>
      <w:pPr>
        <w:pStyle w:val="Normal.0"/>
        <w:spacing w:after="0" w:line="240" w:lineRule="auto"/>
        <w:jc w:val="center"/>
        <w:rPr>
          <w:rFonts w:ascii="Times New Roman" w:cs="Times New Roman" w:hAnsi="Times New Roman" w:eastAsia="Times New Roman"/>
          <w:sz w:val="24"/>
          <w:szCs w:val="24"/>
        </w:rPr>
      </w:pPr>
    </w:p>
    <w:p>
      <w:pPr>
        <w:pStyle w:val="Normal.0"/>
        <w:spacing w:after="0" w:line="240" w:lineRule="auto"/>
        <w:jc w:val="center"/>
        <w:rPr>
          <w:rFonts w:ascii="Times New Roman" w:cs="Times New Roman" w:hAnsi="Times New Roman" w:eastAsia="Times New Roman"/>
          <w:sz w:val="24"/>
          <w:szCs w:val="24"/>
        </w:rPr>
      </w:pP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You are being invited to participate in a research study titled </w:t>
      </w:r>
      <w:r>
        <w:rPr>
          <w:rFonts w:ascii="Times New Roman" w:hAnsi="Times New Roman"/>
          <w:sz w:val="24"/>
          <w:szCs w:val="24"/>
          <w:u w:color="3366ff"/>
          <w:rtl w:val="0"/>
          <w:lang w:val="en-US"/>
        </w:rPr>
        <w:t>Measuring Costs and Benefits of XAI Explanation</w:t>
      </w:r>
      <w:r>
        <w:rPr>
          <w:rFonts w:ascii="Times New Roman" w:hAnsi="Times New Roman"/>
          <w:sz w:val="24"/>
          <w:szCs w:val="24"/>
          <w:rtl w:val="0"/>
          <w:lang w:val="en-US"/>
        </w:rPr>
        <w:t>. This study is being done by</w:t>
      </w:r>
      <w:r>
        <w:rPr>
          <w:rFonts w:ascii="Times New Roman" w:hAnsi="Times New Roman"/>
          <w:outline w:val="0"/>
          <w:color w:val="3366ff"/>
          <w:sz w:val="24"/>
          <w:szCs w:val="24"/>
          <w:u w:color="3366ff"/>
          <w:rtl w:val="0"/>
          <w:lang w:val="en-US"/>
          <w14:textFill>
            <w14:solidFill>
              <w14:srgbClr w14:val="3366FF"/>
            </w14:solidFill>
          </w14:textFill>
        </w:rPr>
        <w:t xml:space="preserve"> </w:t>
      </w:r>
      <w:r>
        <w:rPr>
          <w:rFonts w:ascii="Times New Roman" w:hAnsi="Times New Roman"/>
          <w:sz w:val="24"/>
          <w:szCs w:val="24"/>
          <w:u w:color="3366ff"/>
          <w:rtl w:val="0"/>
          <w:lang w:val="en-US"/>
        </w:rPr>
        <w:t>Parinaz Naghizadeh, Kristen Vaccaro, and Raman Ebrahimi</w:t>
      </w:r>
      <w:r>
        <w:rPr>
          <w:rFonts w:ascii="Times New Roman" w:hAnsi="Times New Roman"/>
          <w:sz w:val="24"/>
          <w:szCs w:val="24"/>
          <w:rtl w:val="0"/>
          <w:lang w:val="en-US"/>
        </w:rPr>
        <w:t xml:space="preserve"> from UC San Diego. You were selected to participate in this study because</w:t>
      </w:r>
      <w:r>
        <w:rPr>
          <w:rFonts w:ascii="Times New Roman" w:hAnsi="Times New Roman"/>
          <w:sz w:val="24"/>
          <w:szCs w:val="24"/>
          <w:rtl w:val="0"/>
          <w:lang w:val="en-US"/>
        </w:rPr>
        <w:t xml:space="preserve"> you are above 18, </w:t>
      </w:r>
      <w:r>
        <w:rPr>
          <w:rFonts w:ascii="Times New Roman" w:hAnsi="Times New Roman"/>
          <w:sz w:val="24"/>
          <w:szCs w:val="24"/>
          <w:rtl w:val="0"/>
          <w:lang w:val="en-US"/>
        </w:rPr>
        <w:t>speak English</w:t>
      </w:r>
      <w:r>
        <w:rPr>
          <w:rFonts w:ascii="Times New Roman" w:hAnsi="Times New Roman"/>
          <w:sz w:val="24"/>
          <w:szCs w:val="24"/>
          <w:rtl w:val="0"/>
          <w:lang w:val="en-US"/>
        </w:rPr>
        <w:t xml:space="preserve">, and are </w:t>
      </w:r>
      <w:r>
        <w:rPr>
          <w:rFonts w:ascii="Times New Roman" w:hAnsi="Times New Roman"/>
          <w:sz w:val="24"/>
          <w:szCs w:val="24"/>
          <w:rtl w:val="0"/>
          <w:lang w:val="en-US"/>
        </w:rPr>
        <w:t>a United States resident</w:t>
      </w:r>
      <w:r>
        <w:rPr>
          <w:rFonts w:ascii="Times New Roman" w:hAnsi="Times New Roman"/>
          <w:sz w:val="24"/>
          <w:szCs w:val="24"/>
          <w:rtl w:val="0"/>
          <w:lang w:val="en-US"/>
        </w:rPr>
        <w:t>.</w:t>
      </w:r>
    </w:p>
    <w:p>
      <w:pPr>
        <w:pStyle w:val="Normal.0"/>
        <w:tabs>
          <w:tab w:val="left" w:pos="1800"/>
          <w:tab w:val="left" w:pos="2250"/>
          <w:tab w:val="right" w:pos="6750"/>
          <w:tab w:val="left" w:pos="6930"/>
          <w:tab w:val="right" w:pos="9450"/>
        </w:tabs>
        <w:spacing w:after="0" w:line="240" w:lineRule="auto"/>
        <w:rPr>
          <w:rFonts w:ascii="Times New Roman" w:cs="Times New Roman" w:hAnsi="Times New Roman" w:eastAsia="Times New Roman"/>
          <w:sz w:val="24"/>
          <w:szCs w:val="24"/>
        </w:rPr>
      </w:pPr>
    </w:p>
    <w:p>
      <w:pPr>
        <w:pStyle w:val="Normal.0"/>
        <w:tabs>
          <w:tab w:val="left" w:pos="1800"/>
          <w:tab w:val="left" w:pos="2250"/>
          <w:tab w:val="right" w:pos="6750"/>
          <w:tab w:val="left" w:pos="6930"/>
          <w:tab w:val="right" w:pos="9450"/>
        </w:tabs>
        <w:spacing w:after="0" w:line="240" w:lineRule="auto"/>
        <w:rPr>
          <w:rFonts w:ascii="Times New Roman" w:cs="Times New Roman" w:hAnsi="Times New Roman" w:eastAsia="Times New Roman"/>
          <w:spacing w:val="-3"/>
          <w:sz w:val="24"/>
          <w:szCs w:val="24"/>
        </w:rPr>
      </w:pPr>
      <w:r>
        <w:rPr>
          <w:rFonts w:ascii="Times New Roman" w:hAnsi="Times New Roman"/>
          <w:sz w:val="24"/>
          <w:szCs w:val="24"/>
          <w:rtl w:val="0"/>
          <w:lang w:val="en-US"/>
        </w:rPr>
        <w:t xml:space="preserve">The purpose of this research study is </w:t>
      </w:r>
      <w:r>
        <w:rPr>
          <w:rFonts w:ascii="Times New Roman" w:hAnsi="Times New Roman"/>
          <w:spacing w:val="-3"/>
          <w:sz w:val="24"/>
          <w:szCs w:val="24"/>
          <w:u w:color="3366ff"/>
          <w:rtl w:val="0"/>
          <w:lang w:val="en-US"/>
        </w:rPr>
        <w:t>to measure the benefits (e.g., how much someone can learn) of XAI explanations as well as costs (e.g., how much someone can game the system with information from an explanation) of XAI explanations</w:t>
      </w:r>
      <w:r>
        <w:rPr>
          <w:rFonts w:ascii="Times New Roman" w:hAnsi="Times New Roman"/>
          <w:spacing w:val="-3"/>
          <w:sz w:val="24"/>
          <w:szCs w:val="24"/>
          <w:rtl w:val="0"/>
          <w:lang w:val="en-US"/>
        </w:rPr>
        <w:t xml:space="preserve">. </w:t>
      </w:r>
      <w:r>
        <w:rPr>
          <w:rFonts w:ascii="Times New Roman" w:hAnsi="Times New Roman"/>
          <w:sz w:val="24"/>
          <w:szCs w:val="24"/>
          <w:rtl w:val="0"/>
          <w:lang w:val="en-US"/>
        </w:rPr>
        <w:t xml:space="preserve">Your participation in this research should last approximately </w:t>
      </w:r>
      <w:r>
        <w:rPr>
          <w:rFonts w:ascii="Times New Roman" w:hAnsi="Times New Roman"/>
          <w:sz w:val="24"/>
          <w:szCs w:val="24"/>
          <w:rtl w:val="0"/>
          <w:lang w:val="en-US"/>
        </w:rPr>
        <w:t xml:space="preserve">5 </w:t>
      </w:r>
      <w:r>
        <w:rPr>
          <w:rFonts w:ascii="Times New Roman" w:hAnsi="Times New Roman"/>
          <w:sz w:val="24"/>
          <w:szCs w:val="24"/>
          <w:u w:color="3366ff"/>
          <w:rtl w:val="0"/>
          <w:lang w:val="en-US"/>
        </w:rPr>
        <w:t>minutes for survey, and 30 minutes for the interview</w:t>
      </w:r>
      <w:r>
        <w:rPr>
          <w:rFonts w:ascii="Times New Roman" w:hAnsi="Times New Roman"/>
          <w:sz w:val="24"/>
          <w:szCs w:val="24"/>
          <w:rtl w:val="0"/>
          <w:lang w:val="en-US"/>
        </w:rPr>
        <w:t xml:space="preserve">. </w:t>
      </w:r>
      <w:r>
        <w:rPr>
          <w:rFonts w:ascii="Times New Roman" w:hAnsi="Times New Roman"/>
          <w:spacing w:val="-3"/>
          <w:sz w:val="24"/>
          <w:szCs w:val="24"/>
          <w:rtl w:val="0"/>
          <w:lang w:val="en-US"/>
        </w:rPr>
        <w:t>If you agree to take part in this study, y</w:t>
      </w:r>
      <w:r>
        <w:rPr>
          <w:rFonts w:ascii="Times New Roman" w:hAnsi="Times New Roman"/>
          <w:sz w:val="24"/>
          <w:szCs w:val="24"/>
          <w:rtl w:val="0"/>
          <w:lang w:val="en-US"/>
        </w:rPr>
        <w:t xml:space="preserve">ou will be </w:t>
      </w:r>
      <w:r>
        <w:rPr>
          <w:rFonts w:ascii="Times New Roman" w:hAnsi="Times New Roman"/>
          <w:sz w:val="24"/>
          <w:szCs w:val="24"/>
          <w:rtl w:val="0"/>
          <w:lang w:val="en-US"/>
        </w:rPr>
        <w:t xml:space="preserve">either </w:t>
      </w:r>
      <w:r>
        <w:rPr>
          <w:rFonts w:ascii="Times New Roman" w:hAnsi="Times New Roman"/>
          <w:sz w:val="24"/>
          <w:szCs w:val="24"/>
          <w:rtl w:val="0"/>
          <w:lang w:val="en-US"/>
        </w:rPr>
        <w:t>asked to</w:t>
      </w:r>
      <w:r>
        <w:rPr>
          <w:rFonts w:ascii="Times New Roman" w:hAnsi="Times New Roman"/>
          <w:sz w:val="24"/>
          <w:szCs w:val="24"/>
          <w:rtl w:val="0"/>
          <w:lang w:val="en-US"/>
        </w:rPr>
        <w:t xml:space="preserve"> do an online task and fill out a survey about understanding, trust, and satisfaction related to the tool used in the task, or a few interview questions </w:t>
      </w:r>
      <w:r>
        <w:rPr>
          <w:rFonts w:ascii="Times New Roman" w:hAnsi="Times New Roman"/>
          <w:sz w:val="24"/>
          <w:szCs w:val="24"/>
          <w:rtl w:val="0"/>
          <w:lang w:val="en-US"/>
        </w:rPr>
        <w:t>about explanations of a machine learning algorithm</w:t>
      </w:r>
      <w:r>
        <w:rPr>
          <w:rFonts w:ascii="Times New Roman" w:hAnsi="Times New Roman"/>
          <w:sz w:val="24"/>
          <w:szCs w:val="24"/>
          <w:rtl w:val="0"/>
          <w:lang w:val="en-US"/>
        </w:rPr>
        <w:t xml:space="preserve">. </w:t>
      </w:r>
    </w:p>
    <w:p>
      <w:pPr>
        <w:pStyle w:val="Normal.0"/>
        <w:spacing w:after="0" w:line="240" w:lineRule="auto"/>
        <w:rPr>
          <w:rFonts w:ascii="Times New Roman" w:cs="Times New Roman" w:hAnsi="Times New Roman" w:eastAsia="Times New Roman"/>
          <w:sz w:val="24"/>
          <w:szCs w:val="24"/>
        </w:rPr>
      </w:pP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Your participation in this study is completely voluntary and you can withdraw at any time. Choosing not to participate or withdrawing will result in no penalty or loss of benefits to which you are entitled. You are free to skip any question that you choose.</w:t>
      </w:r>
      <w:r>
        <w:rPr>
          <w:rFonts w:ascii="Times New Roman" w:hAnsi="Times New Roman"/>
          <w:sz w:val="24"/>
          <w:szCs w:val="24"/>
          <w:rtl w:val="0"/>
          <w:lang w:val="en-US"/>
        </w:rPr>
        <w:t xml:space="preserve"> </w:t>
      </w:r>
    </w:p>
    <w:p>
      <w:pPr>
        <w:pStyle w:val="Normal.0"/>
        <w:spacing w:after="0" w:line="240" w:lineRule="auto"/>
        <w:rPr>
          <w:rFonts w:ascii="Times New Roman" w:cs="Times New Roman" w:hAnsi="Times New Roman" w:eastAsia="Times New Roman"/>
          <w:sz w:val="24"/>
          <w:szCs w:val="24"/>
        </w:rPr>
      </w:pPr>
    </w:p>
    <w:p>
      <w:pPr>
        <w:pStyle w:val="Normal.0"/>
        <w:suppressAutoHyphens w:val="1"/>
        <w:spacing w:after="0" w:line="240" w:lineRule="auto"/>
        <w:rPr>
          <w:rFonts w:ascii="Times New Roman" w:cs="Times New Roman" w:hAnsi="Times New Roman" w:eastAsia="Times New Roman"/>
          <w:sz w:val="24"/>
          <w:szCs w:val="24"/>
        </w:rPr>
      </w:pPr>
    </w:p>
    <w:p>
      <w:pPr>
        <w:pStyle w:val="Normal.0"/>
        <w:suppressAutoHyphens w:val="1"/>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If you have questions about this project or if you have a research-related problem, you may contact the researcher(s),</w:t>
      </w:r>
      <w:r>
        <w:rPr>
          <w:rFonts w:ascii="Times New Roman" w:hAnsi="Times New Roman"/>
          <w:sz w:val="24"/>
          <w:szCs w:val="24"/>
          <w:rtl w:val="0"/>
          <w:lang w:val="en-US"/>
        </w:rPr>
        <w:t xml:space="preserve"> Raman Ebrahimi +1-614-390-4131</w:t>
      </w:r>
      <w:r>
        <w:rPr>
          <w:rFonts w:ascii="Times New Roman" w:hAnsi="Times New Roman"/>
          <w:sz w:val="24"/>
          <w:szCs w:val="24"/>
          <w:rtl w:val="0"/>
          <w:lang w:val="en-US"/>
        </w:rPr>
        <w:t xml:space="preserve">. If you have any questions concerning your rights as a research subject, you may contact the UC San Diego Office of IRB Administration at </w:t>
      </w:r>
      <w:r>
        <w:rPr>
          <w:rStyle w:val="Hyperlink.0"/>
        </w:rPr>
        <w:fldChar w:fldCharType="begin" w:fldLock="0"/>
      </w:r>
      <w:r>
        <w:rPr>
          <w:rStyle w:val="Hyperlink.0"/>
        </w:rPr>
        <w:instrText xml:space="preserve"> HYPERLINK "mailto:irb@ucsd.edu"</w:instrText>
      </w:r>
      <w:r>
        <w:rPr>
          <w:rStyle w:val="Hyperlink.0"/>
        </w:rPr>
        <w:fldChar w:fldCharType="separate" w:fldLock="0"/>
      </w:r>
      <w:r>
        <w:rPr>
          <w:rStyle w:val="Hyperlink.0"/>
          <w:rtl w:val="0"/>
          <w:lang w:val="en-US"/>
        </w:rPr>
        <w:t>irb@ucsd.edu</w:t>
      </w:r>
      <w:r>
        <w:rPr/>
        <w:fldChar w:fldCharType="end" w:fldLock="0"/>
      </w:r>
      <w:r>
        <w:rPr>
          <w:rFonts w:ascii="Times New Roman" w:hAnsi="Times New Roman"/>
          <w:sz w:val="24"/>
          <w:szCs w:val="24"/>
          <w:rtl w:val="0"/>
          <w:lang w:val="en-US"/>
        </w:rPr>
        <w:t xml:space="preserve"> or 858-246-4777.</w:t>
      </w:r>
    </w:p>
    <w:p>
      <w:pPr>
        <w:pStyle w:val="Normal.0"/>
        <w:spacing w:after="0" w:line="240" w:lineRule="auto"/>
        <w:rPr>
          <w:rFonts w:ascii="Times New Roman" w:cs="Times New Roman" w:hAnsi="Times New Roman" w:eastAsia="Times New Roman"/>
          <w:sz w:val="24"/>
          <w:szCs w:val="24"/>
        </w:rPr>
      </w:pPr>
    </w:p>
    <w:p>
      <w:pPr>
        <w:pStyle w:val="Normal.0"/>
        <w:spacing w:after="0" w:line="240" w:lineRule="auto"/>
      </w:pPr>
      <w:r>
        <w:rPr>
          <w:rFonts w:ascii="Times New Roman" w:hAnsi="Times New Roman"/>
          <w:sz w:val="24"/>
          <w:szCs w:val="24"/>
          <w:rtl w:val="0"/>
          <w:lang w:val="en-US"/>
        </w:rPr>
        <w:t xml:space="preserve">By participating in this research you are indicating that you are at least 18 years old, have read this consent form, and agree to participate in this research study. Please keep this consent form for your records. </w:t>
      </w:r>
    </w:p>
    <w:sectPr>
      <w:headerReference w:type="default" r:id="rId4"/>
      <w:footerReference w:type="default" r:id="rId5"/>
      <w:pgSz w:w="12240" w:h="15840" w:orient="portrait"/>
      <w:pgMar w:top="1008" w:right="1008" w:bottom="1008" w:left="1008"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Times New Roman" w:cs="Times New Roman" w:hAnsi="Times New Roman" w:eastAsia="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