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--String Handling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9753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Two strings A and B comprising of lower-case English letters are compatible if they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≤ len(A) ≤ 1000000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≤ len(B) ≤ 1000000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20740" cy="4160520"/>
            <wp:effectExtent b="0" l="0" r="0" t="0"/>
            <wp:docPr descr="A screenshot of a computer&#10;&#10;Description automatically generated" id="9" name="image9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13120" cy="1691640"/>
            <wp:effectExtent b="0" l="0" r="0" t="0"/>
            <wp:docPr descr="A white surface with a white background&#10;&#10;Description automatically generated" id="8" name="image8.png"/>
            <a:graphic>
              <a:graphicData uri="http://schemas.openxmlformats.org/drawingml/2006/picture">
                <pic:pic>
                  <pic:nvPicPr>
                    <pic:cNvPr descr="A white surface with a white background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928360" cy="131064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Danny has a possible list of passwords of Manny's facebook account. All passwords length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solution will be unique.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Each of the following N lines contains a single word, its length being an odd number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019800" cy="4495800"/>
            <wp:effectExtent b="0" l="0" r="0" t="0"/>
            <wp:docPr descr="A screen shot of a computer&#10;&#10;Description automatically generated" id="10" name="image10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867400" cy="1889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Joey loves to eat Pizza. But he is worried as the quality of pizza made by most of the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05500" cy="4137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928360" cy="1874520"/>
            <wp:effectExtent b="0" l="0" r="0" t="0"/>
            <wp:docPr descr="A green rectangular object with a white border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green rectangular object with a white border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Q4) </w:t>
      </w:r>
      <w:r w:rsidDel="00000000" w:rsidR="00000000" w:rsidRPr="00000000">
        <w:rPr>
          <w:rtl w:val="0"/>
        </w:rPr>
        <w:t xml:space="preserve">These days Bechan Chacha is depressed because his crush gave him list of mobile number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Quotes are for clarity.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28360" cy="3192780"/>
            <wp:effectExtent b="0" l="0" r="0" t="0"/>
            <wp:docPr descr="A screenshot of a computer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913120" cy="2735580"/>
            <wp:effectExtent b="0" l="0" r="0" t="0"/>
            <wp:docPr descr="A computer screen shot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A computer screen shot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935980" cy="16611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