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3 –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-Decision Making and Branching – if, if…else and nested if…else, if…else if, Switch-case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Ramana.R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8458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Some data sets specify dates using the year and day of year rather than the year, month,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and day of month. The day of year (DOY) is the sequential day number starting with day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January 1st.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two calendars - one for normal years with 365 days, and one for leap years with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366 days. Leap years are divisible by 4. Centuries, like 1900, are not leap years unless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they are divisible by 400. So, 2000 was a leap year.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find the day of year number for a standard date, scan down the Jan column to find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day of month, then scan across to the appropriate month column and read the day of year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number. Reverse the process to find the standard date for a given day of year.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Write a program to print the Day of Year of a given date, month and year.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170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5731510" cy="36525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3068955"/>
            <wp:effectExtent b="0" l="0" r="0" t="0"/>
            <wp:docPr descr="A white screen with a black border&#10;&#10;Description automatically generated with medium confidence" id="6" name="image6.png"/>
            <a:graphic>
              <a:graphicData uri="http://schemas.openxmlformats.org/drawingml/2006/picture">
                <pic:pic>
                  <pic:nvPicPr>
                    <pic:cNvPr descr="A white screen with a black border&#10;&#10;Description automatically generated with medium confidence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90741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Suppandi is trying to take part in the local village math quiz. In the first round, he is asked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about shapes and areas. Suppandi, is confused, he was never any good at math. And also,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 is bad at remembering the names of shapes. Instead, you will be helping him calculate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area of shapes.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When he says rectangle, he is actually referring to a square.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• When he says square, he is actually referring to a triangle.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• When he says triangle, he is referring to a rectangle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• And when he is confused, he just says something random. At this point, all you can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do is say 0.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Help Suppandi by printing the correct answer in an integer.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Name of shape (always in upper case R --&gt; Rectangle, S --&gt; Square, T --&gt; Triangle)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Length of 1 side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Length of other side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 case of triangle, you can consider the sides as height and length of base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T• Print the area of the shape.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/>
        <w:drawing>
          <wp:inline distB="0" distT="0" distL="0" distR="0">
            <wp:extent cx="5731510" cy="282130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0" distT="0" distL="0" distR="0">
            <wp:extent cx="5731510" cy="2856230"/>
            <wp:effectExtent b="0" l="0" r="0" t="0"/>
            <wp:docPr descr="A screenshot of a computer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Q3) </w:t>
      </w:r>
      <w:r w:rsidDel="00000000" w:rsidR="00000000" w:rsidRPr="00000000">
        <w:rPr>
          <w:rtl w:val="0"/>
        </w:rPr>
        <w:t xml:space="preserve">Superman is planning a journey to his home planet. It is very important for him to know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which day he arrives there. They don't follow the 7-day week like us. Instead, they follow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10-day week with the following days: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Day Number Name of Day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 Sunday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 Monday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 Tuesday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 Wednesday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 Thursday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 Friday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 Saturday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 Kryptonday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9 Coluday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10 Daxamday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Here are the rules of the calendar: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• The calendar starts with Sunday always.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It has only 296 days. After the 296th day, it goes back to Sunday.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You begin your journey on a Sunday and will reach after n. You have to tell on which day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you will arrive when you reach there.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Contain a number n (0 &lt; n)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 the name of the day you are arriving on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Kryptonday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0" distT="0" distL="0" distR="0">
            <wp:extent cx="5731510" cy="33915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159321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0" distT="0" distL="0" distR="0">
            <wp:extent cx="5731510" cy="11918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