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BEAAA" w14:textId="7D0BC82B" w:rsidR="00E3003B" w:rsidRPr="00A62B9A" w:rsidRDefault="00E3003B" w:rsidP="00E3003B">
      <w:pPr>
        <w:spacing w:before="100" w:beforeAutospacing="1" w:after="100" w:afterAutospacing="1" w:line="240" w:lineRule="auto"/>
        <w:outlineLvl w:val="1"/>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 xml:space="preserve">Data Scientist Candidate Assessment: </w:t>
      </w:r>
    </w:p>
    <w:p w14:paraId="2E449CCE" w14:textId="7F401B4D" w:rsidR="0086762E" w:rsidRPr="00A62B9A" w:rsidRDefault="0086762E" w:rsidP="0086762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A battery-electrode manufacturer is evaluating whether non-destructive process measurements can be used to estimate electrode porosity, which is otherwise measured through downstream or offline characterization.</w:t>
      </w:r>
      <w:r w:rsidR="00A62B9A">
        <w:rPr>
          <w:rFonts w:ascii="Times New Roman" w:eastAsia="Times New Roman" w:hAnsi="Times New Roman" w:cs="Times New Roman"/>
          <w:color w:val="000000" w:themeColor="text1"/>
          <w:kern w:val="0"/>
          <w14:ligatures w14:val="none"/>
        </w:rPr>
        <w:t xml:space="preserve"> </w:t>
      </w:r>
      <w:r w:rsidRPr="00A62B9A">
        <w:rPr>
          <w:rFonts w:ascii="Times New Roman" w:eastAsia="Times New Roman" w:hAnsi="Times New Roman" w:cs="Times New Roman"/>
          <w:color w:val="000000" w:themeColor="text1"/>
          <w:kern w:val="0"/>
          <w14:ligatures w14:val="none"/>
        </w:rPr>
        <w:t>The customer has provided historical sample-level porosity measurements</w:t>
      </w:r>
      <w:r w:rsidR="004C61E0" w:rsidRPr="00A62B9A">
        <w:rPr>
          <w:rFonts w:ascii="Times New Roman" w:eastAsia="Times New Roman" w:hAnsi="Times New Roman" w:cs="Times New Roman"/>
          <w:color w:val="000000" w:themeColor="text1"/>
          <w:kern w:val="0"/>
          <w14:ligatures w14:val="none"/>
        </w:rPr>
        <w:t xml:space="preserve">, and you have taken plasma-material interaction measurements from their provided samples. </w:t>
      </w:r>
    </w:p>
    <w:p w14:paraId="1C09A7C7" w14:textId="12F01233" w:rsidR="00A62B9A" w:rsidRPr="00A62B9A" w:rsidRDefault="0086762E" w:rsidP="00A62B9A">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 xml:space="preserve">Your task is to perform an initial feasibility assessment and communicate the findings as though you were presenting them to </w:t>
      </w:r>
      <w:r w:rsidR="004C61E0" w:rsidRPr="00A62B9A">
        <w:rPr>
          <w:rFonts w:ascii="Times New Roman" w:eastAsia="Times New Roman" w:hAnsi="Times New Roman" w:cs="Times New Roman"/>
          <w:color w:val="000000" w:themeColor="text1"/>
          <w:kern w:val="0"/>
          <w14:ligatures w14:val="none"/>
        </w:rPr>
        <w:t xml:space="preserve">a </w:t>
      </w:r>
      <w:r w:rsidRPr="00A62B9A">
        <w:rPr>
          <w:rFonts w:ascii="Times New Roman" w:eastAsia="Times New Roman" w:hAnsi="Times New Roman" w:cs="Times New Roman"/>
          <w:color w:val="000000" w:themeColor="text1"/>
          <w:kern w:val="0"/>
          <w14:ligatures w14:val="none"/>
        </w:rPr>
        <w:t>customer team.</w:t>
      </w:r>
      <w:r w:rsidR="00A62B9A" w:rsidRPr="00A62B9A">
        <w:rPr>
          <w:rFonts w:ascii="Times New Roman" w:eastAsia="Times New Roman" w:hAnsi="Times New Roman" w:cs="Times New Roman"/>
          <w:color w:val="000000" w:themeColor="text1"/>
          <w:kern w:val="0"/>
          <w14:ligatures w14:val="none"/>
        </w:rPr>
        <w:t xml:space="preserve"> </w:t>
      </w:r>
      <w:r w:rsidR="00A62B9A" w:rsidRPr="00A62B9A">
        <w:rPr>
          <w:rFonts w:ascii="Times New Roman" w:hAnsi="Times New Roman" w:cs="Times New Roman"/>
          <w:color w:val="000000"/>
        </w:rPr>
        <w:t>Approach this as an open-ended customer discovery and analysis exercise: decide what questions to ask of the data, what analyses are appropriate, and what evidence would make the result useful for a real POC.</w:t>
      </w:r>
    </w:p>
    <w:p w14:paraId="7A0DEFDE" w14:textId="6CF276D7" w:rsidR="00A62B9A" w:rsidRPr="00A62B9A" w:rsidRDefault="00A62B9A" w:rsidP="00A62B9A">
      <w:pPr>
        <w:pStyle w:val="NormalWeb"/>
        <w:rPr>
          <w:color w:val="000000"/>
        </w:rPr>
      </w:pPr>
      <w:r w:rsidRPr="00A62B9A">
        <w:rPr>
          <w:color w:val="000000"/>
        </w:rPr>
        <w:t>Please keep in mind that our customers are domain experts in their materials, with backgrounds in material science and process engineering, and are often interested in understanding the physical relationships that drive our model’s predictive powers.</w:t>
      </w:r>
    </w:p>
    <w:p w14:paraId="3E5C3B55" w14:textId="07D8E0DF" w:rsidR="004C61E0" w:rsidRPr="00A62B9A" w:rsidRDefault="004C61E0" w:rsidP="00A62B9A">
      <w:pPr>
        <w:spacing w:before="100" w:beforeAutospacing="1" w:after="0" w:line="240" w:lineRule="auto"/>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Data Provided:</w:t>
      </w:r>
    </w:p>
    <w:p w14:paraId="6BC71EC0" w14:textId="77777777" w:rsidR="004C61E0" w:rsidRPr="00A62B9A" w:rsidRDefault="004C61E0" w:rsidP="004C61E0">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S</w:t>
      </w:r>
      <w:r w:rsidR="00E3003B" w:rsidRPr="00A62B9A">
        <w:rPr>
          <w:rFonts w:ascii="Times New Roman" w:eastAsia="Times New Roman" w:hAnsi="Times New Roman" w:cs="Times New Roman"/>
          <w:b/>
          <w:bCs/>
          <w:color w:val="000000" w:themeColor="text1"/>
          <w:kern w:val="0"/>
          <w14:ligatures w14:val="none"/>
        </w:rPr>
        <w:t>ample Data</w:t>
      </w:r>
      <w:r w:rsidR="00E3003B" w:rsidRPr="00A62B9A">
        <w:rPr>
          <w:rFonts w:ascii="Times New Roman" w:eastAsia="Times New Roman" w:hAnsi="Times New Roman" w:cs="Times New Roman"/>
          <w:color w:val="000000" w:themeColor="text1"/>
          <w:kern w:val="0"/>
          <w14:ligatures w14:val="none"/>
        </w:rPr>
        <w:t>: Sample</w:t>
      </w:r>
      <w:r w:rsidR="00594022" w:rsidRPr="00A62B9A">
        <w:rPr>
          <w:rFonts w:ascii="Times New Roman" w:eastAsia="Times New Roman" w:hAnsi="Times New Roman" w:cs="Times New Roman"/>
          <w:color w:val="000000" w:themeColor="text1"/>
          <w:kern w:val="0"/>
          <w14:ligatures w14:val="none"/>
        </w:rPr>
        <w:t xml:space="preserve"> reference labels,</w:t>
      </w:r>
      <w:r w:rsidR="00E3003B" w:rsidRPr="00A62B9A">
        <w:rPr>
          <w:rFonts w:ascii="Times New Roman" w:eastAsia="Times New Roman" w:hAnsi="Times New Roman" w:cs="Times New Roman"/>
          <w:color w:val="000000" w:themeColor="text1"/>
          <w:kern w:val="0"/>
          <w14:ligatures w14:val="none"/>
        </w:rPr>
        <w:t xml:space="preserve"> </w:t>
      </w:r>
      <w:proofErr w:type="gramStart"/>
      <w:r w:rsidR="00E3003B" w:rsidRPr="00A62B9A">
        <w:rPr>
          <w:rFonts w:ascii="Times New Roman" w:eastAsia="Times New Roman" w:hAnsi="Times New Roman" w:cs="Times New Roman"/>
          <w:color w:val="000000" w:themeColor="text1"/>
          <w:kern w:val="0"/>
          <w14:ligatures w14:val="none"/>
        </w:rPr>
        <w:t>including</w:t>
      </w:r>
      <w:r w:rsidR="00594022" w:rsidRPr="00A62B9A">
        <w:rPr>
          <w:rFonts w:ascii="Times New Roman" w:eastAsia="Times New Roman" w:hAnsi="Times New Roman" w:cs="Times New Roman"/>
          <w:color w:val="000000" w:themeColor="text1"/>
          <w:kern w:val="0"/>
          <w14:ligatures w14:val="none"/>
        </w:rPr>
        <w:t>:</w:t>
      </w:r>
      <w:proofErr w:type="gramEnd"/>
      <w:r w:rsidR="00E3003B" w:rsidRPr="00A62B9A">
        <w:rPr>
          <w:rFonts w:ascii="Times New Roman" w:eastAsia="Times New Roman" w:hAnsi="Times New Roman" w:cs="Times New Roman"/>
          <w:color w:val="000000" w:themeColor="text1"/>
          <w:kern w:val="0"/>
          <w14:ligatures w14:val="none"/>
        </w:rPr>
        <w:t xml:space="preserve"> sample ID, thickness, and porosity.</w:t>
      </w:r>
    </w:p>
    <w:p w14:paraId="4A7D041C" w14:textId="77777777" w:rsidR="004C61E0" w:rsidRPr="00A62B9A" w:rsidRDefault="00E3003B" w:rsidP="004C61E0">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Measurement Data</w:t>
      </w:r>
      <w:r w:rsidRPr="00A62B9A">
        <w:rPr>
          <w:rFonts w:ascii="Times New Roman" w:eastAsia="Times New Roman" w:hAnsi="Times New Roman" w:cs="Times New Roman"/>
          <w:color w:val="000000" w:themeColor="text1"/>
          <w:kern w:val="0"/>
          <w14:ligatures w14:val="none"/>
        </w:rPr>
        <w:t>: Measurements associated with each sample, including:</w:t>
      </w:r>
    </w:p>
    <w:p w14:paraId="301A951D" w14:textId="338D3027" w:rsidR="00E3003B" w:rsidRPr="00A62B9A" w:rsidRDefault="00E3003B" w:rsidP="004C61E0">
      <w:pPr>
        <w:pStyle w:val="ListParagraph"/>
        <w:numPr>
          <w:ilvl w:val="1"/>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Optical emission spectroscopy (OES) intensity measurements</w:t>
      </w:r>
    </w:p>
    <w:p w14:paraId="319A696D" w14:textId="77777777" w:rsidR="00A82308" w:rsidRPr="00A62B9A" w:rsidRDefault="00000000" w:rsidP="00A82308">
      <w:pPr>
        <w:pStyle w:val="ListParagraph"/>
        <w:numPr>
          <w:ilvl w:val="1"/>
          <w:numId w:val="1"/>
        </w:numPr>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Flattened thermal-image measurements</w:t>
      </w:r>
    </w:p>
    <w:p w14:paraId="2EED23DF" w14:textId="77777777" w:rsidR="004C61E0" w:rsidRPr="00A62B9A" w:rsidRDefault="00E3003B" w:rsidP="004C61E0">
      <w:pPr>
        <w:pStyle w:val="ListParagraph"/>
        <w:numPr>
          <w:ilvl w:val="1"/>
          <w:numId w:val="1"/>
        </w:numPr>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Electrical measurements</w:t>
      </w:r>
    </w:p>
    <w:p w14:paraId="7390FA8E" w14:textId="28CF2C8F" w:rsidR="00E3003B" w:rsidRPr="00A62B9A" w:rsidRDefault="00E3003B" w:rsidP="004C61E0">
      <w:pPr>
        <w:pStyle w:val="ListParagraph"/>
        <w:numPr>
          <w:ilvl w:val="0"/>
          <w:numId w:val="1"/>
        </w:numPr>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OES Wavelengths</w:t>
      </w:r>
      <w:r w:rsidRPr="00A62B9A">
        <w:rPr>
          <w:rFonts w:ascii="Times New Roman" w:eastAsia="Times New Roman" w:hAnsi="Times New Roman" w:cs="Times New Roman"/>
          <w:color w:val="000000" w:themeColor="text1"/>
          <w:kern w:val="0"/>
          <w14:ligatures w14:val="none"/>
        </w:rPr>
        <w:t>: A mapping from OES spectrum-bin number in Measurement Data to wavelength in nm.</w:t>
      </w:r>
    </w:p>
    <w:p w14:paraId="6E1FFAB5" w14:textId="77777777" w:rsidR="00E3003B" w:rsidRPr="00A62B9A" w:rsidRDefault="00E3003B" w:rsidP="00A62B9A">
      <w:pPr>
        <w:spacing w:before="100" w:beforeAutospacing="1" w:after="0" w:line="240" w:lineRule="auto"/>
        <w:outlineLvl w:val="1"/>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Deliverables</w:t>
      </w:r>
    </w:p>
    <w:p w14:paraId="034615A0" w14:textId="77777777" w:rsidR="00E3003B" w:rsidRPr="00A62B9A" w:rsidRDefault="00E3003B" w:rsidP="00E3003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A runnable notebook or clearly organized code repository.</w:t>
      </w:r>
    </w:p>
    <w:p w14:paraId="7AC1F221" w14:textId="77777777" w:rsidR="00E3003B" w:rsidRPr="00A62B9A" w:rsidRDefault="00E3003B" w:rsidP="00E3003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A short README that states:</w:t>
      </w:r>
    </w:p>
    <w:p w14:paraId="7D72C629" w14:textId="77777777" w:rsidR="00E3003B" w:rsidRPr="00A62B9A" w:rsidRDefault="00E3003B" w:rsidP="00E3003B">
      <w:pPr>
        <w:numPr>
          <w:ilvl w:val="1"/>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Environment/setup instructions</w:t>
      </w:r>
    </w:p>
    <w:p w14:paraId="460B4E4F" w14:textId="2D7D1DA8" w:rsidR="00E3003B" w:rsidRPr="00A62B9A" w:rsidRDefault="00E3003B" w:rsidP="00E3003B">
      <w:pPr>
        <w:numPr>
          <w:ilvl w:val="1"/>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 xml:space="preserve">How to reproduce the </w:t>
      </w:r>
      <w:proofErr w:type="gramStart"/>
      <w:r w:rsidRPr="00A62B9A">
        <w:rPr>
          <w:rFonts w:ascii="Times New Roman" w:eastAsia="Times New Roman" w:hAnsi="Times New Roman" w:cs="Times New Roman"/>
          <w:color w:val="000000" w:themeColor="text1"/>
          <w:kern w:val="0"/>
          <w14:ligatures w14:val="none"/>
        </w:rPr>
        <w:t>final results</w:t>
      </w:r>
      <w:proofErr w:type="gramEnd"/>
    </w:p>
    <w:p w14:paraId="55F235CD" w14:textId="172E73B9" w:rsidR="004C61E0" w:rsidRPr="00A62B9A" w:rsidRDefault="00E3003B" w:rsidP="004C61E0">
      <w:pPr>
        <w:numPr>
          <w:ilvl w:val="0"/>
          <w:numId w:val="3"/>
        </w:numPr>
        <w:spacing w:before="100" w:beforeAutospacing="1" w:after="100" w:afterAutospacing="1" w:line="240" w:lineRule="auto"/>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 xml:space="preserve">A </w:t>
      </w:r>
      <w:r w:rsidR="001450D4" w:rsidRPr="00A62B9A">
        <w:rPr>
          <w:rFonts w:ascii="Times New Roman" w:eastAsia="Times New Roman" w:hAnsi="Times New Roman" w:cs="Times New Roman"/>
          <w:color w:val="000000" w:themeColor="text1"/>
          <w:kern w:val="0"/>
          <w14:ligatures w14:val="none"/>
        </w:rPr>
        <w:t>brief</w:t>
      </w:r>
      <w:r w:rsidRPr="00A62B9A">
        <w:rPr>
          <w:rFonts w:ascii="Times New Roman" w:eastAsia="Times New Roman" w:hAnsi="Times New Roman" w:cs="Times New Roman"/>
          <w:color w:val="000000" w:themeColor="text1"/>
          <w:kern w:val="0"/>
          <w14:ligatures w14:val="none"/>
        </w:rPr>
        <w:t xml:space="preserve"> report or slide deck</w:t>
      </w:r>
      <w:r w:rsidR="004C61E0" w:rsidRPr="00A62B9A">
        <w:rPr>
          <w:rFonts w:ascii="Times New Roman" w:eastAsia="Times New Roman" w:hAnsi="Times New Roman" w:cs="Times New Roman"/>
          <w:color w:val="000000" w:themeColor="text1"/>
          <w:kern w:val="0"/>
          <w14:ligatures w14:val="none"/>
        </w:rPr>
        <w:t xml:space="preserve"> </w:t>
      </w:r>
      <w:r w:rsidR="00A62B9A">
        <w:rPr>
          <w:rFonts w:ascii="Times New Roman" w:eastAsia="Times New Roman" w:hAnsi="Times New Roman" w:cs="Times New Roman"/>
          <w:color w:val="000000" w:themeColor="text1"/>
          <w:kern w:val="0"/>
          <w14:ligatures w14:val="none"/>
        </w:rPr>
        <w:t xml:space="preserve">(5-10 slides) </w:t>
      </w:r>
      <w:r w:rsidR="004C61E0" w:rsidRPr="00A62B9A">
        <w:rPr>
          <w:rFonts w:ascii="Times New Roman" w:eastAsia="Times New Roman" w:hAnsi="Times New Roman" w:cs="Times New Roman"/>
          <w:color w:val="000000" w:themeColor="text1"/>
          <w:kern w:val="0"/>
          <w14:ligatures w14:val="none"/>
        </w:rPr>
        <w:t xml:space="preserve">communicating your results </w:t>
      </w:r>
    </w:p>
    <w:p w14:paraId="4085413D" w14:textId="30C1457A" w:rsidR="00E3003B" w:rsidRPr="00A62B9A" w:rsidRDefault="004C61E0" w:rsidP="00A62B9A">
      <w:pPr>
        <w:spacing w:before="100" w:beforeAutospacing="1" w:after="0" w:line="240" w:lineRule="auto"/>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A</w:t>
      </w:r>
      <w:r w:rsidR="00E3003B" w:rsidRPr="00A62B9A">
        <w:rPr>
          <w:rFonts w:ascii="Times New Roman" w:eastAsia="Times New Roman" w:hAnsi="Times New Roman" w:cs="Times New Roman"/>
          <w:b/>
          <w:bCs/>
          <w:color w:val="000000" w:themeColor="text1"/>
          <w:kern w:val="0"/>
          <w14:ligatures w14:val="none"/>
        </w:rPr>
        <w:t>ssumptions and scope</w:t>
      </w:r>
    </w:p>
    <w:p w14:paraId="532498D3" w14:textId="4937E104" w:rsidR="00E3003B" w:rsidRPr="00A62B9A" w:rsidRDefault="00E3003B" w:rsidP="00E3003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You may use any coding language of your choice with open-source packages.</w:t>
      </w:r>
    </w:p>
    <w:p w14:paraId="4B07410B" w14:textId="43E9C8C6" w:rsidR="00E3003B" w:rsidRPr="00A62B9A" w:rsidRDefault="00E3003B" w:rsidP="00E3003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 xml:space="preserve">If </w:t>
      </w:r>
      <w:r w:rsidR="00F1711B" w:rsidRPr="00A62B9A">
        <w:rPr>
          <w:rFonts w:ascii="Times New Roman" w:eastAsia="Times New Roman" w:hAnsi="Times New Roman" w:cs="Times New Roman"/>
          <w:color w:val="000000" w:themeColor="text1"/>
          <w:kern w:val="0"/>
          <w14:ligatures w14:val="none"/>
        </w:rPr>
        <w:t>parts of the</w:t>
      </w:r>
      <w:r w:rsidRPr="00A62B9A">
        <w:rPr>
          <w:rFonts w:ascii="Times New Roman" w:eastAsia="Times New Roman" w:hAnsi="Times New Roman" w:cs="Times New Roman"/>
          <w:color w:val="000000" w:themeColor="text1"/>
          <w:kern w:val="0"/>
          <w14:ligatures w14:val="none"/>
        </w:rPr>
        <w:t xml:space="preserve"> data are ambiguous, state your interpretation and proceed.</w:t>
      </w:r>
    </w:p>
    <w:p w14:paraId="39785C0C" w14:textId="373079BE" w:rsidR="00594022" w:rsidRPr="00A62B9A" w:rsidRDefault="00594022" w:rsidP="00E3003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A62B9A">
        <w:rPr>
          <w:rFonts w:ascii="Times New Roman" w:hAnsi="Times New Roman" w:cs="Times New Roman"/>
          <w:color w:val="000000" w:themeColor="text1"/>
        </w:rPr>
        <w:t>Please spend no more than</w:t>
      </w:r>
      <w:r w:rsidRPr="00A62B9A">
        <w:rPr>
          <w:rStyle w:val="apple-converted-space"/>
          <w:rFonts w:ascii="Times New Roman" w:hAnsi="Times New Roman" w:cs="Times New Roman"/>
          <w:color w:val="000000" w:themeColor="text1"/>
        </w:rPr>
        <w:t> </w:t>
      </w:r>
      <w:r w:rsidRPr="00A62B9A">
        <w:rPr>
          <w:rStyle w:val="Strong"/>
          <w:rFonts w:ascii="Times New Roman" w:hAnsi="Times New Roman" w:cs="Times New Roman"/>
          <w:color w:val="000000" w:themeColor="text1"/>
        </w:rPr>
        <w:t xml:space="preserve">3 hours </w:t>
      </w:r>
      <w:r w:rsidRPr="00A62B9A">
        <w:rPr>
          <w:rFonts w:ascii="Times New Roman" w:hAnsi="Times New Roman" w:cs="Times New Roman"/>
          <w:color w:val="000000" w:themeColor="text1"/>
        </w:rPr>
        <w:t>on this assessment. We are evaluating your analytical judgment and communication</w:t>
      </w:r>
      <w:r w:rsidR="00A82308" w:rsidRPr="00A62B9A">
        <w:rPr>
          <w:rFonts w:ascii="Times New Roman" w:hAnsi="Times New Roman" w:cs="Times New Roman"/>
          <w:color w:val="000000" w:themeColor="text1"/>
        </w:rPr>
        <w:t xml:space="preserve">; you do </w:t>
      </w:r>
      <w:r w:rsidRPr="00A62B9A">
        <w:rPr>
          <w:rFonts w:ascii="Times New Roman" w:hAnsi="Times New Roman" w:cs="Times New Roman"/>
          <w:color w:val="000000" w:themeColor="text1"/>
        </w:rPr>
        <w:t xml:space="preserve">not </w:t>
      </w:r>
      <w:r w:rsidR="00A82308" w:rsidRPr="00A62B9A">
        <w:rPr>
          <w:rFonts w:ascii="Times New Roman" w:hAnsi="Times New Roman" w:cs="Times New Roman"/>
          <w:color w:val="000000" w:themeColor="text1"/>
        </w:rPr>
        <w:t>need to optimize exhaustively.</w:t>
      </w:r>
    </w:p>
    <w:p w14:paraId="1FE4267B" w14:textId="77777777" w:rsidR="00A62B9A" w:rsidRDefault="00E3003B" w:rsidP="00A62B9A">
      <w:pPr>
        <w:spacing w:before="100" w:beforeAutospacing="1" w:after="0" w:line="240" w:lineRule="auto"/>
        <w:outlineLvl w:val="1"/>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b/>
          <w:bCs/>
          <w:color w:val="000000" w:themeColor="text1"/>
          <w:kern w:val="0"/>
          <w14:ligatures w14:val="none"/>
        </w:rPr>
        <w:t>AI-use policy</w:t>
      </w:r>
    </w:p>
    <w:p w14:paraId="0D877E2D" w14:textId="44482C9C" w:rsidR="00E3003B" w:rsidRPr="00A62B9A" w:rsidRDefault="00E3003B" w:rsidP="00A62B9A">
      <w:pPr>
        <w:spacing w:after="0" w:line="240" w:lineRule="auto"/>
        <w:outlineLvl w:val="1"/>
        <w:rPr>
          <w:rFonts w:ascii="Times New Roman" w:eastAsia="Times New Roman" w:hAnsi="Times New Roman" w:cs="Times New Roman"/>
          <w:b/>
          <w:bCs/>
          <w:color w:val="000000" w:themeColor="text1"/>
          <w:kern w:val="0"/>
          <w14:ligatures w14:val="none"/>
        </w:rPr>
      </w:pPr>
      <w:r w:rsidRPr="00A62B9A">
        <w:rPr>
          <w:rFonts w:ascii="Times New Roman" w:eastAsia="Times New Roman" w:hAnsi="Times New Roman" w:cs="Times New Roman"/>
          <w:color w:val="000000" w:themeColor="text1"/>
          <w:kern w:val="0"/>
          <w14:ligatures w14:val="none"/>
        </w:rPr>
        <w:t xml:space="preserve">While your submission should represent your own technical judgement, you may use AI tools </w:t>
      </w:r>
      <w:r w:rsidR="001450D4" w:rsidRPr="00A62B9A">
        <w:rPr>
          <w:rFonts w:ascii="Times New Roman" w:eastAsia="Times New Roman" w:hAnsi="Times New Roman" w:cs="Times New Roman"/>
          <w:color w:val="000000" w:themeColor="text1"/>
          <w:kern w:val="0"/>
          <w14:ligatures w14:val="none"/>
        </w:rPr>
        <w:t xml:space="preserve">to assist with </w:t>
      </w:r>
      <w:r w:rsidR="00594022" w:rsidRPr="00A62B9A">
        <w:rPr>
          <w:rFonts w:ascii="Times New Roman" w:eastAsia="Times New Roman" w:hAnsi="Times New Roman" w:cs="Times New Roman"/>
          <w:color w:val="000000" w:themeColor="text1"/>
          <w:kern w:val="0"/>
          <w14:ligatures w14:val="none"/>
        </w:rPr>
        <w:t xml:space="preserve">coding, </w:t>
      </w:r>
      <w:r w:rsidR="001450D4" w:rsidRPr="00A62B9A">
        <w:rPr>
          <w:rFonts w:ascii="Times New Roman" w:eastAsia="Times New Roman" w:hAnsi="Times New Roman" w:cs="Times New Roman"/>
          <w:color w:val="000000" w:themeColor="text1"/>
          <w:kern w:val="0"/>
          <w14:ligatures w14:val="none"/>
        </w:rPr>
        <w:t>model development</w:t>
      </w:r>
      <w:r w:rsidR="00594022" w:rsidRPr="00A62B9A">
        <w:rPr>
          <w:rFonts w:ascii="Times New Roman" w:eastAsia="Times New Roman" w:hAnsi="Times New Roman" w:cs="Times New Roman"/>
          <w:color w:val="000000" w:themeColor="text1"/>
          <w:kern w:val="0"/>
          <w14:ligatures w14:val="none"/>
        </w:rPr>
        <w:t>,</w:t>
      </w:r>
      <w:r w:rsidR="001450D4" w:rsidRPr="00A62B9A">
        <w:rPr>
          <w:rFonts w:ascii="Times New Roman" w:eastAsia="Times New Roman" w:hAnsi="Times New Roman" w:cs="Times New Roman"/>
          <w:color w:val="000000" w:themeColor="text1"/>
          <w:kern w:val="0"/>
          <w14:ligatures w14:val="none"/>
        </w:rPr>
        <w:t xml:space="preserve"> and figure generation. </w:t>
      </w:r>
      <w:r w:rsidRPr="00A62B9A">
        <w:rPr>
          <w:rFonts w:ascii="Times New Roman" w:eastAsia="Times New Roman" w:hAnsi="Times New Roman" w:cs="Times New Roman"/>
          <w:color w:val="000000" w:themeColor="text1"/>
          <w:kern w:val="0"/>
          <w14:ligatures w14:val="none"/>
        </w:rPr>
        <w:t xml:space="preserve">If </w:t>
      </w:r>
      <w:r w:rsidR="00594022" w:rsidRPr="00A62B9A">
        <w:rPr>
          <w:rFonts w:ascii="Times New Roman" w:eastAsia="Times New Roman" w:hAnsi="Times New Roman" w:cs="Times New Roman"/>
          <w:color w:val="000000" w:themeColor="text1"/>
          <w:kern w:val="0"/>
          <w14:ligatures w14:val="none"/>
        </w:rPr>
        <w:t>AI tools are used,</w:t>
      </w:r>
      <w:r w:rsidRPr="00A62B9A">
        <w:rPr>
          <w:rFonts w:ascii="Times New Roman" w:eastAsia="Times New Roman" w:hAnsi="Times New Roman" w:cs="Times New Roman"/>
          <w:color w:val="000000" w:themeColor="text1"/>
          <w:kern w:val="0"/>
          <w14:ligatures w14:val="none"/>
        </w:rPr>
        <w:t xml:space="preserve"> please disclose</w:t>
      </w:r>
      <w:r w:rsidR="00A82308" w:rsidRPr="00A62B9A">
        <w:rPr>
          <w:rFonts w:ascii="Times New Roman" w:eastAsia="Times New Roman" w:hAnsi="Times New Roman" w:cs="Times New Roman"/>
          <w:color w:val="000000" w:themeColor="text1"/>
          <w:kern w:val="0"/>
          <w14:ligatures w14:val="none"/>
        </w:rPr>
        <w:t xml:space="preserve"> which tools were used and how you used them</w:t>
      </w:r>
      <w:r w:rsidR="00A62B9A">
        <w:rPr>
          <w:rFonts w:ascii="Times New Roman" w:eastAsia="Times New Roman" w:hAnsi="Times New Roman" w:cs="Times New Roman"/>
          <w:color w:val="000000" w:themeColor="text1"/>
          <w:kern w:val="0"/>
          <w14:ligatures w14:val="none"/>
        </w:rPr>
        <w:t>.</w:t>
      </w:r>
    </w:p>
    <w:sectPr w:rsidR="00E3003B" w:rsidRPr="00A62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F2C90"/>
    <w:multiLevelType w:val="multilevel"/>
    <w:tmpl w:val="9C88A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87713"/>
    <w:multiLevelType w:val="multilevel"/>
    <w:tmpl w:val="D25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920D7"/>
    <w:multiLevelType w:val="multilevel"/>
    <w:tmpl w:val="1FF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F46BE"/>
    <w:multiLevelType w:val="multilevel"/>
    <w:tmpl w:val="4B6C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465E8"/>
    <w:multiLevelType w:val="hybridMultilevel"/>
    <w:tmpl w:val="6D20F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357AEA"/>
    <w:multiLevelType w:val="multilevel"/>
    <w:tmpl w:val="E5B86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94331"/>
    <w:multiLevelType w:val="multilevel"/>
    <w:tmpl w:val="D6C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66228"/>
    <w:multiLevelType w:val="multilevel"/>
    <w:tmpl w:val="E2A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A604D"/>
    <w:multiLevelType w:val="hybridMultilevel"/>
    <w:tmpl w:val="6B785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086451">
    <w:abstractNumId w:val="5"/>
  </w:num>
  <w:num w:numId="2" w16cid:durableId="2094935783">
    <w:abstractNumId w:val="3"/>
  </w:num>
  <w:num w:numId="3" w16cid:durableId="602341959">
    <w:abstractNumId w:val="0"/>
  </w:num>
  <w:num w:numId="4" w16cid:durableId="1903254801">
    <w:abstractNumId w:val="7"/>
  </w:num>
  <w:num w:numId="5" w16cid:durableId="1568688303">
    <w:abstractNumId w:val="1"/>
  </w:num>
  <w:num w:numId="6" w16cid:durableId="140538424">
    <w:abstractNumId w:val="2"/>
  </w:num>
  <w:num w:numId="7" w16cid:durableId="1669014245">
    <w:abstractNumId w:val="8"/>
  </w:num>
  <w:num w:numId="8" w16cid:durableId="462622151">
    <w:abstractNumId w:val="4"/>
  </w:num>
  <w:num w:numId="9" w16cid:durableId="21878516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3B"/>
    <w:rsid w:val="001450D4"/>
    <w:rsid w:val="00155638"/>
    <w:rsid w:val="004C0051"/>
    <w:rsid w:val="004C61E0"/>
    <w:rsid w:val="004C7A48"/>
    <w:rsid w:val="00594022"/>
    <w:rsid w:val="0079174E"/>
    <w:rsid w:val="0086762E"/>
    <w:rsid w:val="00A36F08"/>
    <w:rsid w:val="00A62B9A"/>
    <w:rsid w:val="00A82308"/>
    <w:rsid w:val="00BD1394"/>
    <w:rsid w:val="00DF1E06"/>
    <w:rsid w:val="00E3003B"/>
    <w:rsid w:val="00F17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DCD4F"/>
  <w15:chartTrackingRefBased/>
  <w15:docId w15:val="{55CCBDAD-8BA3-B145-859C-BF08F7FC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0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0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03B"/>
    <w:rPr>
      <w:rFonts w:eastAsiaTheme="majorEastAsia" w:cstheme="majorBidi"/>
      <w:color w:val="272727" w:themeColor="text1" w:themeTint="D8"/>
    </w:rPr>
  </w:style>
  <w:style w:type="paragraph" w:styleId="Title">
    <w:name w:val="Title"/>
    <w:basedOn w:val="Normal"/>
    <w:next w:val="Normal"/>
    <w:link w:val="TitleChar"/>
    <w:uiPriority w:val="10"/>
    <w:qFormat/>
    <w:rsid w:val="00E30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03B"/>
    <w:pPr>
      <w:spacing w:before="160"/>
      <w:jc w:val="center"/>
    </w:pPr>
    <w:rPr>
      <w:i/>
      <w:iCs/>
      <w:color w:val="404040" w:themeColor="text1" w:themeTint="BF"/>
    </w:rPr>
  </w:style>
  <w:style w:type="character" w:customStyle="1" w:styleId="QuoteChar">
    <w:name w:val="Quote Char"/>
    <w:basedOn w:val="DefaultParagraphFont"/>
    <w:link w:val="Quote"/>
    <w:uiPriority w:val="29"/>
    <w:rsid w:val="00E3003B"/>
    <w:rPr>
      <w:i/>
      <w:iCs/>
      <w:color w:val="404040" w:themeColor="text1" w:themeTint="BF"/>
    </w:rPr>
  </w:style>
  <w:style w:type="paragraph" w:styleId="ListParagraph">
    <w:name w:val="List Paragraph"/>
    <w:basedOn w:val="Normal"/>
    <w:uiPriority w:val="34"/>
    <w:qFormat/>
    <w:rsid w:val="00E3003B"/>
    <w:pPr>
      <w:ind w:left="720"/>
      <w:contextualSpacing/>
    </w:pPr>
  </w:style>
  <w:style w:type="character" w:styleId="IntenseEmphasis">
    <w:name w:val="Intense Emphasis"/>
    <w:basedOn w:val="DefaultParagraphFont"/>
    <w:uiPriority w:val="21"/>
    <w:qFormat/>
    <w:rsid w:val="00E3003B"/>
    <w:rPr>
      <w:i/>
      <w:iCs/>
      <w:color w:val="0F4761" w:themeColor="accent1" w:themeShade="BF"/>
    </w:rPr>
  </w:style>
  <w:style w:type="paragraph" w:styleId="IntenseQuote">
    <w:name w:val="Intense Quote"/>
    <w:basedOn w:val="Normal"/>
    <w:next w:val="Normal"/>
    <w:link w:val="IntenseQuoteChar"/>
    <w:uiPriority w:val="30"/>
    <w:qFormat/>
    <w:rsid w:val="00E30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3B"/>
    <w:rPr>
      <w:i/>
      <w:iCs/>
      <w:color w:val="0F4761" w:themeColor="accent1" w:themeShade="BF"/>
    </w:rPr>
  </w:style>
  <w:style w:type="character" w:styleId="IntenseReference">
    <w:name w:val="Intense Reference"/>
    <w:basedOn w:val="DefaultParagraphFont"/>
    <w:uiPriority w:val="32"/>
    <w:qFormat/>
    <w:rsid w:val="00E3003B"/>
    <w:rPr>
      <w:b/>
      <w:bCs/>
      <w:smallCaps/>
      <w:color w:val="0F4761" w:themeColor="accent1" w:themeShade="BF"/>
      <w:spacing w:val="5"/>
    </w:rPr>
  </w:style>
  <w:style w:type="paragraph" w:customStyle="1" w:styleId="my-2">
    <w:name w:val="my-2"/>
    <w:basedOn w:val="Normal"/>
    <w:rsid w:val="00E30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003B"/>
    <w:rPr>
      <w:b/>
      <w:bCs/>
    </w:rPr>
  </w:style>
  <w:style w:type="character" w:customStyle="1" w:styleId="apple-converted-space">
    <w:name w:val="apple-converted-space"/>
    <w:basedOn w:val="DefaultParagraphFont"/>
    <w:rsid w:val="00E3003B"/>
  </w:style>
  <w:style w:type="character" w:styleId="HTMLCode">
    <w:name w:val="HTML Code"/>
    <w:basedOn w:val="DefaultParagraphFont"/>
    <w:uiPriority w:val="99"/>
    <w:semiHidden/>
    <w:unhideWhenUsed/>
    <w:rsid w:val="00E3003B"/>
    <w:rPr>
      <w:rFonts w:ascii="Courier New" w:eastAsia="Times New Roman" w:hAnsi="Courier New" w:cs="Courier New"/>
      <w:sz w:val="20"/>
      <w:szCs w:val="20"/>
    </w:rPr>
  </w:style>
  <w:style w:type="character" w:styleId="BookTitle">
    <w:name w:val="Book Title"/>
    <w:basedOn w:val="DefaultParagraphFont"/>
    <w:uiPriority w:val="33"/>
    <w:qFormat/>
    <w:rsid w:val="00594022"/>
    <w:rPr>
      <w:b/>
      <w:bCs/>
      <w:i/>
      <w:iCs/>
      <w:spacing w:val="5"/>
    </w:rPr>
  </w:style>
  <w:style w:type="paragraph" w:styleId="Caption">
    <w:name w:val="caption"/>
    <w:basedOn w:val="Normal"/>
    <w:next w:val="Normal"/>
    <w:uiPriority w:val="35"/>
    <w:semiHidden/>
    <w:unhideWhenUsed/>
    <w:qFormat/>
    <w:rsid w:val="00594022"/>
    <w:pPr>
      <w:spacing w:after="200" w:line="240" w:lineRule="auto"/>
    </w:pPr>
    <w:rPr>
      <w:i/>
      <w:iCs/>
      <w:color w:val="0E2841" w:themeColor="text2"/>
      <w:sz w:val="18"/>
      <w:szCs w:val="18"/>
    </w:rPr>
  </w:style>
  <w:style w:type="character" w:styleId="Emphasis">
    <w:name w:val="Emphasis"/>
    <w:basedOn w:val="DefaultParagraphFont"/>
    <w:uiPriority w:val="20"/>
    <w:qFormat/>
    <w:rsid w:val="00594022"/>
    <w:rPr>
      <w:i/>
      <w:iCs/>
    </w:rPr>
  </w:style>
  <w:style w:type="paragraph" w:styleId="NoSpacing">
    <w:name w:val="No Spacing"/>
    <w:uiPriority w:val="1"/>
    <w:qFormat/>
    <w:rsid w:val="00594022"/>
    <w:pPr>
      <w:spacing w:after="0" w:line="240" w:lineRule="auto"/>
    </w:pPr>
  </w:style>
  <w:style w:type="character" w:styleId="SubtleEmphasis">
    <w:name w:val="Subtle Emphasis"/>
    <w:basedOn w:val="DefaultParagraphFont"/>
    <w:uiPriority w:val="19"/>
    <w:qFormat/>
    <w:rsid w:val="00594022"/>
    <w:rPr>
      <w:i/>
      <w:iCs/>
      <w:color w:val="404040" w:themeColor="text1" w:themeTint="BF"/>
    </w:rPr>
  </w:style>
  <w:style w:type="character" w:styleId="SubtleReference">
    <w:name w:val="Subtle Reference"/>
    <w:basedOn w:val="DefaultParagraphFont"/>
    <w:uiPriority w:val="31"/>
    <w:qFormat/>
    <w:rsid w:val="00594022"/>
    <w:rPr>
      <w:smallCaps/>
      <w:color w:val="5A5A5A" w:themeColor="text1" w:themeTint="A5"/>
    </w:rPr>
  </w:style>
  <w:style w:type="paragraph" w:styleId="TOCHeading">
    <w:name w:val="TOC Heading"/>
    <w:basedOn w:val="Heading1"/>
    <w:next w:val="Normal"/>
    <w:uiPriority w:val="39"/>
    <w:semiHidden/>
    <w:unhideWhenUsed/>
    <w:qFormat/>
    <w:rsid w:val="00594022"/>
    <w:pPr>
      <w:spacing w:before="240" w:after="0"/>
      <w:outlineLvl w:val="9"/>
    </w:pPr>
    <w:rPr>
      <w:sz w:val="32"/>
      <w:szCs w:val="32"/>
    </w:rPr>
  </w:style>
  <w:style w:type="paragraph" w:styleId="NormalWeb">
    <w:name w:val="Normal (Web)"/>
    <w:basedOn w:val="Normal"/>
    <w:uiPriority w:val="99"/>
    <w:unhideWhenUsed/>
    <w:rsid w:val="00A62B9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E3522EA0ED654CAAEB9B6188EF270D" ma:contentTypeVersion="9" ma:contentTypeDescription="Create a new document." ma:contentTypeScope="" ma:versionID="8fd2c5f37db2d95ad474f69310c49caa">
  <xsd:schema xmlns:xsd="http://www.w3.org/2001/XMLSchema" xmlns:xs="http://www.w3.org/2001/XMLSchema" xmlns:p="http://schemas.microsoft.com/office/2006/metadata/properties" xmlns:ns2="264574c5-3ecd-4384-a8ab-c89e36fb53dc" xmlns:ns3="9bba4126-6bb4-4ec7-a3c1-a15b578c2efb" targetNamespace="http://schemas.microsoft.com/office/2006/metadata/properties" ma:root="true" ma:fieldsID="052867dbc3f1a5aa21d660846cce61f5" ns2:_="" ns3:_="">
    <xsd:import namespace="264574c5-3ecd-4384-a8ab-c89e36fb53dc"/>
    <xsd:import namespace="9bba4126-6bb4-4ec7-a3c1-a15b578c2e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4574c5-3ecd-4384-a8ab-c89e36fb53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d310d0-9361-43bb-a31f-00b15f1b1c7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a4126-6bb4-4ec7-a3c1-a15b578c2e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88b7db-38a3-45ef-9c57-9f8ff60b64d3}" ma:internalName="TaxCatchAll" ma:showField="CatchAllData" ma:web="9bba4126-6bb4-4ec7-a3c1-a15b578c2e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bba4126-6bb4-4ec7-a3c1-a15b578c2efb" xsi:nil="true"/>
    <lcf76f155ced4ddcb4097134ff3c332f xmlns="264574c5-3ecd-4384-a8ab-c89e36fb53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94903A-83EF-44DA-8FAC-F6122B005A33}"/>
</file>

<file path=customXml/itemProps2.xml><?xml version="1.0" encoding="utf-8"?>
<ds:datastoreItem xmlns:ds="http://schemas.openxmlformats.org/officeDocument/2006/customXml" ds:itemID="{7520D765-6A1C-4A70-8CEB-015EA2A64D40}"/>
</file>

<file path=customXml/itemProps3.xml><?xml version="1.0" encoding="utf-8"?>
<ds:datastoreItem xmlns:ds="http://schemas.openxmlformats.org/officeDocument/2006/customXml" ds:itemID="{1B86A4F8-C8D2-4AB3-8605-6A6886DFC6B1}"/>
</file>

<file path=docProps/app.xml><?xml version="1.0" encoding="utf-8"?>
<Properties xmlns="http://schemas.openxmlformats.org/officeDocument/2006/extended-properties" xmlns:vt="http://schemas.openxmlformats.org/officeDocument/2006/docPropsVTypes">
  <Template>Normal.dotm</Template>
  <TotalTime>49</TotalTime>
  <Pages>1</Pages>
  <Words>311</Words>
  <Characters>1909</Characters>
  <Application>Microsoft Office Word</Application>
  <DocSecurity>0</DocSecurity>
  <Lines>38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Cheng</dc:creator>
  <cp:keywords/>
  <dc:description/>
  <cp:lastModifiedBy>Christina Cheng</cp:lastModifiedBy>
  <cp:revision>6</cp:revision>
  <dcterms:created xsi:type="dcterms:W3CDTF">2026-08-12T21:59:00Z</dcterms:created>
  <dcterms:modified xsi:type="dcterms:W3CDTF">2026-08-27T22:23:00Z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0x0101003FE3522EA0ED654CAAEB9B6188EF270D</vt:lpwstr>
  </property>
</Properties>
</file>