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B08B" w14:textId="4898FAC4" w:rsidR="0058572D" w:rsidRPr="0058572D" w:rsidRDefault="0058572D" w:rsidP="0058572D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58572D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SUMMER SCHOOL PROGRAM</w:t>
      </w:r>
    </w:p>
    <w:p w14:paraId="7BDFCAD7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Certified Program in Financial Literacy &amp; Indian Securities Markets</w:t>
      </w:r>
    </w:p>
    <w:p w14:paraId="53758E2B" w14:textId="77777777" w:rsidR="0058572D" w:rsidRPr="0058572D" w:rsidRDefault="0058572D" w:rsidP="0058572D">
      <w:pPr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  <w:b/>
          <w:bCs/>
        </w:rPr>
        <w:t>Offered by</w:t>
      </w:r>
      <w:r w:rsidRPr="0058572D">
        <w:rPr>
          <w:rFonts w:ascii="Times New Roman" w:hAnsi="Times New Roman" w:cs="Times New Roman"/>
        </w:rPr>
        <w:t xml:space="preserve"> SGT University</w:t>
      </w:r>
      <w:r w:rsidRPr="0058572D">
        <w:rPr>
          <w:rFonts w:ascii="Times New Roman" w:hAnsi="Times New Roman" w:cs="Times New Roman"/>
        </w:rPr>
        <w:br/>
      </w:r>
      <w:r w:rsidRPr="0058572D">
        <w:rPr>
          <w:rFonts w:ascii="Times New Roman" w:hAnsi="Times New Roman" w:cs="Times New Roman"/>
          <w:b/>
          <w:bCs/>
        </w:rPr>
        <w:t>In Academic Collaboration with</w:t>
      </w:r>
      <w:r w:rsidRPr="0058572D">
        <w:rPr>
          <w:rFonts w:ascii="Times New Roman" w:hAnsi="Times New Roman" w:cs="Times New Roman"/>
        </w:rPr>
        <w:t xml:space="preserve"> </w:t>
      </w:r>
      <w:proofErr w:type="spellStart"/>
      <w:r w:rsidRPr="0058572D">
        <w:rPr>
          <w:rFonts w:ascii="Times New Roman" w:hAnsi="Times New Roman" w:cs="Times New Roman"/>
        </w:rPr>
        <w:t>LexFin</w:t>
      </w:r>
      <w:proofErr w:type="spellEnd"/>
    </w:p>
    <w:p w14:paraId="5FDBEF65" w14:textId="0CDE1816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137BE57D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About the Program</w:t>
      </w:r>
    </w:p>
    <w:p w14:paraId="131FA030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SGT University, in collaboration with </w:t>
      </w:r>
      <w:proofErr w:type="spellStart"/>
      <w:r w:rsidRPr="0058572D">
        <w:rPr>
          <w:rFonts w:ascii="Times New Roman" w:hAnsi="Times New Roman" w:cs="Times New Roman"/>
        </w:rPr>
        <w:t>LexFin</w:t>
      </w:r>
      <w:proofErr w:type="spellEnd"/>
      <w:r w:rsidRPr="0058572D">
        <w:rPr>
          <w:rFonts w:ascii="Times New Roman" w:hAnsi="Times New Roman" w:cs="Times New Roman"/>
        </w:rPr>
        <w:t xml:space="preserve">, presents a </w:t>
      </w:r>
      <w:r w:rsidRPr="0058572D">
        <w:rPr>
          <w:rFonts w:ascii="Times New Roman" w:hAnsi="Times New Roman" w:cs="Times New Roman"/>
          <w:b/>
          <w:bCs/>
        </w:rPr>
        <w:t>comprehensive Summer School Program</w:t>
      </w:r>
      <w:r w:rsidRPr="0058572D">
        <w:rPr>
          <w:rFonts w:ascii="Times New Roman" w:hAnsi="Times New Roman" w:cs="Times New Roman"/>
        </w:rPr>
        <w:t xml:space="preserve"> designed to cultivate financial awareness and practical competencies among school students.</w:t>
      </w:r>
    </w:p>
    <w:p w14:paraId="3F51189F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This </w:t>
      </w:r>
      <w:r w:rsidRPr="0058572D">
        <w:rPr>
          <w:rFonts w:ascii="Times New Roman" w:hAnsi="Times New Roman" w:cs="Times New Roman"/>
          <w:b/>
          <w:bCs/>
        </w:rPr>
        <w:t>structured residential certification program</w:t>
      </w:r>
      <w:r w:rsidRPr="0058572D">
        <w:rPr>
          <w:rFonts w:ascii="Times New Roman" w:hAnsi="Times New Roman" w:cs="Times New Roman"/>
        </w:rPr>
        <w:t xml:space="preserve">, available in </w:t>
      </w:r>
      <w:r w:rsidRPr="0058572D">
        <w:rPr>
          <w:rFonts w:ascii="Times New Roman" w:hAnsi="Times New Roman" w:cs="Times New Roman"/>
          <w:b/>
          <w:bCs/>
        </w:rPr>
        <w:t>4-week and 7-week formats</w:t>
      </w:r>
      <w:r w:rsidRPr="0058572D">
        <w:rPr>
          <w:rFonts w:ascii="Times New Roman" w:hAnsi="Times New Roman" w:cs="Times New Roman"/>
        </w:rPr>
        <w:t xml:space="preserve">, is carefully curated to provide a </w:t>
      </w:r>
      <w:r w:rsidRPr="0058572D">
        <w:rPr>
          <w:rFonts w:ascii="Times New Roman" w:hAnsi="Times New Roman" w:cs="Times New Roman"/>
          <w:b/>
          <w:bCs/>
        </w:rPr>
        <w:t>balanced blend of academic instruction and experiential learning</w:t>
      </w:r>
      <w:r w:rsidRPr="0058572D">
        <w:rPr>
          <w:rFonts w:ascii="Times New Roman" w:hAnsi="Times New Roman" w:cs="Times New Roman"/>
        </w:rPr>
        <w:t xml:space="preserve">. The program integrates </w:t>
      </w:r>
      <w:r w:rsidRPr="0058572D">
        <w:rPr>
          <w:rFonts w:ascii="Times New Roman" w:hAnsi="Times New Roman" w:cs="Times New Roman"/>
          <w:b/>
          <w:bCs/>
        </w:rPr>
        <w:t>classroom teaching, simulation-based learning, institutional exposure, and expert-led sessions</w:t>
      </w:r>
      <w:r w:rsidRPr="0058572D">
        <w:rPr>
          <w:rFonts w:ascii="Times New Roman" w:hAnsi="Times New Roman" w:cs="Times New Roman"/>
        </w:rPr>
        <w:t xml:space="preserve"> to deliver a well-rounded understanding of financial systems and markets.</w:t>
      </w:r>
    </w:p>
    <w:p w14:paraId="252A54AB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The initiative aims to equip students with </w:t>
      </w:r>
      <w:r w:rsidRPr="0058572D">
        <w:rPr>
          <w:rFonts w:ascii="Times New Roman" w:hAnsi="Times New Roman" w:cs="Times New Roman"/>
          <w:b/>
          <w:bCs/>
        </w:rPr>
        <w:t>essential financial life skills</w:t>
      </w:r>
      <w:r w:rsidRPr="0058572D">
        <w:rPr>
          <w:rFonts w:ascii="Times New Roman" w:hAnsi="Times New Roman" w:cs="Times New Roman"/>
        </w:rPr>
        <w:t>, enabling them to make informed decisions in an increasingly complex economic environment.</w:t>
      </w:r>
    </w:p>
    <w:p w14:paraId="63FEF3D8" w14:textId="3F4ECE8C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46DD897F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Program Objectives</w:t>
      </w:r>
    </w:p>
    <w:p w14:paraId="3BF0B9C9" w14:textId="77777777" w:rsidR="0058572D" w:rsidRPr="0058572D" w:rsidRDefault="0058572D" w:rsidP="005857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To develop </w:t>
      </w:r>
      <w:r w:rsidRPr="0058572D">
        <w:rPr>
          <w:rFonts w:ascii="Times New Roman" w:hAnsi="Times New Roman" w:cs="Times New Roman"/>
          <w:b/>
          <w:bCs/>
        </w:rPr>
        <w:t>foundational financial literacy and awareness</w:t>
      </w:r>
    </w:p>
    <w:p w14:paraId="1D141609" w14:textId="77777777" w:rsidR="0058572D" w:rsidRPr="0058572D" w:rsidRDefault="0058572D" w:rsidP="005857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To enhance </w:t>
      </w:r>
      <w:r w:rsidRPr="0058572D">
        <w:rPr>
          <w:rFonts w:ascii="Times New Roman" w:hAnsi="Times New Roman" w:cs="Times New Roman"/>
          <w:b/>
          <w:bCs/>
        </w:rPr>
        <w:t>practical money management and decision-making skills</w:t>
      </w:r>
    </w:p>
    <w:p w14:paraId="269E0BB9" w14:textId="77777777" w:rsidR="0058572D" w:rsidRPr="0058572D" w:rsidRDefault="0058572D" w:rsidP="005857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To introduce students to the </w:t>
      </w:r>
      <w:r w:rsidRPr="0058572D">
        <w:rPr>
          <w:rFonts w:ascii="Times New Roman" w:hAnsi="Times New Roman" w:cs="Times New Roman"/>
          <w:b/>
          <w:bCs/>
        </w:rPr>
        <w:t>structure and functioning of financial institutions and markets</w:t>
      </w:r>
    </w:p>
    <w:p w14:paraId="18347161" w14:textId="77777777" w:rsidR="0058572D" w:rsidRPr="0058572D" w:rsidRDefault="0058572D" w:rsidP="005857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To foster </w:t>
      </w:r>
      <w:r w:rsidRPr="0058572D">
        <w:rPr>
          <w:rFonts w:ascii="Times New Roman" w:hAnsi="Times New Roman" w:cs="Times New Roman"/>
          <w:b/>
          <w:bCs/>
        </w:rPr>
        <w:t>responsible financial behavior and discipline</w:t>
      </w:r>
    </w:p>
    <w:p w14:paraId="2EEE606B" w14:textId="77777777" w:rsidR="0058572D" w:rsidRPr="0058572D" w:rsidRDefault="0058572D" w:rsidP="005857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To provide </w:t>
      </w:r>
      <w:r w:rsidRPr="0058572D">
        <w:rPr>
          <w:rFonts w:ascii="Times New Roman" w:hAnsi="Times New Roman" w:cs="Times New Roman"/>
          <w:b/>
          <w:bCs/>
        </w:rPr>
        <w:t>early exposure to finance-related career pathways</w:t>
      </w:r>
    </w:p>
    <w:p w14:paraId="09F5BBF8" w14:textId="4D56A06F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3338DD6E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Program Highlights</w:t>
      </w:r>
    </w:p>
    <w:p w14:paraId="2793919D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Comprehensive Financial Literacy</w:t>
      </w:r>
    </w:p>
    <w:p w14:paraId="634606E7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Participants will gain structured knowledge of:</w:t>
      </w:r>
    </w:p>
    <w:p w14:paraId="1083C814" w14:textId="77777777" w:rsidR="0058572D" w:rsidRPr="0058572D" w:rsidRDefault="0058572D" w:rsidP="0058572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Personal finance and wealth management</w:t>
      </w:r>
    </w:p>
    <w:p w14:paraId="2A9F59EB" w14:textId="77777777" w:rsidR="0058572D" w:rsidRPr="0058572D" w:rsidRDefault="0058572D" w:rsidP="0058572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Investment awareness and risk understanding</w:t>
      </w:r>
    </w:p>
    <w:p w14:paraId="3E495E1E" w14:textId="77777777" w:rsidR="0058572D" w:rsidRPr="0058572D" w:rsidRDefault="0058572D" w:rsidP="0058572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t>Fundamentals of Indian financial markets</w:t>
      </w:r>
    </w:p>
    <w:p w14:paraId="1FAC8542" w14:textId="0F55986C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3880FF15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Skill Development &amp; Certification</w:t>
      </w:r>
    </w:p>
    <w:p w14:paraId="47C694C2" w14:textId="77777777" w:rsidR="0058572D" w:rsidRPr="0058572D" w:rsidRDefault="0058572D" w:rsidP="0058572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Industry-aligned curriculum</w:t>
      </w:r>
    </w:p>
    <w:p w14:paraId="28459EEF" w14:textId="77777777" w:rsidR="0058572D" w:rsidRPr="0058572D" w:rsidRDefault="0058572D" w:rsidP="0058572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Practical skill enhancement through applied learning</w:t>
      </w:r>
    </w:p>
    <w:p w14:paraId="11EF031B" w14:textId="77777777" w:rsidR="0058572D" w:rsidRPr="0058572D" w:rsidRDefault="0058572D" w:rsidP="0058572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Formal </w:t>
      </w:r>
      <w:r w:rsidRPr="0058572D">
        <w:rPr>
          <w:rFonts w:ascii="Times New Roman" w:hAnsi="Times New Roman" w:cs="Times New Roman"/>
          <w:b/>
          <w:bCs/>
        </w:rPr>
        <w:t>Certification upon successful completion</w:t>
      </w:r>
    </w:p>
    <w:p w14:paraId="1956D2D7" w14:textId="61C50F65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32E34624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Experiential Learning Framework</w:t>
      </w:r>
    </w:p>
    <w:p w14:paraId="5406AA38" w14:textId="77777777" w:rsidR="0058572D" w:rsidRPr="0058572D" w:rsidRDefault="0058572D" w:rsidP="0058572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Simulation-based financial labs</w:t>
      </w:r>
    </w:p>
    <w:p w14:paraId="1EBD09B3" w14:textId="77777777" w:rsidR="0058572D" w:rsidRPr="0058572D" w:rsidRDefault="0058572D" w:rsidP="0058572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Case study analysis and real-world applications</w:t>
      </w:r>
    </w:p>
    <w:p w14:paraId="5529EC52" w14:textId="77777777" w:rsidR="0058572D" w:rsidRPr="0058572D" w:rsidRDefault="0058572D" w:rsidP="0058572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Data-driven learning using financial tools and Excel</w:t>
      </w:r>
    </w:p>
    <w:p w14:paraId="445BECE4" w14:textId="5FEC7D51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159BBE46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Institutional Exposure</w:t>
      </w:r>
    </w:p>
    <w:p w14:paraId="12DF35EF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Participants will be introduced to the roles and functioning of key institutions such as:</w:t>
      </w:r>
    </w:p>
    <w:p w14:paraId="1824D5A3" w14:textId="77777777" w:rsidR="0058572D" w:rsidRPr="0058572D" w:rsidRDefault="0058572D" w:rsidP="0058572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Reserve Bank of India</w:t>
      </w:r>
    </w:p>
    <w:p w14:paraId="58249073" w14:textId="77777777" w:rsidR="0058572D" w:rsidRPr="0058572D" w:rsidRDefault="0058572D" w:rsidP="0058572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Securities and Exchange Board of India</w:t>
      </w:r>
    </w:p>
    <w:p w14:paraId="0DC67B80" w14:textId="77777777" w:rsidR="0058572D" w:rsidRPr="0058572D" w:rsidRDefault="0058572D" w:rsidP="0058572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Stock exchanges and financial market infrastructure institutions</w:t>
      </w:r>
    </w:p>
    <w:p w14:paraId="127C8A4F" w14:textId="0E906E49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4ED2C400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Expert Engagement &amp; Networking</w:t>
      </w:r>
    </w:p>
    <w:p w14:paraId="06B622E6" w14:textId="77777777" w:rsidR="0058572D" w:rsidRPr="0058572D" w:rsidRDefault="0058572D" w:rsidP="0058572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Interactive sessions with domain experts and academicians</w:t>
      </w:r>
    </w:p>
    <w:p w14:paraId="14657E71" w14:textId="77777777" w:rsidR="0058572D" w:rsidRPr="0058572D" w:rsidRDefault="0058572D" w:rsidP="0058572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Exposure to professionals from banking, finance, and capital markets</w:t>
      </w:r>
    </w:p>
    <w:p w14:paraId="14B060F6" w14:textId="77777777" w:rsidR="0058572D" w:rsidRPr="0058572D" w:rsidRDefault="0058572D" w:rsidP="0058572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Opportunities for academic and professional networking</w:t>
      </w:r>
    </w:p>
    <w:p w14:paraId="4D8481C7" w14:textId="55E3A289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49D5E0A0" w14:textId="77777777" w:rsid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</w:p>
    <w:p w14:paraId="6D1A88F2" w14:textId="77777777" w:rsid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</w:p>
    <w:p w14:paraId="00E4D3C3" w14:textId="77777777" w:rsid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</w:p>
    <w:p w14:paraId="40231AC0" w14:textId="77777777" w:rsid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</w:p>
    <w:p w14:paraId="6F7382E9" w14:textId="659C818E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lastRenderedPageBreak/>
        <w:t>Curriculum Overview</w:t>
      </w:r>
    </w:p>
    <w:p w14:paraId="3D7219C2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The curriculum is designed to provide a </w:t>
      </w:r>
      <w:r w:rsidRPr="0058572D">
        <w:rPr>
          <w:rFonts w:ascii="Times New Roman" w:hAnsi="Times New Roman" w:cs="Times New Roman"/>
          <w:b/>
          <w:bCs/>
        </w:rPr>
        <w:t>progressive and application-oriented learning experience</w:t>
      </w:r>
      <w:r w:rsidRPr="0058572D">
        <w:rPr>
          <w:rFonts w:ascii="Times New Roman" w:hAnsi="Times New Roman" w:cs="Times New Roman"/>
        </w:rPr>
        <w:t>, structured across the following modules:</w:t>
      </w:r>
    </w:p>
    <w:p w14:paraId="5D52FDB8" w14:textId="1DC607DA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53DC584E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1: Money and Financial Foundations</w:t>
      </w:r>
    </w:p>
    <w:p w14:paraId="473487B8" w14:textId="77777777" w:rsidR="0058572D" w:rsidRPr="0058572D" w:rsidRDefault="0058572D" w:rsidP="0058572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Evolution of money: barter to digital systems</w:t>
      </w:r>
    </w:p>
    <w:p w14:paraId="45478073" w14:textId="77777777" w:rsidR="0058572D" w:rsidRPr="0058572D" w:rsidRDefault="0058572D" w:rsidP="0058572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Types of money: coins, paper, plastic, and electronic</w:t>
      </w:r>
    </w:p>
    <w:p w14:paraId="6317971D" w14:textId="77777777" w:rsidR="0058572D" w:rsidRPr="0058572D" w:rsidRDefault="0058572D" w:rsidP="0058572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Economic significance of money</w:t>
      </w:r>
    </w:p>
    <w:p w14:paraId="1B0D1D7D" w14:textId="5127F05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6130F1BD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2: Banking and Financial Systems</w:t>
      </w:r>
    </w:p>
    <w:p w14:paraId="2DB6DBBE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Structure and role of banking institutions</w:t>
      </w:r>
    </w:p>
    <w:p w14:paraId="5B18DA12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Types of banks and services offered</w:t>
      </w:r>
    </w:p>
    <w:p w14:paraId="6372BA68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Deposits, loans, and account management</w:t>
      </w:r>
    </w:p>
    <w:p w14:paraId="436607C4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KYC norms and regulatory compliance</w:t>
      </w:r>
    </w:p>
    <w:p w14:paraId="3C44B7D4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Digital banking and transaction systems</w:t>
      </w:r>
    </w:p>
    <w:p w14:paraId="334D20C0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Interest calculations and compounding principles</w:t>
      </w:r>
    </w:p>
    <w:p w14:paraId="30EE2C55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Loan structures and EMI calculations</w:t>
      </w:r>
    </w:p>
    <w:p w14:paraId="3C2796C4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Introduction to foreign exchange</w:t>
      </w:r>
    </w:p>
    <w:p w14:paraId="55CFA788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Credit systems (CIBIL) and financial credibility</w:t>
      </w:r>
    </w:p>
    <w:p w14:paraId="1A5AED71" w14:textId="77777777" w:rsidR="0058572D" w:rsidRPr="0058572D" w:rsidRDefault="0058572D" w:rsidP="0058572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Regulatory role of RBI</w:t>
      </w:r>
    </w:p>
    <w:p w14:paraId="2D53C425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71F9A83A">
          <v:rect id="_x0000_i1162" style="width:0;height:1.5pt" o:hralign="center" o:hrstd="t" o:hr="t" fillcolor="#a0a0a0" stroked="f"/>
        </w:pict>
      </w:r>
    </w:p>
    <w:p w14:paraId="01988CD9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3: Behavioral Finance and Financial Responsibility</w:t>
      </w:r>
    </w:p>
    <w:p w14:paraId="5460064C" w14:textId="77777777" w:rsidR="0058572D" w:rsidRPr="0058572D" w:rsidRDefault="0058572D" w:rsidP="0058572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Needs vs. wants and consumption behavior</w:t>
      </w:r>
    </w:p>
    <w:p w14:paraId="02DE648F" w14:textId="77777777" w:rsidR="0058572D" w:rsidRPr="0058572D" w:rsidRDefault="0058572D" w:rsidP="0058572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Financial discipline and responsible spending</w:t>
      </w:r>
    </w:p>
    <w:p w14:paraId="28C483D0" w14:textId="77777777" w:rsidR="0058572D" w:rsidRPr="0058572D" w:rsidRDefault="0058572D" w:rsidP="0058572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Risks of impulsive borrowing and debt management</w:t>
      </w:r>
    </w:p>
    <w:p w14:paraId="16018F72" w14:textId="77777777" w:rsidR="0058572D" w:rsidRPr="0058572D" w:rsidRDefault="0058572D" w:rsidP="0058572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Ethical considerations including insider trading</w:t>
      </w:r>
    </w:p>
    <w:p w14:paraId="54E8BA77" w14:textId="77777777" w:rsidR="0058572D" w:rsidRPr="0058572D" w:rsidRDefault="0058572D" w:rsidP="0058572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Importance of taxation and financial accountability</w:t>
      </w:r>
    </w:p>
    <w:p w14:paraId="7F464DF4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pict w14:anchorId="11B7ABDD">
          <v:rect id="_x0000_i1163" style="width:0;height:1.5pt" o:hralign="center" o:hrstd="t" o:hr="t" fillcolor="#a0a0a0" stroked="f"/>
        </w:pict>
      </w:r>
    </w:p>
    <w:p w14:paraId="47298AF7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4: Financial Planning and Life-Cycle Management</w:t>
      </w:r>
    </w:p>
    <w:p w14:paraId="1FC5135A" w14:textId="77777777" w:rsidR="0058572D" w:rsidRPr="0058572D" w:rsidRDefault="0058572D" w:rsidP="0058572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Principles of financial planning</w:t>
      </w:r>
    </w:p>
    <w:p w14:paraId="66843391" w14:textId="77777777" w:rsidR="0058572D" w:rsidRPr="0058572D" w:rsidRDefault="0058572D" w:rsidP="0058572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Budgeting and goal setting</w:t>
      </w:r>
    </w:p>
    <w:p w14:paraId="78BB33A3" w14:textId="77777777" w:rsidR="0058572D" w:rsidRPr="0058572D" w:rsidRDefault="0058572D" w:rsidP="0058572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Planning across life stages:</w:t>
      </w:r>
    </w:p>
    <w:p w14:paraId="40B8FEFB" w14:textId="77777777" w:rsidR="0058572D" w:rsidRPr="0058572D" w:rsidRDefault="0058572D" w:rsidP="0058572D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Education and career</w:t>
      </w:r>
    </w:p>
    <w:p w14:paraId="141ACC50" w14:textId="77777777" w:rsidR="0058572D" w:rsidRPr="0058572D" w:rsidRDefault="0058572D" w:rsidP="0058572D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Asset acquisition (house/vehicle)</w:t>
      </w:r>
    </w:p>
    <w:p w14:paraId="631CC678" w14:textId="77777777" w:rsidR="0058572D" w:rsidRPr="0058572D" w:rsidRDefault="0058572D" w:rsidP="0058572D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Family and social responsibilities</w:t>
      </w:r>
    </w:p>
    <w:p w14:paraId="61F6C647" w14:textId="77777777" w:rsidR="0058572D" w:rsidRPr="0058572D" w:rsidRDefault="0058572D" w:rsidP="0058572D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Retirement planning</w:t>
      </w:r>
    </w:p>
    <w:p w14:paraId="53218615" w14:textId="77777777" w:rsidR="0058572D" w:rsidRPr="0058572D" w:rsidRDefault="0058572D" w:rsidP="0058572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Emergency and contingency planning</w:t>
      </w:r>
    </w:p>
    <w:p w14:paraId="4821A9DF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4E48FB40">
          <v:rect id="_x0000_i1164" style="width:0;height:1.5pt" o:hralign="center" o:hrstd="t" o:hr="t" fillcolor="#a0a0a0" stroked="f"/>
        </w:pict>
      </w:r>
    </w:p>
    <w:p w14:paraId="4E7EAC79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5: Technology in Finance</w:t>
      </w:r>
    </w:p>
    <w:p w14:paraId="6CAB7D57" w14:textId="77777777" w:rsidR="0058572D" w:rsidRPr="0058572D" w:rsidRDefault="0058572D" w:rsidP="0058572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Digital financial systems and safety protocols</w:t>
      </w:r>
    </w:p>
    <w:p w14:paraId="09F45537" w14:textId="77777777" w:rsidR="0058572D" w:rsidRPr="0058572D" w:rsidRDefault="0058572D" w:rsidP="0058572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Online banking, NEFT/RTGS, ATM operations</w:t>
      </w:r>
    </w:p>
    <w:p w14:paraId="7D75D3F4" w14:textId="77777777" w:rsidR="0058572D" w:rsidRPr="0058572D" w:rsidRDefault="0058572D" w:rsidP="0058572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Introduction to online trading platforms</w:t>
      </w:r>
    </w:p>
    <w:p w14:paraId="2C512197" w14:textId="77777777" w:rsidR="0058572D" w:rsidRPr="0058572D" w:rsidRDefault="0058572D" w:rsidP="0058572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Structure and functioning of stock exchanges</w:t>
      </w:r>
    </w:p>
    <w:p w14:paraId="3F8271B3" w14:textId="77777777" w:rsidR="0058572D" w:rsidRPr="0058572D" w:rsidRDefault="0058572D" w:rsidP="0058572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Demat accounts and depository systems</w:t>
      </w:r>
    </w:p>
    <w:p w14:paraId="0A50C3B0" w14:textId="77777777" w:rsidR="0058572D" w:rsidRPr="0058572D" w:rsidRDefault="0058572D" w:rsidP="0058572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Basics of algorithmic trading</w:t>
      </w:r>
    </w:p>
    <w:p w14:paraId="576FDA61" w14:textId="77777777" w:rsidR="0058572D" w:rsidRPr="0058572D" w:rsidRDefault="0058572D" w:rsidP="0058572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Financial applications using Excel</w:t>
      </w:r>
    </w:p>
    <w:p w14:paraId="791991DA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60DBA868">
          <v:rect id="_x0000_i1165" style="width:0;height:1.5pt" o:hralign="center" o:hrstd="t" o:hr="t" fillcolor="#a0a0a0" stroked="f"/>
        </w:pict>
      </w:r>
    </w:p>
    <w:p w14:paraId="64FD577F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6: Financial Documentation and Compliance</w:t>
      </w:r>
    </w:p>
    <w:p w14:paraId="6612945A" w14:textId="77777777" w:rsidR="0058572D" w:rsidRPr="0058572D" w:rsidRDefault="0058572D" w:rsidP="0058572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Importance of maintaining financial records</w:t>
      </w:r>
    </w:p>
    <w:p w14:paraId="71D22C24" w14:textId="77777777" w:rsidR="0058572D" w:rsidRPr="0058572D" w:rsidRDefault="0058572D" w:rsidP="0058572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PAN, Aadhaar, and regulatory documentation</w:t>
      </w:r>
    </w:p>
    <w:p w14:paraId="26F44D0D" w14:textId="77777777" w:rsidR="0058572D" w:rsidRPr="0058572D" w:rsidRDefault="0058572D" w:rsidP="0058572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Banking records and insurance documentation</w:t>
      </w:r>
    </w:p>
    <w:p w14:paraId="053CBBD3" w14:textId="77777777" w:rsidR="0058572D" w:rsidRPr="0058572D" w:rsidRDefault="0058572D" w:rsidP="0058572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Tax compliance and record-keeping</w:t>
      </w:r>
    </w:p>
    <w:p w14:paraId="05FE47CD" w14:textId="77777777" w:rsidR="0058572D" w:rsidRPr="0058572D" w:rsidRDefault="0058572D" w:rsidP="0058572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Awareness of grievance redressal mechanisms</w:t>
      </w:r>
    </w:p>
    <w:p w14:paraId="07153527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65D875AC">
          <v:rect id="_x0000_i1166" style="width:0;height:1.5pt" o:hralign="center" o:hrstd="t" o:hr="t" fillcolor="#a0a0a0" stroked="f"/>
        </w:pict>
      </w:r>
    </w:p>
    <w:p w14:paraId="7503D13A" w14:textId="6986CD9D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lastRenderedPageBreak/>
        <w:t>Curriculum Structure with Visual Learning Aids</w:t>
      </w:r>
    </w:p>
    <w:p w14:paraId="2E7E81A7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1F032680">
          <v:rect id="_x0000_i1453" style="width:0;height:1.5pt" o:hralign="center" o:hrstd="t" o:hr="t" fillcolor="#a0a0a0" stroked="f"/>
        </w:pict>
      </w:r>
    </w:p>
    <w:p w14:paraId="4640A694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1: Money and Financial Foundations</w:t>
      </w:r>
    </w:p>
    <w:p w14:paraId="39435D79" w14:textId="61429B54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56E8B1D9" wp14:editId="093B0099">
            <wp:extent cx="5943600" cy="2971800"/>
            <wp:effectExtent l="0" t="0" r="0" b="0"/>
            <wp:docPr id="16043710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BF66" w14:textId="6607FC5D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37FBB843" wp14:editId="7634E37C">
            <wp:extent cx="5943600" cy="3677920"/>
            <wp:effectExtent l="0" t="0" r="0" b="0"/>
            <wp:docPr id="1289657115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A118" w14:textId="15E0B7E2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4ED8A16E" wp14:editId="44128763">
            <wp:extent cx="5286375" cy="3552825"/>
            <wp:effectExtent l="0" t="0" r="9525" b="9525"/>
            <wp:docPr id="35004636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E4EB" w14:textId="034FD70D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67B5D08D" wp14:editId="5F816D6D">
            <wp:extent cx="5943600" cy="3155950"/>
            <wp:effectExtent l="0" t="0" r="0" b="6350"/>
            <wp:docPr id="1040461110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E4FC" w14:textId="076DF018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450E9806" wp14:editId="2CE279F8">
            <wp:extent cx="5943600" cy="4457700"/>
            <wp:effectExtent l="0" t="0" r="0" b="0"/>
            <wp:docPr id="27955010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7AAE" w14:textId="5E90F168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5BEB001C" wp14:editId="47107CCF">
            <wp:extent cx="5943600" cy="4457700"/>
            <wp:effectExtent l="0" t="0" r="0" b="0"/>
            <wp:docPr id="1965501355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2499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Key Concepts</w:t>
      </w:r>
    </w:p>
    <w:p w14:paraId="3DCEF50C" w14:textId="77777777" w:rsidR="0058572D" w:rsidRPr="0058572D" w:rsidRDefault="0058572D" w:rsidP="0058572D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Evolution of money: Barter → Coins → Paper → Digital</w:t>
      </w:r>
    </w:p>
    <w:p w14:paraId="479BA3C0" w14:textId="77777777" w:rsidR="0058572D" w:rsidRPr="0058572D" w:rsidRDefault="0058572D" w:rsidP="0058572D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Types of money: Coins, Paper, Plastic, E-Money</w:t>
      </w:r>
    </w:p>
    <w:p w14:paraId="38E5E726" w14:textId="77777777" w:rsidR="0058572D" w:rsidRPr="0058572D" w:rsidRDefault="0058572D" w:rsidP="0058572D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Economic significance of money</w:t>
      </w:r>
    </w:p>
    <w:p w14:paraId="66E173F2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Flowchart: Evolution of Money</w:t>
      </w:r>
    </w:p>
    <w:p w14:paraId="7229EE44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Barter System → Commodity Money → Metallic Coins → Paper Currency → Plastic Money → Digital Payments (UPI, Cards)</w:t>
      </w:r>
    </w:p>
    <w:p w14:paraId="4DA6A15C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Diagram Insight</w:t>
      </w:r>
    </w:p>
    <w:p w14:paraId="0C892D9A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Money acts as:</w:t>
      </w:r>
    </w:p>
    <w:p w14:paraId="05A724FF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Medium of Exchange</w:t>
      </w:r>
    </w:p>
    <w:p w14:paraId="7842F904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        ↓</w:t>
      </w:r>
    </w:p>
    <w:p w14:paraId="3C57F900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Store of Value</w:t>
      </w:r>
    </w:p>
    <w:p w14:paraId="15F85A3B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t xml:space="preserve">        ↓</w:t>
      </w:r>
    </w:p>
    <w:p w14:paraId="73AA4C1E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Unit of Account</w:t>
      </w:r>
    </w:p>
    <w:p w14:paraId="67370E10" w14:textId="7A95916F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46235CB2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2: Banking and Financial Systems</w:t>
      </w:r>
    </w:p>
    <w:p w14:paraId="55A7ED2F" w14:textId="0A786F2E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24DCA5FE" wp14:editId="6107FCC1">
            <wp:extent cx="5943600" cy="3655695"/>
            <wp:effectExtent l="0" t="0" r="0" b="1905"/>
            <wp:docPr id="1787900352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F9B8" w14:textId="70E06AE5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3FD8D199" wp14:editId="3D75F262">
            <wp:extent cx="5943600" cy="3110230"/>
            <wp:effectExtent l="0" t="0" r="0" b="0"/>
            <wp:docPr id="830110479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75E3" w14:textId="59F2A3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7BEDA9A1" wp14:editId="4335FD16">
            <wp:extent cx="5943600" cy="4782820"/>
            <wp:effectExtent l="0" t="0" r="0" b="0"/>
            <wp:docPr id="90691499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83F3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Key Concepts</w:t>
      </w:r>
    </w:p>
    <w:p w14:paraId="12CCA5C5" w14:textId="77777777" w:rsidR="0058572D" w:rsidRPr="0058572D" w:rsidRDefault="0058572D" w:rsidP="0058572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Structure and role of banks</w:t>
      </w:r>
    </w:p>
    <w:p w14:paraId="50003BA7" w14:textId="77777777" w:rsidR="0058572D" w:rsidRPr="0058572D" w:rsidRDefault="0058572D" w:rsidP="0058572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Deposits, loans, accounts</w:t>
      </w:r>
    </w:p>
    <w:p w14:paraId="33FD49A5" w14:textId="77777777" w:rsidR="0058572D" w:rsidRPr="0058572D" w:rsidRDefault="0058572D" w:rsidP="0058572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KYC norms &amp; digital banking</w:t>
      </w:r>
    </w:p>
    <w:p w14:paraId="16FF120A" w14:textId="77777777" w:rsidR="0058572D" w:rsidRPr="0058572D" w:rsidRDefault="0058572D" w:rsidP="0058572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Interest, EMI, foreign exchange</w:t>
      </w:r>
    </w:p>
    <w:p w14:paraId="5263CDF7" w14:textId="77777777" w:rsidR="0058572D" w:rsidRPr="0058572D" w:rsidRDefault="0058572D" w:rsidP="0058572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CIBIL &amp; RBI</w:t>
      </w:r>
    </w:p>
    <w:p w14:paraId="59E16FBE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Flowchart: Banking Process</w:t>
      </w:r>
    </w:p>
    <w:p w14:paraId="3888C542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Customer → Opens Account (KYC) → Deposits Money → Bank Lends Money → Earns Interest → Economic Growth</w:t>
      </w:r>
    </w:p>
    <w:p w14:paraId="72044AC4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Diagram: Interest Types</w:t>
      </w:r>
    </w:p>
    <w:p w14:paraId="29B54095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Simple Interest → Fixed on Principal</w:t>
      </w:r>
    </w:p>
    <w:p w14:paraId="297B65E1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t>Compound Interest → Interest on Interest (Growth ↑↑)</w:t>
      </w:r>
    </w:p>
    <w:p w14:paraId="7E0022BB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Diagram: Loan &amp; EMI</w:t>
      </w:r>
    </w:p>
    <w:p w14:paraId="66415066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Loan Amount → Interest Rate → Time Period → EMI Calculation → Monthly Payment</w:t>
      </w:r>
    </w:p>
    <w:p w14:paraId="72B64B9E" w14:textId="56F94A22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567FE22F" w14:textId="77777777" w:rsid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3: Behavioral Finance &amp; Financial Responsibility</w:t>
      </w:r>
    </w:p>
    <w:p w14:paraId="27A8590A" w14:textId="77777777" w:rsidR="005601DF" w:rsidRPr="0058572D" w:rsidRDefault="005601DF" w:rsidP="0058572D">
      <w:pPr>
        <w:jc w:val="both"/>
        <w:rPr>
          <w:rFonts w:ascii="Times New Roman" w:hAnsi="Times New Roman" w:cs="Times New Roman"/>
          <w:b/>
          <w:bCs/>
        </w:rPr>
      </w:pPr>
    </w:p>
    <w:p w14:paraId="03151399" w14:textId="234FFA05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768FBD83" wp14:editId="4A4A66A1">
            <wp:extent cx="5876925" cy="5267325"/>
            <wp:effectExtent l="0" t="0" r="9525" b="9525"/>
            <wp:docPr id="66834092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84FC" w14:textId="6D49E7AB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03664ADF" wp14:editId="7AE2E3CB">
            <wp:extent cx="5943600" cy="5943600"/>
            <wp:effectExtent l="0" t="0" r="0" b="0"/>
            <wp:docPr id="50734403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39E6C" w14:textId="67400E1C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0652FF4B" wp14:editId="39E5E2AE">
            <wp:extent cx="5943600" cy="3961130"/>
            <wp:effectExtent l="0" t="0" r="0" b="1270"/>
            <wp:docPr id="125026838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9522" w14:textId="60602DF4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39188F27" wp14:editId="1F782CEC">
            <wp:extent cx="5943600" cy="4457700"/>
            <wp:effectExtent l="0" t="0" r="0" b="0"/>
            <wp:docPr id="73696093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3BE1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Key Concepts</w:t>
      </w:r>
    </w:p>
    <w:p w14:paraId="1CBCEA67" w14:textId="77777777" w:rsidR="0058572D" w:rsidRPr="0058572D" w:rsidRDefault="0058572D" w:rsidP="0058572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Needs vs Wants</w:t>
      </w:r>
    </w:p>
    <w:p w14:paraId="167925B9" w14:textId="77777777" w:rsidR="0058572D" w:rsidRPr="0058572D" w:rsidRDefault="0058572D" w:rsidP="0058572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Responsible spending</w:t>
      </w:r>
    </w:p>
    <w:p w14:paraId="40A8EC72" w14:textId="77777777" w:rsidR="0058572D" w:rsidRPr="0058572D" w:rsidRDefault="0058572D" w:rsidP="0058572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Debt management</w:t>
      </w:r>
    </w:p>
    <w:p w14:paraId="2B839AC5" w14:textId="77777777" w:rsidR="0058572D" w:rsidRPr="0058572D" w:rsidRDefault="0058572D" w:rsidP="0058572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Ethics &amp; taxation</w:t>
      </w:r>
    </w:p>
    <w:p w14:paraId="72D54ABC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Flowchart: Financial Decision Making</w:t>
      </w:r>
    </w:p>
    <w:p w14:paraId="7BA0FFF6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Income → Needs → Savings → Investments → Wants (if surplus)</w:t>
      </w:r>
    </w:p>
    <w:p w14:paraId="6A886F55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Diagram: Spending Behavior</w:t>
      </w:r>
    </w:p>
    <w:p w14:paraId="0F241089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Impulsive Spending </w:t>
      </w:r>
      <w:r w:rsidRPr="0058572D">
        <w:rPr>
          <w:rFonts w:ascii="Segoe UI Emoji" w:hAnsi="Segoe UI Emoji" w:cs="Segoe UI Emoji"/>
        </w:rPr>
        <w:t>❌</w:t>
      </w:r>
      <w:r w:rsidRPr="0058572D">
        <w:rPr>
          <w:rFonts w:ascii="Times New Roman" w:hAnsi="Times New Roman" w:cs="Times New Roman"/>
        </w:rPr>
        <w:t xml:space="preserve"> → Debt → Stress  </w:t>
      </w:r>
    </w:p>
    <w:p w14:paraId="759B0686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Planned Spending </w:t>
      </w:r>
      <w:r w:rsidRPr="0058572D">
        <w:rPr>
          <w:rFonts w:ascii="Segoe UI Emoji" w:hAnsi="Segoe UI Emoji" w:cs="Segoe UI Emoji"/>
        </w:rPr>
        <w:t>✅</w:t>
      </w:r>
      <w:r w:rsidRPr="0058572D">
        <w:rPr>
          <w:rFonts w:ascii="Times New Roman" w:hAnsi="Times New Roman" w:cs="Times New Roman"/>
        </w:rPr>
        <w:t xml:space="preserve"> → Savings → Wealth Creation</w:t>
      </w:r>
    </w:p>
    <w:p w14:paraId="575629B4" w14:textId="4C76052A" w:rsidR="0058572D" w:rsidRDefault="0058572D" w:rsidP="0058572D">
      <w:pPr>
        <w:jc w:val="both"/>
        <w:rPr>
          <w:rFonts w:ascii="Times New Roman" w:hAnsi="Times New Roman" w:cs="Times New Roman"/>
        </w:rPr>
      </w:pPr>
    </w:p>
    <w:p w14:paraId="64852898" w14:textId="77777777" w:rsidR="005601DF" w:rsidRPr="0058572D" w:rsidRDefault="005601DF" w:rsidP="0058572D">
      <w:pPr>
        <w:jc w:val="both"/>
        <w:rPr>
          <w:rFonts w:ascii="Times New Roman" w:hAnsi="Times New Roman" w:cs="Times New Roman"/>
        </w:rPr>
      </w:pPr>
    </w:p>
    <w:p w14:paraId="1F8AD54E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lastRenderedPageBreak/>
        <w:t>Module 4: Financial Planning &amp; Life-Cycle Management</w:t>
      </w:r>
    </w:p>
    <w:p w14:paraId="2C25CEEE" w14:textId="2210485B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5C6FE2CC" wp14:editId="58FDF797">
            <wp:extent cx="5943600" cy="4457700"/>
            <wp:effectExtent l="0" t="0" r="0" b="0"/>
            <wp:docPr id="80840836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3FC7" w14:textId="57714776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4B5C89D8" wp14:editId="07620BF4">
            <wp:extent cx="4800600" cy="3429000"/>
            <wp:effectExtent l="0" t="0" r="0" b="0"/>
            <wp:docPr id="200096478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7B6C" w14:textId="5776715C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3821063A" wp14:editId="105F7A5C">
            <wp:extent cx="5943600" cy="2380615"/>
            <wp:effectExtent l="0" t="0" r="0" b="635"/>
            <wp:docPr id="1470775214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DF09" w14:textId="6D70AB5D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65F8A1FB" wp14:editId="709DB689">
            <wp:extent cx="5943600" cy="3566160"/>
            <wp:effectExtent l="0" t="0" r="0" b="0"/>
            <wp:docPr id="181806935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3F66" w14:textId="136F1169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0E6AFBE5" wp14:editId="7271BCA8">
            <wp:extent cx="5943600" cy="5952490"/>
            <wp:effectExtent l="0" t="0" r="0" b="0"/>
            <wp:docPr id="76379784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11CF" w14:textId="2E8DF688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394E2E46" wp14:editId="098AD805">
            <wp:extent cx="5943600" cy="3931285"/>
            <wp:effectExtent l="0" t="0" r="0" b="0"/>
            <wp:docPr id="127228071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FF4E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Key Concepts</w:t>
      </w:r>
    </w:p>
    <w:p w14:paraId="7156034A" w14:textId="77777777" w:rsidR="0058572D" w:rsidRPr="0058572D" w:rsidRDefault="0058572D" w:rsidP="0058572D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Budgeting &amp; goal setting</w:t>
      </w:r>
    </w:p>
    <w:p w14:paraId="0BC91152" w14:textId="77777777" w:rsidR="0058572D" w:rsidRPr="0058572D" w:rsidRDefault="0058572D" w:rsidP="0058572D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Life-stage planning</w:t>
      </w:r>
    </w:p>
    <w:p w14:paraId="3BAA1C54" w14:textId="77777777" w:rsidR="0058572D" w:rsidRPr="0058572D" w:rsidRDefault="0058572D" w:rsidP="0058572D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Emergency planning</w:t>
      </w:r>
    </w:p>
    <w:p w14:paraId="080D9C6F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Flowchart: Financial Planning Cycle</w:t>
      </w:r>
    </w:p>
    <w:p w14:paraId="0D37009B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Income → Budgeting → Saving → Investing → Wealth Creation → Financial Security</w:t>
      </w:r>
    </w:p>
    <w:p w14:paraId="121EE938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Diagram: Life Cycle Planning</w:t>
      </w:r>
    </w:p>
    <w:p w14:paraId="46E5B195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Education → Career → Family → Assets → Retirement</w:t>
      </w:r>
    </w:p>
    <w:p w14:paraId="49AAF023" w14:textId="77777777" w:rsid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</w:p>
    <w:p w14:paraId="39666FDF" w14:textId="77777777" w:rsid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</w:p>
    <w:p w14:paraId="5C2F2F76" w14:textId="77777777" w:rsid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</w:p>
    <w:p w14:paraId="4536E00A" w14:textId="77777777" w:rsid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</w:p>
    <w:p w14:paraId="0A159EBF" w14:textId="77777777" w:rsid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</w:p>
    <w:p w14:paraId="6009D04A" w14:textId="77777777" w:rsid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</w:p>
    <w:p w14:paraId="44790740" w14:textId="7A77C692" w:rsidR="005601DF" w:rsidRP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  <w:r w:rsidRPr="005601DF">
        <w:rPr>
          <w:rFonts w:ascii="Times New Roman" w:hAnsi="Times New Roman" w:cs="Times New Roman"/>
          <w:b/>
          <w:bCs/>
        </w:rPr>
        <w:lastRenderedPageBreak/>
        <w:t>Module 5 (Extended): Technology in Finance – Do’s &amp; Don’ts</w:t>
      </w:r>
    </w:p>
    <w:p w14:paraId="721806A7" w14:textId="7B32C070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drawing>
          <wp:inline distT="0" distB="0" distL="0" distR="0" wp14:anchorId="3ECEBA6A" wp14:editId="579A34D1">
            <wp:extent cx="5820410" cy="6337190"/>
            <wp:effectExtent l="0" t="0" r="8890" b="6985"/>
            <wp:docPr id="43933912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689" cy="634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1DCB" w14:textId="561610F4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lastRenderedPageBreak/>
        <w:drawing>
          <wp:inline distT="0" distB="0" distL="0" distR="0" wp14:anchorId="1BD239F8" wp14:editId="607DD30A">
            <wp:extent cx="5943600" cy="5937885"/>
            <wp:effectExtent l="0" t="0" r="0" b="5715"/>
            <wp:docPr id="170669036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C897" w14:textId="1D22F80F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lastRenderedPageBreak/>
        <w:drawing>
          <wp:inline distT="0" distB="0" distL="0" distR="0" wp14:anchorId="6B06A12E" wp14:editId="1D353445">
            <wp:extent cx="5943600" cy="4357370"/>
            <wp:effectExtent l="0" t="0" r="0" b="5080"/>
            <wp:docPr id="79714904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A9DB" w14:textId="77777777" w:rsidR="005601DF" w:rsidRDefault="005601DF" w:rsidP="005601DF">
      <w:pPr>
        <w:jc w:val="both"/>
        <w:rPr>
          <w:rFonts w:ascii="Times New Roman" w:hAnsi="Times New Roman" w:cs="Times New Roman"/>
        </w:rPr>
      </w:pPr>
    </w:p>
    <w:p w14:paraId="37936765" w14:textId="27ED2DD2" w:rsidR="005601DF" w:rsidRP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  <w:r w:rsidRPr="005601DF">
        <w:rPr>
          <w:rFonts w:ascii="Times New Roman" w:hAnsi="Times New Roman" w:cs="Times New Roman"/>
          <w:b/>
          <w:bCs/>
        </w:rPr>
        <w:t>Do’s (Safe Financial Practices)</w:t>
      </w:r>
    </w:p>
    <w:p w14:paraId="2CF26463" w14:textId="26FF3EA5" w:rsidR="005601DF" w:rsidRPr="005601DF" w:rsidRDefault="005601DF" w:rsidP="005601DF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Use </w:t>
      </w:r>
      <w:r w:rsidRPr="005601DF">
        <w:rPr>
          <w:rFonts w:ascii="Times New Roman" w:hAnsi="Times New Roman" w:cs="Times New Roman"/>
          <w:b/>
          <w:bCs/>
        </w:rPr>
        <w:t>strong and unique passwords</w:t>
      </w:r>
      <w:r w:rsidRPr="005601DF">
        <w:rPr>
          <w:rFonts w:ascii="Times New Roman" w:hAnsi="Times New Roman" w:cs="Times New Roman"/>
        </w:rPr>
        <w:t xml:space="preserve"> for banking and financial apps </w:t>
      </w:r>
    </w:p>
    <w:p w14:paraId="6A01E382" w14:textId="291307CD" w:rsidR="005601DF" w:rsidRPr="005601DF" w:rsidRDefault="005601DF" w:rsidP="005601DF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Enable </w:t>
      </w:r>
      <w:r w:rsidRPr="005601DF">
        <w:rPr>
          <w:rFonts w:ascii="Times New Roman" w:hAnsi="Times New Roman" w:cs="Times New Roman"/>
          <w:b/>
          <w:bCs/>
        </w:rPr>
        <w:t>Two-Factor Authentication (2FA)</w:t>
      </w:r>
      <w:r w:rsidRPr="005601DF">
        <w:rPr>
          <w:rFonts w:ascii="Times New Roman" w:hAnsi="Times New Roman" w:cs="Times New Roman"/>
        </w:rPr>
        <w:t xml:space="preserve"> for extra security </w:t>
      </w:r>
    </w:p>
    <w:p w14:paraId="6581DF3F" w14:textId="5A1EFE5D" w:rsidR="005601DF" w:rsidRPr="005601DF" w:rsidRDefault="005601DF" w:rsidP="005601DF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Always access banking websites through </w:t>
      </w:r>
      <w:r w:rsidRPr="005601DF">
        <w:rPr>
          <w:rFonts w:ascii="Times New Roman" w:hAnsi="Times New Roman" w:cs="Times New Roman"/>
          <w:b/>
          <w:bCs/>
        </w:rPr>
        <w:t>official apps or secure links (https)</w:t>
      </w:r>
      <w:r w:rsidRPr="005601DF">
        <w:rPr>
          <w:rFonts w:ascii="Times New Roman" w:hAnsi="Times New Roman" w:cs="Times New Roman"/>
        </w:rPr>
        <w:t xml:space="preserve"> </w:t>
      </w:r>
    </w:p>
    <w:p w14:paraId="425E58BE" w14:textId="72112D25" w:rsidR="005601DF" w:rsidRPr="005601DF" w:rsidRDefault="005601DF" w:rsidP="005601DF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Regularly check </w:t>
      </w:r>
      <w:r w:rsidRPr="005601DF">
        <w:rPr>
          <w:rFonts w:ascii="Times New Roman" w:hAnsi="Times New Roman" w:cs="Times New Roman"/>
          <w:b/>
          <w:bCs/>
        </w:rPr>
        <w:t>bank SMS and email alerts</w:t>
      </w:r>
      <w:r w:rsidRPr="005601DF">
        <w:rPr>
          <w:rFonts w:ascii="Times New Roman" w:hAnsi="Times New Roman" w:cs="Times New Roman"/>
        </w:rPr>
        <w:t xml:space="preserve"> </w:t>
      </w:r>
    </w:p>
    <w:p w14:paraId="387F373B" w14:textId="17FDCBD8" w:rsidR="005601DF" w:rsidRPr="005601DF" w:rsidRDefault="005601DF" w:rsidP="005601DF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Update your apps and devices regularly for </w:t>
      </w:r>
      <w:r w:rsidRPr="005601DF">
        <w:rPr>
          <w:rFonts w:ascii="Times New Roman" w:hAnsi="Times New Roman" w:cs="Times New Roman"/>
          <w:b/>
          <w:bCs/>
        </w:rPr>
        <w:t>security patches</w:t>
      </w:r>
      <w:r w:rsidRPr="005601DF">
        <w:rPr>
          <w:rFonts w:ascii="Times New Roman" w:hAnsi="Times New Roman" w:cs="Times New Roman"/>
        </w:rPr>
        <w:t xml:space="preserve"> </w:t>
      </w:r>
    </w:p>
    <w:p w14:paraId="0376B3D8" w14:textId="7E81EA6B" w:rsidR="005601DF" w:rsidRPr="005601DF" w:rsidRDefault="005601DF" w:rsidP="005601DF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Register your </w:t>
      </w:r>
      <w:r w:rsidRPr="005601DF">
        <w:rPr>
          <w:rFonts w:ascii="Times New Roman" w:hAnsi="Times New Roman" w:cs="Times New Roman"/>
          <w:b/>
          <w:bCs/>
        </w:rPr>
        <w:t>mobile number with the bank</w:t>
      </w:r>
      <w:r w:rsidRPr="005601DF">
        <w:rPr>
          <w:rFonts w:ascii="Times New Roman" w:hAnsi="Times New Roman" w:cs="Times New Roman"/>
        </w:rPr>
        <w:t xml:space="preserve"> for transaction alerts </w:t>
      </w:r>
    </w:p>
    <w:p w14:paraId="7BDE1E09" w14:textId="1516E7DC" w:rsidR="005601DF" w:rsidRPr="005601DF" w:rsidRDefault="005601DF" w:rsidP="005601DF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Log out from financial accounts after every session </w:t>
      </w:r>
    </w:p>
    <w:p w14:paraId="133344CB" w14:textId="2AC9A503" w:rsidR="005601DF" w:rsidRPr="005601DF" w:rsidRDefault="005601DF" w:rsidP="005601DF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Use trusted platforms for </w:t>
      </w:r>
      <w:r w:rsidRPr="005601DF">
        <w:rPr>
          <w:rFonts w:ascii="Times New Roman" w:hAnsi="Times New Roman" w:cs="Times New Roman"/>
          <w:b/>
          <w:bCs/>
        </w:rPr>
        <w:t>online trading and transactions</w:t>
      </w:r>
      <w:r w:rsidRPr="005601DF">
        <w:rPr>
          <w:rFonts w:ascii="Times New Roman" w:hAnsi="Times New Roman" w:cs="Times New Roman"/>
        </w:rPr>
        <w:t xml:space="preserve"> </w:t>
      </w:r>
    </w:p>
    <w:p w14:paraId="30E2ED99" w14:textId="14CC1F83" w:rsidR="005601DF" w:rsidRDefault="005601DF" w:rsidP="005601DF">
      <w:pPr>
        <w:jc w:val="both"/>
        <w:rPr>
          <w:rFonts w:ascii="Times New Roman" w:hAnsi="Times New Roman" w:cs="Times New Roman"/>
        </w:rPr>
      </w:pPr>
    </w:p>
    <w:p w14:paraId="6ACFF321" w14:textId="77777777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</w:p>
    <w:p w14:paraId="0CC1D5DC" w14:textId="2586B5F9" w:rsidR="005601DF" w:rsidRP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  <w:r w:rsidRPr="005601DF">
        <w:rPr>
          <w:rFonts w:ascii="Times New Roman" w:hAnsi="Times New Roman" w:cs="Times New Roman"/>
          <w:b/>
          <w:bCs/>
        </w:rPr>
        <w:lastRenderedPageBreak/>
        <w:t xml:space="preserve"> Don’ts (Unsafe Financial Practices to Avoid)</w:t>
      </w:r>
    </w:p>
    <w:p w14:paraId="03361325" w14:textId="0DFFD73C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drawing>
          <wp:inline distT="0" distB="0" distL="0" distR="0" wp14:anchorId="6CC41442" wp14:editId="00D54F45">
            <wp:extent cx="5486400" cy="6496216"/>
            <wp:effectExtent l="0" t="0" r="0" b="0"/>
            <wp:docPr id="213413982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870" cy="649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2B16" w14:textId="330C2871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lastRenderedPageBreak/>
        <w:drawing>
          <wp:inline distT="0" distB="0" distL="0" distR="0" wp14:anchorId="394A1FF0" wp14:editId="50A15CEE">
            <wp:extent cx="4531995" cy="3426402"/>
            <wp:effectExtent l="0" t="0" r="1905" b="3175"/>
            <wp:docPr id="143344641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673" cy="343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D11F" w14:textId="047A6320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drawing>
          <wp:inline distT="0" distB="0" distL="0" distR="0" wp14:anchorId="6BB80CAE" wp14:editId="51E92199">
            <wp:extent cx="4293704" cy="2265680"/>
            <wp:effectExtent l="0" t="0" r="0" b="1270"/>
            <wp:docPr id="96268429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52" cy="227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72D8" w14:textId="77777777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>5</w:t>
      </w:r>
    </w:p>
    <w:p w14:paraId="262FA77B" w14:textId="454BFF8F" w:rsidR="005601DF" w:rsidRPr="005601DF" w:rsidRDefault="005601DF" w:rsidP="005601DF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</w:t>
      </w:r>
      <w:r w:rsidRPr="005601DF">
        <w:rPr>
          <w:rFonts w:ascii="Times New Roman" w:hAnsi="Times New Roman" w:cs="Times New Roman"/>
          <w:b/>
          <w:bCs/>
        </w:rPr>
        <w:t>Never share OTP, PIN, or passwords</w:t>
      </w:r>
      <w:r w:rsidRPr="005601DF">
        <w:rPr>
          <w:rFonts w:ascii="Times New Roman" w:hAnsi="Times New Roman" w:cs="Times New Roman"/>
        </w:rPr>
        <w:t xml:space="preserve"> with anyone </w:t>
      </w:r>
    </w:p>
    <w:p w14:paraId="0D38D973" w14:textId="0F97D942" w:rsidR="005601DF" w:rsidRPr="005601DF" w:rsidRDefault="005601DF" w:rsidP="005601DF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Avoid clicking on </w:t>
      </w:r>
      <w:r w:rsidRPr="005601DF">
        <w:rPr>
          <w:rFonts w:ascii="Times New Roman" w:hAnsi="Times New Roman" w:cs="Times New Roman"/>
          <w:b/>
          <w:bCs/>
        </w:rPr>
        <w:t>unknown or suspicious links/messages</w:t>
      </w:r>
      <w:r w:rsidRPr="005601DF">
        <w:rPr>
          <w:rFonts w:ascii="Times New Roman" w:hAnsi="Times New Roman" w:cs="Times New Roman"/>
        </w:rPr>
        <w:t xml:space="preserve"> </w:t>
      </w:r>
    </w:p>
    <w:p w14:paraId="58FADA5B" w14:textId="4F767751" w:rsidR="005601DF" w:rsidRPr="005601DF" w:rsidRDefault="005601DF" w:rsidP="005601DF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Do not use </w:t>
      </w:r>
      <w:r w:rsidRPr="005601DF">
        <w:rPr>
          <w:rFonts w:ascii="Times New Roman" w:hAnsi="Times New Roman" w:cs="Times New Roman"/>
          <w:b/>
          <w:bCs/>
        </w:rPr>
        <w:t>public Wi-Fi</w:t>
      </w:r>
      <w:r w:rsidRPr="005601DF">
        <w:rPr>
          <w:rFonts w:ascii="Times New Roman" w:hAnsi="Times New Roman" w:cs="Times New Roman"/>
        </w:rPr>
        <w:t xml:space="preserve"> for financial transactions </w:t>
      </w:r>
    </w:p>
    <w:p w14:paraId="2A97BD23" w14:textId="0ECC3D10" w:rsidR="005601DF" w:rsidRPr="005601DF" w:rsidRDefault="005601DF" w:rsidP="005601DF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Do not ignore </w:t>
      </w:r>
      <w:r w:rsidRPr="005601DF">
        <w:rPr>
          <w:rFonts w:ascii="Times New Roman" w:hAnsi="Times New Roman" w:cs="Times New Roman"/>
          <w:b/>
          <w:bCs/>
        </w:rPr>
        <w:t>unauthorized transaction alerts</w:t>
      </w:r>
      <w:r w:rsidRPr="005601DF">
        <w:rPr>
          <w:rFonts w:ascii="Times New Roman" w:hAnsi="Times New Roman" w:cs="Times New Roman"/>
        </w:rPr>
        <w:t xml:space="preserve"> </w:t>
      </w:r>
    </w:p>
    <w:p w14:paraId="1A3FA6A8" w14:textId="4C4F5219" w:rsidR="005601DF" w:rsidRPr="005601DF" w:rsidRDefault="005601DF" w:rsidP="005601DF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Avoid saving passwords on shared or public devices </w:t>
      </w:r>
    </w:p>
    <w:p w14:paraId="16E944B0" w14:textId="1A0D6745" w:rsidR="005601DF" w:rsidRPr="005601DF" w:rsidRDefault="005601DF" w:rsidP="005601DF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Do not trust </w:t>
      </w:r>
      <w:r w:rsidRPr="005601DF">
        <w:rPr>
          <w:rFonts w:ascii="Times New Roman" w:hAnsi="Times New Roman" w:cs="Times New Roman"/>
          <w:b/>
          <w:bCs/>
        </w:rPr>
        <w:t>fake calls claiming to be bank officials</w:t>
      </w:r>
      <w:r w:rsidRPr="005601DF">
        <w:rPr>
          <w:rFonts w:ascii="Times New Roman" w:hAnsi="Times New Roman" w:cs="Times New Roman"/>
        </w:rPr>
        <w:t xml:space="preserve"> </w:t>
      </w:r>
    </w:p>
    <w:p w14:paraId="0DFCDC9F" w14:textId="0F3F81E9" w:rsidR="005601DF" w:rsidRPr="005601DF" w:rsidRDefault="005601DF" w:rsidP="005601DF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lastRenderedPageBreak/>
        <w:t xml:space="preserve"> Never install unknown apps asking for financial access </w:t>
      </w:r>
    </w:p>
    <w:p w14:paraId="38A87A95" w14:textId="126771D5" w:rsidR="005601DF" w:rsidRPr="005601DF" w:rsidRDefault="005601DF" w:rsidP="005601DF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 Do not share your </w:t>
      </w:r>
      <w:r w:rsidRPr="005601DF">
        <w:rPr>
          <w:rFonts w:ascii="Times New Roman" w:hAnsi="Times New Roman" w:cs="Times New Roman"/>
          <w:b/>
          <w:bCs/>
        </w:rPr>
        <w:t>card details or CVV openly</w:t>
      </w:r>
      <w:r w:rsidRPr="005601DF">
        <w:rPr>
          <w:rFonts w:ascii="Times New Roman" w:hAnsi="Times New Roman" w:cs="Times New Roman"/>
        </w:rPr>
        <w:t xml:space="preserve"> </w:t>
      </w:r>
    </w:p>
    <w:p w14:paraId="32737029" w14:textId="72125B78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</w:p>
    <w:p w14:paraId="11A29A0E" w14:textId="5CD853C4" w:rsidR="005601DF" w:rsidRP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  <w:r w:rsidRPr="005601DF">
        <w:rPr>
          <w:rFonts w:ascii="Times New Roman" w:hAnsi="Times New Roman" w:cs="Times New Roman"/>
          <w:b/>
          <w:bCs/>
        </w:rPr>
        <w:t>Quick Safety Flowchart</w:t>
      </w:r>
    </w:p>
    <w:p w14:paraId="25FCD7AA" w14:textId="77777777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>User Action → Check Source → Secure Platform → Authenticate (OTP/2FA) → Complete Transaction Safely</w:t>
      </w:r>
    </w:p>
    <w:p w14:paraId="6FEA60A8" w14:textId="77777777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pict w14:anchorId="2D69E816">
          <v:rect id="_x0000_i1601" style="width:0;height:1.5pt" o:hralign="center" o:hrstd="t" o:hr="t" fillcolor="#a0a0a0" stroked="f"/>
        </w:pict>
      </w:r>
    </w:p>
    <w:p w14:paraId="0D8B0D50" w14:textId="5718A3EA" w:rsidR="005601DF" w:rsidRPr="005601DF" w:rsidRDefault="005601DF" w:rsidP="005601DF">
      <w:pPr>
        <w:jc w:val="both"/>
        <w:rPr>
          <w:rFonts w:ascii="Times New Roman" w:hAnsi="Times New Roman" w:cs="Times New Roman"/>
          <w:b/>
          <w:bCs/>
        </w:rPr>
      </w:pPr>
      <w:r w:rsidRPr="005601DF">
        <w:rPr>
          <w:rFonts w:ascii="Times New Roman" w:hAnsi="Times New Roman" w:cs="Times New Roman"/>
          <w:b/>
          <w:bCs/>
        </w:rPr>
        <w:t>Learning Outcome</w:t>
      </w:r>
    </w:p>
    <w:p w14:paraId="2A8A6857" w14:textId="77777777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>Students will:</w:t>
      </w:r>
    </w:p>
    <w:p w14:paraId="1AD1A6E0" w14:textId="77777777" w:rsidR="005601DF" w:rsidRPr="005601DF" w:rsidRDefault="005601DF" w:rsidP="005601DF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Understand </w:t>
      </w:r>
      <w:r w:rsidRPr="005601DF">
        <w:rPr>
          <w:rFonts w:ascii="Times New Roman" w:hAnsi="Times New Roman" w:cs="Times New Roman"/>
          <w:b/>
          <w:bCs/>
        </w:rPr>
        <w:t>digital financial risks and frauds</w:t>
      </w:r>
      <w:r w:rsidRPr="005601DF">
        <w:rPr>
          <w:rFonts w:ascii="Times New Roman" w:hAnsi="Times New Roman" w:cs="Times New Roman"/>
        </w:rPr>
        <w:t xml:space="preserve"> </w:t>
      </w:r>
    </w:p>
    <w:p w14:paraId="77FBADF9" w14:textId="77777777" w:rsidR="005601DF" w:rsidRPr="005601DF" w:rsidRDefault="005601DF" w:rsidP="005601DF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Develop </w:t>
      </w:r>
      <w:r w:rsidRPr="005601DF">
        <w:rPr>
          <w:rFonts w:ascii="Times New Roman" w:hAnsi="Times New Roman" w:cs="Times New Roman"/>
          <w:b/>
          <w:bCs/>
        </w:rPr>
        <w:t>safe online financial habits</w:t>
      </w:r>
      <w:r w:rsidRPr="005601DF">
        <w:rPr>
          <w:rFonts w:ascii="Times New Roman" w:hAnsi="Times New Roman" w:cs="Times New Roman"/>
        </w:rPr>
        <w:t xml:space="preserve"> </w:t>
      </w:r>
    </w:p>
    <w:p w14:paraId="0D4E180E" w14:textId="77777777" w:rsidR="005601DF" w:rsidRPr="005601DF" w:rsidRDefault="005601DF" w:rsidP="005601DF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Learn to </w:t>
      </w:r>
      <w:r w:rsidRPr="005601DF">
        <w:rPr>
          <w:rFonts w:ascii="Times New Roman" w:hAnsi="Times New Roman" w:cs="Times New Roman"/>
          <w:b/>
          <w:bCs/>
        </w:rPr>
        <w:t>protect personal and banking information</w:t>
      </w:r>
      <w:r w:rsidRPr="005601DF">
        <w:rPr>
          <w:rFonts w:ascii="Times New Roman" w:hAnsi="Times New Roman" w:cs="Times New Roman"/>
        </w:rPr>
        <w:t xml:space="preserve"> </w:t>
      </w:r>
    </w:p>
    <w:p w14:paraId="07FD8876" w14:textId="77777777" w:rsidR="005601DF" w:rsidRPr="005601DF" w:rsidRDefault="005601DF" w:rsidP="005601DF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601DF">
        <w:rPr>
          <w:rFonts w:ascii="Times New Roman" w:hAnsi="Times New Roman" w:cs="Times New Roman"/>
        </w:rPr>
        <w:t xml:space="preserve">Become </w:t>
      </w:r>
      <w:r w:rsidRPr="005601DF">
        <w:rPr>
          <w:rFonts w:ascii="Times New Roman" w:hAnsi="Times New Roman" w:cs="Times New Roman"/>
          <w:b/>
          <w:bCs/>
        </w:rPr>
        <w:t>digitally responsible financial users</w:t>
      </w:r>
      <w:r w:rsidRPr="005601DF">
        <w:rPr>
          <w:rFonts w:ascii="Times New Roman" w:hAnsi="Times New Roman" w:cs="Times New Roman"/>
        </w:rPr>
        <w:t xml:space="preserve"> </w:t>
      </w:r>
    </w:p>
    <w:p w14:paraId="2468D343" w14:textId="2FD9232E" w:rsidR="005601DF" w:rsidRPr="005601DF" w:rsidRDefault="005601DF" w:rsidP="005601DF">
      <w:pPr>
        <w:jc w:val="both"/>
        <w:rPr>
          <w:rFonts w:ascii="Times New Roman" w:hAnsi="Times New Roman" w:cs="Times New Roman"/>
        </w:rPr>
      </w:pPr>
    </w:p>
    <w:p w14:paraId="74DA695B" w14:textId="63732E01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</w:p>
    <w:p w14:paraId="4D775526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Module 6: Financial Documentation &amp; Compliance</w:t>
      </w:r>
    </w:p>
    <w:p w14:paraId="760A7CD3" w14:textId="349B71A5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4523E986" wp14:editId="343F10BC">
            <wp:extent cx="5943600" cy="3343275"/>
            <wp:effectExtent l="0" t="0" r="0" b="9525"/>
            <wp:docPr id="130331175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ABAF" w14:textId="4E6BCCE0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0DC294F2" wp14:editId="61427ABF">
            <wp:extent cx="5943600" cy="4457700"/>
            <wp:effectExtent l="0" t="0" r="0" b="0"/>
            <wp:docPr id="195614321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03F6" w14:textId="29128FF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drawing>
          <wp:inline distT="0" distB="0" distL="0" distR="0" wp14:anchorId="7CD8C487" wp14:editId="3DE58455">
            <wp:extent cx="5943600" cy="3343910"/>
            <wp:effectExtent l="0" t="0" r="0" b="8890"/>
            <wp:docPr id="187339610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AE5C" w14:textId="40E39205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22F86D39" wp14:editId="3920F854">
            <wp:extent cx="5943600" cy="2714625"/>
            <wp:effectExtent l="0" t="0" r="0" b="9525"/>
            <wp:docPr id="29865961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EFE5" w14:textId="6E068FBD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drawing>
          <wp:inline distT="0" distB="0" distL="0" distR="0" wp14:anchorId="2F82F90D" wp14:editId="738AF0A6">
            <wp:extent cx="5943600" cy="5943600"/>
            <wp:effectExtent l="0" t="0" r="0" b="0"/>
            <wp:docPr id="49233612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C9F5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Key Concepts</w:t>
      </w:r>
    </w:p>
    <w:p w14:paraId="7F9A8475" w14:textId="77777777" w:rsidR="0058572D" w:rsidRPr="0058572D" w:rsidRDefault="0058572D" w:rsidP="0058572D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Financial records &amp; compliance</w:t>
      </w:r>
    </w:p>
    <w:p w14:paraId="65D86F24" w14:textId="77777777" w:rsidR="0058572D" w:rsidRPr="0058572D" w:rsidRDefault="0058572D" w:rsidP="0058572D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PAN, Aadhaar, Demat</w:t>
      </w:r>
    </w:p>
    <w:p w14:paraId="3B2CB4FC" w14:textId="77777777" w:rsidR="0058572D" w:rsidRPr="0058572D" w:rsidRDefault="0058572D" w:rsidP="0058572D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Tax &amp; documentation</w:t>
      </w:r>
    </w:p>
    <w:p w14:paraId="3D27F985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Flowchart: Financial Documentation</w:t>
      </w:r>
    </w:p>
    <w:p w14:paraId="419C3237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Identity Proof → PAN → Bank Account → Demat Account → Tax Filing → Record Keeping</w:t>
      </w:r>
    </w:p>
    <w:p w14:paraId="203F4C16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Diagram: Compliance Importance</w:t>
      </w:r>
    </w:p>
    <w:p w14:paraId="3756B53E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t>Proper Records → Transparency → Legal Safety → Financial Stability</w:t>
      </w:r>
    </w:p>
    <w:p w14:paraId="1473EFC8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4E993D4A">
          <v:rect id="_x0000_i1490" style="width:0;height:1.5pt" o:hralign="center" o:hrstd="t" o:hr="t" fillcolor="#a0a0a0" stroked="f"/>
        </w:pict>
      </w:r>
    </w:p>
    <w:p w14:paraId="3EC2807B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Segoe UI Emoji" w:hAnsi="Segoe UI Emoji" w:cs="Segoe UI Emoji"/>
          <w:b/>
          <w:bCs/>
        </w:rPr>
        <w:t>🎯</w:t>
      </w:r>
      <w:r w:rsidRPr="0058572D">
        <w:rPr>
          <w:rFonts w:ascii="Times New Roman" w:hAnsi="Times New Roman" w:cs="Times New Roman"/>
          <w:b/>
          <w:bCs/>
        </w:rPr>
        <w:t xml:space="preserve"> Visual Learning Advantage</w:t>
      </w:r>
    </w:p>
    <w:p w14:paraId="46C7CAB2" w14:textId="5B9F7853" w:rsidR="0058572D" w:rsidRPr="0058572D" w:rsidRDefault="0058572D" w:rsidP="0058572D">
      <w:pPr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Improves conceptual clarity</w:t>
      </w:r>
      <w:r w:rsidRPr="0058572D">
        <w:rPr>
          <w:rFonts w:ascii="Times New Roman" w:hAnsi="Times New Roman" w:cs="Times New Roman"/>
        </w:rPr>
        <w:br/>
        <w:t xml:space="preserve"> Makes learning interactive and engaging</w:t>
      </w:r>
      <w:r w:rsidRPr="0058572D">
        <w:rPr>
          <w:rFonts w:ascii="Times New Roman" w:hAnsi="Times New Roman" w:cs="Times New Roman"/>
        </w:rPr>
        <w:br/>
      </w:r>
      <w:r w:rsidRPr="0058572D">
        <w:rPr>
          <w:rFonts w:ascii="Segoe UI Symbol" w:hAnsi="Segoe UI Symbol" w:cs="Segoe UI Symbol"/>
        </w:rPr>
        <w:t>✔</w:t>
      </w:r>
      <w:r w:rsidRPr="0058572D">
        <w:rPr>
          <w:rFonts w:ascii="Times New Roman" w:hAnsi="Times New Roman" w:cs="Times New Roman"/>
        </w:rPr>
        <w:t xml:space="preserve"> Helps students remember concepts easily</w:t>
      </w:r>
      <w:r w:rsidRPr="0058572D">
        <w:rPr>
          <w:rFonts w:ascii="Times New Roman" w:hAnsi="Times New Roman" w:cs="Times New Roman"/>
        </w:rPr>
        <w:br/>
      </w:r>
      <w:r w:rsidRPr="0058572D">
        <w:rPr>
          <w:rFonts w:ascii="Segoe UI Symbol" w:hAnsi="Segoe UI Symbol" w:cs="Segoe UI Symbol"/>
        </w:rPr>
        <w:t>✔</w:t>
      </w:r>
      <w:r w:rsidRPr="0058572D">
        <w:rPr>
          <w:rFonts w:ascii="Times New Roman" w:hAnsi="Times New Roman" w:cs="Times New Roman"/>
        </w:rPr>
        <w:t>Bridges theory with real-life application</w:t>
      </w:r>
    </w:p>
    <w:p w14:paraId="47E18C1E" w14:textId="77777777" w:rsidR="0058572D" w:rsidRPr="0058572D" w:rsidRDefault="0058572D" w:rsidP="0058572D">
      <w:pPr>
        <w:rPr>
          <w:rFonts w:ascii="Times New Roman" w:hAnsi="Times New Roman" w:cs="Times New Roman"/>
        </w:rPr>
      </w:pPr>
    </w:p>
    <w:p w14:paraId="53A4DD0D" w14:textId="715E409C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Program Outcomes</w:t>
      </w:r>
    </w:p>
    <w:p w14:paraId="76C12B4A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Upon successful completion, participants will:</w:t>
      </w:r>
    </w:p>
    <w:p w14:paraId="6BA6A17A" w14:textId="77777777" w:rsidR="0058572D" w:rsidRPr="0058572D" w:rsidRDefault="0058572D" w:rsidP="0058572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Demonstrate a </w:t>
      </w:r>
      <w:r w:rsidRPr="0058572D">
        <w:rPr>
          <w:rFonts w:ascii="Times New Roman" w:hAnsi="Times New Roman" w:cs="Times New Roman"/>
          <w:b/>
          <w:bCs/>
        </w:rPr>
        <w:t>clear understanding of financial systems and instruments</w:t>
      </w:r>
    </w:p>
    <w:p w14:paraId="728DBF3A" w14:textId="77777777" w:rsidR="0058572D" w:rsidRPr="0058572D" w:rsidRDefault="0058572D" w:rsidP="0058572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Develop </w:t>
      </w:r>
      <w:r w:rsidRPr="0058572D">
        <w:rPr>
          <w:rFonts w:ascii="Times New Roman" w:hAnsi="Times New Roman" w:cs="Times New Roman"/>
          <w:b/>
          <w:bCs/>
        </w:rPr>
        <w:t>practical financial management skills</w:t>
      </w:r>
    </w:p>
    <w:p w14:paraId="42EE024A" w14:textId="77777777" w:rsidR="0058572D" w:rsidRPr="0058572D" w:rsidRDefault="0058572D" w:rsidP="0058572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Exhibit </w:t>
      </w:r>
      <w:r w:rsidRPr="0058572D">
        <w:rPr>
          <w:rFonts w:ascii="Times New Roman" w:hAnsi="Times New Roman" w:cs="Times New Roman"/>
          <w:b/>
          <w:bCs/>
        </w:rPr>
        <w:t>responsible financial behavior and decision-making ability</w:t>
      </w:r>
    </w:p>
    <w:p w14:paraId="3FDAB237" w14:textId="77777777" w:rsidR="0058572D" w:rsidRPr="0058572D" w:rsidRDefault="0058572D" w:rsidP="0058572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Gain </w:t>
      </w:r>
      <w:r w:rsidRPr="0058572D">
        <w:rPr>
          <w:rFonts w:ascii="Times New Roman" w:hAnsi="Times New Roman" w:cs="Times New Roman"/>
          <w:b/>
          <w:bCs/>
        </w:rPr>
        <w:t>early exposure to financial markets and career opportunities</w:t>
      </w:r>
    </w:p>
    <w:p w14:paraId="43F3BFF2" w14:textId="77777777" w:rsidR="0058572D" w:rsidRPr="0058572D" w:rsidRDefault="0058572D" w:rsidP="0058572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Build a foundation for </w:t>
      </w:r>
      <w:r w:rsidRPr="0058572D">
        <w:rPr>
          <w:rFonts w:ascii="Times New Roman" w:hAnsi="Times New Roman" w:cs="Times New Roman"/>
          <w:b/>
          <w:bCs/>
        </w:rPr>
        <w:t>long-term financial independence</w:t>
      </w:r>
    </w:p>
    <w:p w14:paraId="79178A31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3C2723CC">
          <v:rect id="_x0000_i1167" style="width:0;height:1.5pt" o:hralign="center" o:hrstd="t" o:hr="t" fillcolor="#a0a0a0" stroked="f"/>
        </w:pict>
      </w:r>
    </w:p>
    <w:p w14:paraId="171D6D7E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Certification</w:t>
      </w:r>
    </w:p>
    <w:p w14:paraId="2ED523A2" w14:textId="77777777" w:rsidR="00362F9B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>Participants who successfully complete the program will be awarded a:</w:t>
      </w:r>
    </w:p>
    <w:p w14:paraId="5EFE3FA2" w14:textId="41C4CE1A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  <w:b/>
          <w:bCs/>
        </w:rPr>
        <w:t>“Certificate in Financial Literacy &amp; Securities Market Awareness”</w:t>
      </w:r>
      <w:r w:rsidRPr="0058572D">
        <w:rPr>
          <w:rFonts w:ascii="Times New Roman" w:hAnsi="Times New Roman" w:cs="Times New Roman"/>
        </w:rPr>
        <w:br/>
        <w:t xml:space="preserve">jointly issued by </w:t>
      </w:r>
      <w:r w:rsidRPr="0058572D">
        <w:rPr>
          <w:rFonts w:ascii="Times New Roman" w:hAnsi="Times New Roman" w:cs="Times New Roman"/>
          <w:b/>
          <w:bCs/>
        </w:rPr>
        <w:t xml:space="preserve">SGT University and </w:t>
      </w:r>
      <w:proofErr w:type="spellStart"/>
      <w:r w:rsidRPr="0058572D">
        <w:rPr>
          <w:rFonts w:ascii="Times New Roman" w:hAnsi="Times New Roman" w:cs="Times New Roman"/>
          <w:b/>
          <w:bCs/>
        </w:rPr>
        <w:t>LexFin</w:t>
      </w:r>
      <w:proofErr w:type="spellEnd"/>
    </w:p>
    <w:p w14:paraId="5ADC00EB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44951A8E">
          <v:rect id="_x0000_i1168" style="width:0;height:1.5pt" o:hralign="center" o:hrstd="t" o:hr="t" fillcolor="#a0a0a0" stroked="f"/>
        </w:pict>
      </w:r>
    </w:p>
    <w:p w14:paraId="451C13C2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Program Structure</w:t>
      </w:r>
    </w:p>
    <w:p w14:paraId="612ED1E4" w14:textId="77777777" w:rsidR="0058572D" w:rsidRPr="0058572D" w:rsidRDefault="0058572D" w:rsidP="0058572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  <w:b/>
          <w:bCs/>
        </w:rPr>
        <w:t>Duration:</w:t>
      </w:r>
      <w:r w:rsidRPr="0058572D">
        <w:rPr>
          <w:rFonts w:ascii="Times New Roman" w:hAnsi="Times New Roman" w:cs="Times New Roman"/>
        </w:rPr>
        <w:t xml:space="preserve"> 4 Weeks / 7 Weeks</w:t>
      </w:r>
    </w:p>
    <w:p w14:paraId="5C36FE8E" w14:textId="77777777" w:rsidR="0058572D" w:rsidRPr="0058572D" w:rsidRDefault="0058572D" w:rsidP="0058572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  <w:b/>
          <w:bCs/>
        </w:rPr>
        <w:t>Mode:</w:t>
      </w:r>
      <w:r w:rsidRPr="0058572D">
        <w:rPr>
          <w:rFonts w:ascii="Times New Roman" w:hAnsi="Times New Roman" w:cs="Times New Roman"/>
        </w:rPr>
        <w:t xml:space="preserve"> Residential (On-Campus)</w:t>
      </w:r>
    </w:p>
    <w:p w14:paraId="44D0688D" w14:textId="77777777" w:rsidR="0058572D" w:rsidRPr="0058572D" w:rsidRDefault="0058572D" w:rsidP="0058572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  <w:b/>
          <w:bCs/>
        </w:rPr>
        <w:t>Eligibility:</w:t>
      </w:r>
      <w:r w:rsidRPr="0058572D">
        <w:rPr>
          <w:rFonts w:ascii="Times New Roman" w:hAnsi="Times New Roman" w:cs="Times New Roman"/>
        </w:rPr>
        <w:t xml:space="preserve"> School Students (Classes 8–12)</w:t>
      </w:r>
    </w:p>
    <w:p w14:paraId="0A47B055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2728A46F">
          <v:rect id="_x0000_i1169" style="width:0;height:1.5pt" o:hralign="center" o:hrstd="t" o:hr="t" fillcolor="#a0a0a0" stroked="f"/>
        </w:pict>
      </w:r>
    </w:p>
    <w:p w14:paraId="7B446ED0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Why This Program is Important</w:t>
      </w:r>
    </w:p>
    <w:p w14:paraId="0B5C1BC6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lastRenderedPageBreak/>
        <w:t>In today’s rapidly evolving financial landscape, early financial education is essential. This program empowers students to:</w:t>
      </w:r>
    </w:p>
    <w:p w14:paraId="67A2384B" w14:textId="77777777" w:rsidR="0058572D" w:rsidRPr="0058572D" w:rsidRDefault="0058572D" w:rsidP="0058572D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Make </w:t>
      </w:r>
      <w:r w:rsidRPr="0058572D">
        <w:rPr>
          <w:rFonts w:ascii="Times New Roman" w:hAnsi="Times New Roman" w:cs="Times New Roman"/>
          <w:b/>
          <w:bCs/>
        </w:rPr>
        <w:t>informed financial decisions</w:t>
      </w:r>
    </w:p>
    <w:p w14:paraId="55568C62" w14:textId="77777777" w:rsidR="0058572D" w:rsidRPr="0058572D" w:rsidRDefault="0058572D" w:rsidP="0058572D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Develop </w:t>
      </w:r>
      <w:r w:rsidRPr="0058572D">
        <w:rPr>
          <w:rFonts w:ascii="Times New Roman" w:hAnsi="Times New Roman" w:cs="Times New Roman"/>
          <w:b/>
          <w:bCs/>
        </w:rPr>
        <w:t>analytical and critical thinking skills</w:t>
      </w:r>
    </w:p>
    <w:p w14:paraId="74545E18" w14:textId="77777777" w:rsidR="0058572D" w:rsidRPr="0058572D" w:rsidRDefault="0058572D" w:rsidP="0058572D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Understand the </w:t>
      </w:r>
      <w:r w:rsidRPr="0058572D">
        <w:rPr>
          <w:rFonts w:ascii="Times New Roman" w:hAnsi="Times New Roman" w:cs="Times New Roman"/>
          <w:b/>
          <w:bCs/>
        </w:rPr>
        <w:t>practical implications of economic concepts</w:t>
      </w:r>
    </w:p>
    <w:p w14:paraId="63AABE65" w14:textId="77777777" w:rsidR="0058572D" w:rsidRPr="0058572D" w:rsidRDefault="0058572D" w:rsidP="0058572D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Prepare for </w:t>
      </w:r>
      <w:r w:rsidRPr="0058572D">
        <w:rPr>
          <w:rFonts w:ascii="Times New Roman" w:hAnsi="Times New Roman" w:cs="Times New Roman"/>
          <w:b/>
          <w:bCs/>
        </w:rPr>
        <w:t>future academic and professional pursuits in finance</w:t>
      </w:r>
    </w:p>
    <w:p w14:paraId="28571650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pict w14:anchorId="5D3910E9">
          <v:rect id="_x0000_i1170" style="width:0;height:1.5pt" o:hralign="center" o:hrstd="t" o:hr="t" fillcolor="#a0a0a0" stroked="f"/>
        </w:pict>
      </w:r>
    </w:p>
    <w:p w14:paraId="2FFFCAF0" w14:textId="77777777" w:rsidR="0058572D" w:rsidRPr="0058572D" w:rsidRDefault="0058572D" w:rsidP="0058572D">
      <w:pPr>
        <w:jc w:val="both"/>
        <w:rPr>
          <w:rFonts w:ascii="Times New Roman" w:hAnsi="Times New Roman" w:cs="Times New Roman"/>
          <w:b/>
          <w:bCs/>
        </w:rPr>
      </w:pPr>
      <w:r w:rsidRPr="0058572D">
        <w:rPr>
          <w:rFonts w:ascii="Times New Roman" w:hAnsi="Times New Roman" w:cs="Times New Roman"/>
          <w:b/>
          <w:bCs/>
        </w:rPr>
        <w:t>Admissions &amp; Enquiries</w:t>
      </w:r>
    </w:p>
    <w:p w14:paraId="031924CB" w14:textId="77777777" w:rsidR="0058572D" w:rsidRPr="0058572D" w:rsidRDefault="0058572D" w:rsidP="0058572D">
      <w:pPr>
        <w:jc w:val="both"/>
        <w:rPr>
          <w:rFonts w:ascii="Times New Roman" w:hAnsi="Times New Roman" w:cs="Times New Roman"/>
        </w:rPr>
      </w:pPr>
      <w:r w:rsidRPr="0058572D">
        <w:rPr>
          <w:rFonts w:ascii="Times New Roman" w:hAnsi="Times New Roman" w:cs="Times New Roman"/>
        </w:rPr>
        <w:t xml:space="preserve">Begin your journey towards </w:t>
      </w:r>
      <w:r w:rsidRPr="0058572D">
        <w:rPr>
          <w:rFonts w:ascii="Times New Roman" w:hAnsi="Times New Roman" w:cs="Times New Roman"/>
          <w:b/>
          <w:bCs/>
        </w:rPr>
        <w:t>financial awareness, independence, and professional growth</w:t>
      </w:r>
      <w:r w:rsidRPr="0058572D">
        <w:rPr>
          <w:rFonts w:ascii="Times New Roman" w:hAnsi="Times New Roman" w:cs="Times New Roman"/>
        </w:rPr>
        <w:t xml:space="preserve"> with SGT University.</w:t>
      </w:r>
    </w:p>
    <w:p w14:paraId="10AC3327" w14:textId="77777777" w:rsidR="00E62BBA" w:rsidRPr="0058572D" w:rsidRDefault="00E62BBA" w:rsidP="0058572D">
      <w:pPr>
        <w:jc w:val="both"/>
        <w:rPr>
          <w:rFonts w:ascii="Times New Roman" w:hAnsi="Times New Roman" w:cs="Times New Roman"/>
        </w:rPr>
      </w:pPr>
    </w:p>
    <w:sectPr w:rsidR="00E62BBA" w:rsidRPr="00585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B7B"/>
    <w:multiLevelType w:val="multilevel"/>
    <w:tmpl w:val="014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3EFF"/>
    <w:multiLevelType w:val="multilevel"/>
    <w:tmpl w:val="D7A4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44B"/>
    <w:multiLevelType w:val="multilevel"/>
    <w:tmpl w:val="06E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19ED"/>
    <w:multiLevelType w:val="multilevel"/>
    <w:tmpl w:val="837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C62F6"/>
    <w:multiLevelType w:val="multilevel"/>
    <w:tmpl w:val="7B0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36381"/>
    <w:multiLevelType w:val="multilevel"/>
    <w:tmpl w:val="4CD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4179C"/>
    <w:multiLevelType w:val="multilevel"/>
    <w:tmpl w:val="BF8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27351"/>
    <w:multiLevelType w:val="multilevel"/>
    <w:tmpl w:val="607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345F4"/>
    <w:multiLevelType w:val="multilevel"/>
    <w:tmpl w:val="B75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51F32"/>
    <w:multiLevelType w:val="multilevel"/>
    <w:tmpl w:val="F46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D4450"/>
    <w:multiLevelType w:val="multilevel"/>
    <w:tmpl w:val="0C1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25664"/>
    <w:multiLevelType w:val="multilevel"/>
    <w:tmpl w:val="05C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F3650"/>
    <w:multiLevelType w:val="multilevel"/>
    <w:tmpl w:val="D4C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5523E"/>
    <w:multiLevelType w:val="multilevel"/>
    <w:tmpl w:val="98B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62F5A"/>
    <w:multiLevelType w:val="multilevel"/>
    <w:tmpl w:val="91F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852F6"/>
    <w:multiLevelType w:val="multilevel"/>
    <w:tmpl w:val="FF3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80B5F"/>
    <w:multiLevelType w:val="multilevel"/>
    <w:tmpl w:val="CD0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06240"/>
    <w:multiLevelType w:val="multilevel"/>
    <w:tmpl w:val="15C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33D34"/>
    <w:multiLevelType w:val="multilevel"/>
    <w:tmpl w:val="773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166EE"/>
    <w:multiLevelType w:val="multilevel"/>
    <w:tmpl w:val="2D4E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31CE9"/>
    <w:multiLevelType w:val="multilevel"/>
    <w:tmpl w:val="8B4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C5204"/>
    <w:multiLevelType w:val="multilevel"/>
    <w:tmpl w:val="776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679E1"/>
    <w:multiLevelType w:val="multilevel"/>
    <w:tmpl w:val="DF0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01078"/>
    <w:multiLevelType w:val="multilevel"/>
    <w:tmpl w:val="F2C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15584"/>
    <w:multiLevelType w:val="multilevel"/>
    <w:tmpl w:val="EAE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B0534"/>
    <w:multiLevelType w:val="multilevel"/>
    <w:tmpl w:val="95C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85936">
    <w:abstractNumId w:val="1"/>
  </w:num>
  <w:num w:numId="2" w16cid:durableId="1897469013">
    <w:abstractNumId w:val="8"/>
  </w:num>
  <w:num w:numId="3" w16cid:durableId="744568626">
    <w:abstractNumId w:val="16"/>
  </w:num>
  <w:num w:numId="4" w16cid:durableId="279454920">
    <w:abstractNumId w:val="5"/>
  </w:num>
  <w:num w:numId="5" w16cid:durableId="338238997">
    <w:abstractNumId w:val="13"/>
  </w:num>
  <w:num w:numId="6" w16cid:durableId="1028094541">
    <w:abstractNumId w:val="17"/>
  </w:num>
  <w:num w:numId="7" w16cid:durableId="1898668302">
    <w:abstractNumId w:val="12"/>
  </w:num>
  <w:num w:numId="8" w16cid:durableId="299844417">
    <w:abstractNumId w:val="7"/>
  </w:num>
  <w:num w:numId="9" w16cid:durableId="1381826653">
    <w:abstractNumId w:val="22"/>
  </w:num>
  <w:num w:numId="10" w16cid:durableId="1231427663">
    <w:abstractNumId w:val="4"/>
  </w:num>
  <w:num w:numId="11" w16cid:durableId="1768428230">
    <w:abstractNumId w:val="18"/>
  </w:num>
  <w:num w:numId="12" w16cid:durableId="1683631253">
    <w:abstractNumId w:val="21"/>
  </w:num>
  <w:num w:numId="13" w16cid:durableId="1229803447">
    <w:abstractNumId w:val="2"/>
  </w:num>
  <w:num w:numId="14" w16cid:durableId="1231504662">
    <w:abstractNumId w:val="23"/>
  </w:num>
  <w:num w:numId="15" w16cid:durableId="1121268607">
    <w:abstractNumId w:val="9"/>
  </w:num>
  <w:num w:numId="16" w16cid:durableId="743719591">
    <w:abstractNumId w:val="19"/>
  </w:num>
  <w:num w:numId="17" w16cid:durableId="1368986899">
    <w:abstractNumId w:val="11"/>
  </w:num>
  <w:num w:numId="18" w16cid:durableId="215896154">
    <w:abstractNumId w:val="15"/>
  </w:num>
  <w:num w:numId="19" w16cid:durableId="754865447">
    <w:abstractNumId w:val="20"/>
  </w:num>
  <w:num w:numId="20" w16cid:durableId="5716333">
    <w:abstractNumId w:val="25"/>
  </w:num>
  <w:num w:numId="21" w16cid:durableId="831335295">
    <w:abstractNumId w:val="14"/>
  </w:num>
  <w:num w:numId="22" w16cid:durableId="1821534615">
    <w:abstractNumId w:val="24"/>
  </w:num>
  <w:num w:numId="23" w16cid:durableId="2144694413">
    <w:abstractNumId w:val="0"/>
  </w:num>
  <w:num w:numId="24" w16cid:durableId="187917602">
    <w:abstractNumId w:val="6"/>
  </w:num>
  <w:num w:numId="25" w16cid:durableId="1140222930">
    <w:abstractNumId w:val="3"/>
  </w:num>
  <w:num w:numId="26" w16cid:durableId="912468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2D"/>
    <w:rsid w:val="00362F9B"/>
    <w:rsid w:val="005601DF"/>
    <w:rsid w:val="0058572D"/>
    <w:rsid w:val="0075658A"/>
    <w:rsid w:val="00A508F2"/>
    <w:rsid w:val="00CF1E38"/>
    <w:rsid w:val="00D460C0"/>
    <w:rsid w:val="00E6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F81B"/>
  <w15:chartTrackingRefBased/>
  <w15:docId w15:val="{33C2601A-81A3-4BCC-8B11-C1122D292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30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sahu</dc:creator>
  <cp:keywords/>
  <dc:description/>
  <cp:lastModifiedBy>vaishali sahu</cp:lastModifiedBy>
  <cp:revision>1</cp:revision>
  <dcterms:created xsi:type="dcterms:W3CDTF">2026-03-27T15:50:00Z</dcterms:created>
  <dcterms:modified xsi:type="dcterms:W3CDTF">2026-03-27T16:28:00Z</dcterms:modified>
</cp:coreProperties>
</file>