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resource "aws_security_group" "TerraSecGrp"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  name        = "Wordpress-Secgrp"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 description = "Allow all inbound traffic"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 vpc_id      = "${aws_vpc.main.id}"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 ingress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   from_port   = 22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  to_port     = 22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  protocol    = "tcp"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  cidr_blocks = ["0.0.0.0/0"]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ingress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  from_port   = 80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  to_port     = 80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 protocol    = "tcp"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  cidr_blocks = ["0.0.0.0/0"]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ingress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  from_port   = 3306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  to_port     = 3306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  protocol    = "tcp"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  cidr_blocks = ["10.20.0.0/16"]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egress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  from_port   = 0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  to_port     = 0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  protocol    = "-1"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  cidr_blocks = ["0.0.0.0/0"]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tags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  Name = "CreatedByTerraform"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resource "aws_security_group" "ELBSecGrp"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  name        = "Wordpresselb-Secgrp"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  description = "Allow  80 traffic"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 vpc_id      = "${aws_vpc.main.id}"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 ingress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    from_port   = 80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    to_port     = 80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   protocol    = "tcp"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   cidr_blocks = ["0.0.0.0/0"]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 egress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    from_port   = 0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    to_port     = 0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    protocol    = "-1"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    cidr_blocks = ["0.0.0.0/0"]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  tags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    Name = "WordpressELB-Secgrp"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resource "aws_security_group" "DB-Secgroup"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  name = "DB-Secgroup"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  description = "for database"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  vpc_id      = "${aws_vpc.main.id}"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  ingress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    from_port   = 3306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    to_port     = 3306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    protocol    = "tcp"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    cidr_blocks = ["10.20.0.0/16"]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  tags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    Name = "DB-Secgrp"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resource "aws_instance" "wordpress"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  ami = "ami-8d948ced"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  depends_on = ["aws_security_group.TerraSecGrp","aws_key_pair.wordpress-KP"]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  instance_type = "t2.micro"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  associate_public_ip_address = "true"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  subnet_id = "${aws_subnet.public_subnet.id}"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  vpc_security_group_ids = ["${aws_security_group.TerraSecGrp.id}"]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  key_name = "${aws_key_pair.wordpress-KP.id}"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  tags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    Name = "Wordpress through terrafrom"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    Owner = "Ramanuj Shastri"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    Application = "Wordpress"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    Created = "This instance is created through terraform"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  user_data = "${file("/home/ubuntu/terraform/two-tier-architecture/install.sh")}"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resource "aws_key_pair" "wordpress-KP"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    key_name = "wordpress"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    public_key = "${file("${var.ssh_key}")}"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resource "aws_db_subnet_group" "dbsubnet-grp"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#  name       = "main"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  subnet_ids = ["${aws_subnet.private_subnet1.id}","${aws_subnet.private_subnet2.id}"]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  tags {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    Name = "My DB subnet group"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resource "aws_db_instance" "Wordpress-DB"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  depends_on = ["aws_db_subnet_group.dbsubnet-grp"]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  identifier           = "wordpress-db"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  allocated_storage    = 10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  storage_type         = "gp2"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  engine               = "mysql"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  engine_version       = "5.7"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  db_subnet_group_name = "${aws_db_subnet_group.dbsubnet-grp.id}"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  instance_class       = "db.t2.micro"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  name                 = "WordpressDB"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  username             = "wordpress"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  password             = "wordpress"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  parameter_group_name = "default.mysql5.7"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  publicly_accessible = "false"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  vpc_security_group_ids = ["${aws_security_group.DB-Secgroup.id}"]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  skip_final_snapshot = "true"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resource "aws_elb" "Wordpress-ELB"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  depends_on = ["aws_security_group.ELBSecGrp"]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  name = "wordpress-elb"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  subnets = ["${aws_subnet.public_subnet.id}"]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  security_groups =  ["${aws_security_group.ELBSecGrp.id}"]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  listener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    instance_port     = 80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    instance_protocol = "http"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    lb_port           = 80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    lb_protocol       = "http"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  health_check {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    healthy_threshold   = 5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    unhealthy_threshold = 2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    timeout             = 3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    target              = "HTTP:80/"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    interval            = 30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  instances                   = ["${aws_instance.wordpress.id}"]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  cross_zone_load_balancing   = false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  idle_timeout                = 400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  connection_draining         = true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  connection_draining_timeout = 400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  tags {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    Name = "wordpress-elb"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