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7C601" w14:textId="78DD2B4B" w:rsidR="00322AA7" w:rsidRDefault="003A1FA0" w:rsidP="002E3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E2D6255" wp14:editId="42E0AC84">
            <wp:simplePos x="0" y="0"/>
            <wp:positionH relativeFrom="margin">
              <wp:posOffset>6047105</wp:posOffset>
            </wp:positionH>
            <wp:positionV relativeFrom="paragraph">
              <wp:posOffset>-125095</wp:posOffset>
            </wp:positionV>
            <wp:extent cx="787179" cy="787179"/>
            <wp:effectExtent l="0" t="0" r="0" b="0"/>
            <wp:wrapNone/>
            <wp:docPr id="1415246397" name="Graphic 141524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9744" name="Graphic 9582897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79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554">
        <w:rPr>
          <w:rFonts w:ascii="Times New Roman" w:hAnsi="Times New Roman" w:cs="Times New Roman"/>
          <w:b/>
          <w:bCs/>
          <w:sz w:val="28"/>
          <w:szCs w:val="28"/>
        </w:rPr>
        <w:t>SAI RAMANA</w:t>
      </w:r>
    </w:p>
    <w:p w14:paraId="720E0D81" w14:textId="24628B14" w:rsidR="00440CEB" w:rsidRPr="003A1FA0" w:rsidRDefault="00440CEB" w:rsidP="00750DC8">
      <w:pPr>
        <w:jc w:val="center"/>
        <w:rPr>
          <w:rFonts w:ascii="Times New Roman" w:hAnsi="Times New Roman" w:cs="Times New Roman"/>
          <w:sz w:val="20"/>
          <w:szCs w:val="20"/>
        </w:rPr>
      </w:pPr>
      <w:r w:rsidRPr="003A1FA0">
        <w:rPr>
          <w:rFonts w:ascii="Times New Roman" w:hAnsi="Times New Roman" w:cs="Times New Roman"/>
          <w:b/>
          <w:bCs/>
          <w:sz w:val="20"/>
          <w:szCs w:val="20"/>
        </w:rPr>
        <w:t xml:space="preserve">Phone: </w:t>
      </w:r>
      <w:r w:rsidR="00B054F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B054F6">
        <w:rPr>
          <w:rFonts w:ascii="Times New Roman" w:hAnsi="Times New Roman" w:cs="Times New Roman"/>
          <w:sz w:val="20"/>
          <w:szCs w:val="20"/>
        </w:rPr>
        <w:t>913)-666-5919</w:t>
      </w:r>
      <w:r w:rsidRPr="003A1FA0">
        <w:rPr>
          <w:rFonts w:ascii="Times New Roman" w:hAnsi="Times New Roman" w:cs="Times New Roman"/>
          <w:b/>
          <w:bCs/>
          <w:sz w:val="20"/>
          <w:szCs w:val="20"/>
        </w:rPr>
        <w:t xml:space="preserve"> | Email: </w:t>
      </w:r>
      <w:hyperlink r:id="rId7" w:history="1">
        <w:r w:rsidR="00F034EB" w:rsidRPr="00252ECA">
          <w:rPr>
            <w:rStyle w:val="Hyperlink"/>
            <w:rFonts w:ascii="Times New Roman" w:hAnsi="Times New Roman" w:cs="Times New Roman"/>
            <w:sz w:val="20"/>
            <w:szCs w:val="20"/>
          </w:rPr>
          <w:t>Sramanaa19@gmail.com</w:t>
        </w:r>
      </w:hyperlink>
      <w:r w:rsidRPr="003A1FA0">
        <w:rPr>
          <w:rFonts w:ascii="Times New Roman" w:hAnsi="Times New Roman" w:cs="Times New Roman"/>
          <w:sz w:val="20"/>
          <w:szCs w:val="20"/>
        </w:rPr>
        <w:t xml:space="preserve"> </w:t>
      </w:r>
      <w:r w:rsidRPr="003A1FA0">
        <w:rPr>
          <w:rFonts w:ascii="Times New Roman" w:hAnsi="Times New Roman" w:cs="Times New Roman"/>
          <w:b/>
          <w:bCs/>
          <w:sz w:val="20"/>
          <w:szCs w:val="20"/>
        </w:rPr>
        <w:t>| LinkedIn:</w:t>
      </w:r>
      <w:r w:rsidRPr="003A1FA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3A1FA0">
          <w:rPr>
            <w:rStyle w:val="Hyperlink"/>
            <w:rFonts w:ascii="Times New Roman" w:hAnsi="Times New Roman" w:cs="Times New Roman"/>
            <w:sz w:val="20"/>
            <w:szCs w:val="20"/>
          </w:rPr>
          <w:t>http://www.linkedin.com</w:t>
        </w:r>
      </w:hyperlink>
    </w:p>
    <w:p w14:paraId="1F593022" w14:textId="77777777" w:rsidR="00750DC8" w:rsidRDefault="00750DC8" w:rsidP="00750DC8">
      <w:pPr>
        <w:jc w:val="center"/>
        <w:rPr>
          <w:rFonts w:ascii="Times New Roman" w:hAnsi="Times New Roman" w:cs="Times New Roman"/>
        </w:rPr>
      </w:pPr>
    </w:p>
    <w:p w14:paraId="0A276EB8" w14:textId="77777777" w:rsidR="00440CEB" w:rsidRDefault="00440CEB" w:rsidP="00440C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</w:p>
    <w:p w14:paraId="53F1A07A" w14:textId="77777777" w:rsidR="00440CEB" w:rsidRPr="00CC47C1" w:rsidRDefault="00440CEB" w:rsidP="00CC4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3A85">
        <w:rPr>
          <w:rFonts w:ascii="Times New Roman" w:hAnsi="Times New Roman" w:cs="Times New Roman"/>
          <w:b/>
          <w:bCs/>
          <w:sz w:val="20"/>
          <w:szCs w:val="20"/>
        </w:rPr>
        <w:t>3 years</w:t>
      </w:r>
      <w:r w:rsidRPr="00CC47C1">
        <w:rPr>
          <w:rFonts w:ascii="Times New Roman" w:hAnsi="Times New Roman" w:cs="Times New Roman"/>
          <w:sz w:val="20"/>
          <w:szCs w:val="20"/>
        </w:rPr>
        <w:t xml:space="preserve"> of hands-on experience in designing, building, and maintaining data infrastructure and pipelines </w:t>
      </w:r>
    </w:p>
    <w:p w14:paraId="77A64BD2" w14:textId="77777777" w:rsidR="00440CEB" w:rsidRPr="00CC47C1" w:rsidRDefault="00440CEB" w:rsidP="00CC4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Proficient in </w:t>
      </w:r>
      <w:r w:rsidRPr="00750DC8">
        <w:rPr>
          <w:rFonts w:ascii="Times New Roman" w:hAnsi="Times New Roman" w:cs="Times New Roman"/>
          <w:b/>
          <w:bCs/>
          <w:sz w:val="20"/>
          <w:szCs w:val="20"/>
        </w:rPr>
        <w:t>ETL processes</w:t>
      </w:r>
      <w:r w:rsidRPr="00CC47C1">
        <w:rPr>
          <w:rFonts w:ascii="Times New Roman" w:hAnsi="Times New Roman" w:cs="Times New Roman"/>
          <w:sz w:val="20"/>
          <w:szCs w:val="20"/>
        </w:rPr>
        <w:t>, including data extraction, transformation, and loading across diverse data sources.</w:t>
      </w:r>
    </w:p>
    <w:p w14:paraId="41492009" w14:textId="77777777" w:rsidR="00440CEB" w:rsidRDefault="00440CEB" w:rsidP="00CC4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Skilled in using </w:t>
      </w:r>
      <w:r w:rsidRPr="00750DC8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CC47C1">
        <w:rPr>
          <w:rFonts w:ascii="Times New Roman" w:hAnsi="Times New Roman" w:cs="Times New Roman"/>
          <w:sz w:val="20"/>
          <w:szCs w:val="20"/>
        </w:rPr>
        <w:t xml:space="preserve"> and </w:t>
      </w:r>
      <w:r w:rsidRPr="00750DC8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Pr="00CC47C1">
        <w:rPr>
          <w:rFonts w:ascii="Times New Roman" w:hAnsi="Times New Roman" w:cs="Times New Roman"/>
          <w:sz w:val="20"/>
          <w:szCs w:val="20"/>
        </w:rPr>
        <w:t xml:space="preserve"> to build data pipelines and perform data analysis.</w:t>
      </w:r>
    </w:p>
    <w:p w14:paraId="24E4B92C" w14:textId="700CBB80" w:rsidR="00715E4C" w:rsidRPr="00D43241" w:rsidRDefault="00715E4C" w:rsidP="00715E4C">
      <w:pPr>
        <w:pStyle w:val="ListParagraph"/>
        <w:widowControl w:val="0"/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sz w:val="20"/>
          <w:szCs w:val="20"/>
        </w:rPr>
      </w:pPr>
      <w:r w:rsidRPr="00715E4C">
        <w:rPr>
          <w:rFonts w:ascii="Times New Roman" w:hAnsi="Times New Roman" w:cs="Times New Roman"/>
          <w:sz w:val="20"/>
          <w:szCs w:val="20"/>
        </w:rPr>
        <w:t xml:space="preserve">Experienced with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Azure Data Factory</w:t>
      </w:r>
      <w:r w:rsidRPr="00715E4C">
        <w:rPr>
          <w:rFonts w:ascii="Times New Roman" w:hAnsi="Times New Roman" w:cs="Times New Roman"/>
          <w:sz w:val="20"/>
          <w:szCs w:val="20"/>
        </w:rPr>
        <w:t xml:space="preserve">,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Databricks</w:t>
      </w:r>
      <w:r w:rsidRPr="00715E4C">
        <w:rPr>
          <w:rFonts w:ascii="Times New Roman" w:hAnsi="Times New Roman" w:cs="Times New Roman"/>
          <w:sz w:val="20"/>
          <w:szCs w:val="20"/>
        </w:rPr>
        <w:t xml:space="preserve">,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Synapse Analytics</w:t>
      </w:r>
      <w:r w:rsidRPr="00715E4C">
        <w:rPr>
          <w:rFonts w:ascii="Times New Roman" w:hAnsi="Times New Roman" w:cs="Times New Roman"/>
          <w:sz w:val="20"/>
          <w:szCs w:val="20"/>
        </w:rPr>
        <w:t xml:space="preserve">, Cosmos DB for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ETL</w:t>
      </w:r>
      <w:r w:rsidRPr="00715E4C">
        <w:rPr>
          <w:rFonts w:ascii="Times New Roman" w:hAnsi="Times New Roman" w:cs="Times New Roman"/>
          <w:sz w:val="20"/>
          <w:szCs w:val="20"/>
        </w:rPr>
        <w:t xml:space="preserve"> and data processing, </w:t>
      </w:r>
      <w:bookmarkStart w:id="0" w:name="_Hlk161157537"/>
      <w:r w:rsidRPr="00715E4C">
        <w:rPr>
          <w:rFonts w:ascii="Times New Roman" w:hAnsi="Times New Roman" w:cs="Times New Roman"/>
          <w:sz w:val="20"/>
          <w:szCs w:val="20"/>
        </w:rPr>
        <w:t xml:space="preserve">with knowledge of </w:t>
      </w: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edallion architecture</w:t>
      </w:r>
      <w:bookmarkEnd w:id="0"/>
      <w:r w:rsidRPr="00715E4C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2DDAB6F" w14:textId="38227168" w:rsidR="00D43241" w:rsidRPr="00715E4C" w:rsidRDefault="00D43241" w:rsidP="00715E4C">
      <w:pPr>
        <w:pStyle w:val="ListParagraph"/>
        <w:widowControl w:val="0"/>
        <w:numPr>
          <w:ilvl w:val="0"/>
          <w:numId w:val="1"/>
        </w:numPr>
        <w:autoSpaceDE w:val="0"/>
        <w:autoSpaceDN w:val="0"/>
        <w:contextualSpacing w:val="0"/>
        <w:rPr>
          <w:rFonts w:ascii="Times New Roman" w:hAnsi="Times New Roman" w:cs="Times New Roman"/>
          <w:sz w:val="20"/>
          <w:szCs w:val="20"/>
        </w:rPr>
      </w:pPr>
      <w:r w:rsidRPr="00D43241">
        <w:rPr>
          <w:rFonts w:ascii="Times New Roman" w:hAnsi="Times New Roman" w:cs="Times New Roman"/>
          <w:sz w:val="20"/>
          <w:szCs w:val="20"/>
        </w:rPr>
        <w:t xml:space="preserve">Proficient in designing analytics-optimized </w:t>
      </w:r>
      <w:r w:rsidRPr="00D43241">
        <w:rPr>
          <w:rFonts w:ascii="Times New Roman" w:hAnsi="Times New Roman" w:cs="Times New Roman"/>
          <w:b/>
          <w:bCs/>
          <w:sz w:val="20"/>
          <w:szCs w:val="20"/>
        </w:rPr>
        <w:t>star and snowflake schema data models</w:t>
      </w:r>
      <w:r w:rsidRPr="00D43241">
        <w:rPr>
          <w:rFonts w:ascii="Times New Roman" w:hAnsi="Times New Roman" w:cs="Times New Roman"/>
          <w:sz w:val="20"/>
          <w:szCs w:val="20"/>
        </w:rPr>
        <w:t>, structured with a central fact table for metric aggregations, supplemented by extended normalized dimension tables (snowflake approach) to minimize redundant join operations.</w:t>
      </w:r>
    </w:p>
    <w:p w14:paraId="39CAA7C2" w14:textId="77777777" w:rsidR="00440CEB" w:rsidRDefault="00440CEB" w:rsidP="00CC4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>Adept at optimizing data workflows, improving data quality, and ensuring data integrity.</w:t>
      </w:r>
    </w:p>
    <w:p w14:paraId="1C4476E9" w14:textId="09928DCF" w:rsidR="00715E4C" w:rsidRPr="00715E4C" w:rsidRDefault="00715E4C" w:rsidP="00CC4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15E4C">
        <w:rPr>
          <w:rFonts w:ascii="Times New Roman" w:hAnsi="Times New Roman" w:cs="Times New Roman"/>
          <w:sz w:val="20"/>
          <w:szCs w:val="20"/>
        </w:rPr>
        <w:t xml:space="preserve">Skilled developer with extensive experience in utilizing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Pr="00715E4C">
        <w:rPr>
          <w:rFonts w:ascii="Times New Roman" w:hAnsi="Times New Roman" w:cs="Times New Roman"/>
          <w:sz w:val="20"/>
          <w:szCs w:val="20"/>
        </w:rPr>
        <w:t xml:space="preserve"> for version control and team collaboration.</w:t>
      </w:r>
    </w:p>
    <w:p w14:paraId="2E928449" w14:textId="77777777" w:rsidR="00440CEB" w:rsidRPr="00CC47C1" w:rsidRDefault="00440CEB" w:rsidP="00CC4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>Strong collaboration and communication skills, working with cross-functional teams to meet data requirements</w:t>
      </w:r>
    </w:p>
    <w:p w14:paraId="45E9B0F2" w14:textId="77777777" w:rsidR="00440CEB" w:rsidRDefault="00440CEB" w:rsidP="00440CEB">
      <w:pPr>
        <w:rPr>
          <w:rFonts w:ascii="Times New Roman" w:hAnsi="Times New Roman" w:cs="Times New Roman"/>
        </w:rPr>
      </w:pPr>
    </w:p>
    <w:p w14:paraId="6FB7C3A7" w14:textId="676F5214" w:rsidR="00440CEB" w:rsidRDefault="00440CEB" w:rsidP="00440C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Experience</w:t>
      </w:r>
    </w:p>
    <w:p w14:paraId="6B6F5FAB" w14:textId="06C832B2" w:rsidR="00440CEB" w:rsidRDefault="00440CEB" w:rsidP="00440CE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BCBS, TX</w:t>
      </w:r>
    </w:p>
    <w:p w14:paraId="0B6AED40" w14:textId="5A0FE729" w:rsidR="00440CEB" w:rsidRDefault="00440CEB" w:rsidP="00440CE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>
        <w:rPr>
          <w:rFonts w:ascii="Times New Roman" w:hAnsi="Times New Roman" w:cs="Times New Roman"/>
          <w:sz w:val="22"/>
          <w:szCs w:val="22"/>
        </w:rPr>
        <w:t>Data Engineer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August 2023</w:t>
      </w:r>
      <w:r w:rsidR="00CC47C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 Present</w:t>
      </w:r>
    </w:p>
    <w:p w14:paraId="63D87598" w14:textId="77777777" w:rsidR="00440CEB" w:rsidRPr="00CC47C1" w:rsidRDefault="00440CEB" w:rsidP="00CC4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Developed and maintained ETL pipelines using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Azure Data Factory</w:t>
      </w:r>
      <w:r w:rsidRPr="00CC47C1">
        <w:rPr>
          <w:rFonts w:ascii="Times New Roman" w:hAnsi="Times New Roman" w:cs="Times New Roman"/>
          <w:sz w:val="20"/>
          <w:szCs w:val="20"/>
        </w:rPr>
        <w:t>, ensuring seamless data extraction, transformation, and loading from diverse data sources to target systems.</w:t>
      </w:r>
    </w:p>
    <w:p w14:paraId="02242E93" w14:textId="77777777" w:rsidR="00440CEB" w:rsidRPr="00CC47C1" w:rsidRDefault="00440CEB" w:rsidP="00CC4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Leveraged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Azure Databricks</w:t>
      </w:r>
      <w:r w:rsidRPr="00CC47C1">
        <w:rPr>
          <w:rFonts w:ascii="Times New Roman" w:hAnsi="Times New Roman" w:cs="Times New Roman"/>
          <w:sz w:val="20"/>
          <w:szCs w:val="20"/>
        </w:rPr>
        <w:t xml:space="preserve"> with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Apache Spark</w:t>
      </w:r>
      <w:r w:rsidRPr="00CC47C1">
        <w:rPr>
          <w:rFonts w:ascii="Times New Roman" w:hAnsi="Times New Roman" w:cs="Times New Roman"/>
          <w:sz w:val="20"/>
          <w:szCs w:val="20"/>
        </w:rPr>
        <w:t xml:space="preserve"> to process, clean, and enrich real-time data streams, delivering actionable insights on customer behavior patterns and engagement metrics.</w:t>
      </w:r>
    </w:p>
    <w:p w14:paraId="411B7586" w14:textId="77777777" w:rsidR="00440CEB" w:rsidRPr="00CC47C1" w:rsidRDefault="00440CEB" w:rsidP="00CC4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Designed and maintained scalable data storage solutions in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Azure Data Lake Storage</w:t>
      </w:r>
      <w:r w:rsidRPr="00CC47C1">
        <w:rPr>
          <w:rFonts w:ascii="Times New Roman" w:hAnsi="Times New Roman" w:cs="Times New Roman"/>
          <w:sz w:val="20"/>
          <w:szCs w:val="20"/>
        </w:rPr>
        <w:t>, organizing both raw and processed data for efficient querying and analysis.</w:t>
      </w:r>
    </w:p>
    <w:p w14:paraId="55787165" w14:textId="77777777" w:rsidR="00440CEB" w:rsidRPr="00CC47C1" w:rsidRDefault="00440CEB" w:rsidP="00CC4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Azure Synapse Analytics</w:t>
      </w:r>
      <w:r w:rsidRPr="00CC47C1">
        <w:rPr>
          <w:rFonts w:ascii="Times New Roman" w:hAnsi="Times New Roman" w:cs="Times New Roman"/>
          <w:sz w:val="20"/>
          <w:szCs w:val="20"/>
        </w:rPr>
        <w:t xml:space="preserve"> to perform advanced data aggregation and analytics, providing marketing and analytics teams with real-time insights into customer journey patterns.</w:t>
      </w:r>
    </w:p>
    <w:p w14:paraId="08A306C3" w14:textId="77777777" w:rsidR="00440CEB" w:rsidRPr="00CC47C1" w:rsidRDefault="00440CEB" w:rsidP="00CC4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sz w:val="20"/>
          <w:szCs w:val="20"/>
        </w:rPr>
        <w:t xml:space="preserve">Created dynamic </w:t>
      </w:r>
      <w:r w:rsidRPr="00715E4C">
        <w:rPr>
          <w:rFonts w:ascii="Times New Roman" w:hAnsi="Times New Roman" w:cs="Times New Roman"/>
          <w:b/>
          <w:bCs/>
          <w:sz w:val="20"/>
          <w:szCs w:val="20"/>
        </w:rPr>
        <w:t>Power BI</w:t>
      </w:r>
      <w:r w:rsidRPr="00CC47C1">
        <w:rPr>
          <w:rFonts w:ascii="Times New Roman" w:hAnsi="Times New Roman" w:cs="Times New Roman"/>
          <w:sz w:val="20"/>
          <w:szCs w:val="20"/>
        </w:rPr>
        <w:t xml:space="preserve"> dashboards to visualize key customer behavior trends, enabling marketing optimization and data-driven decision-making.</w:t>
      </w:r>
    </w:p>
    <w:p w14:paraId="6933C6CF" w14:textId="79E9E552" w:rsidR="00440CEB" w:rsidRDefault="00765559" w:rsidP="00440CE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Sarag Systems</w:t>
      </w:r>
      <w:r w:rsidR="00440CEB">
        <w:rPr>
          <w:rFonts w:ascii="Times New Roman" w:hAnsi="Times New Roman" w:cs="Times New Roman"/>
          <w:b/>
          <w:bCs/>
          <w:sz w:val="22"/>
          <w:szCs w:val="22"/>
        </w:rPr>
        <w:t>, India</w:t>
      </w:r>
    </w:p>
    <w:p w14:paraId="7BCB0534" w14:textId="5E81517A" w:rsidR="00440CEB" w:rsidRDefault="00440CEB" w:rsidP="00440CE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>
        <w:rPr>
          <w:rFonts w:ascii="Times New Roman" w:hAnsi="Times New Roman" w:cs="Times New Roman"/>
          <w:sz w:val="22"/>
          <w:szCs w:val="22"/>
        </w:rPr>
        <w:t xml:space="preserve">Data Engineer </w:t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</w:r>
      <w:r w:rsidR="00CC47C1">
        <w:rPr>
          <w:rFonts w:ascii="Times New Roman" w:hAnsi="Times New Roman" w:cs="Times New Roman"/>
          <w:sz w:val="22"/>
          <w:szCs w:val="22"/>
        </w:rPr>
        <w:tab/>
        <w:t xml:space="preserve">           January 2021 – July 2022</w:t>
      </w:r>
    </w:p>
    <w:p w14:paraId="0376CAFB" w14:textId="77777777" w:rsidR="00765559" w:rsidRPr="00765559" w:rsidRDefault="00765559" w:rsidP="00765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65559">
        <w:rPr>
          <w:rFonts w:ascii="Times New Roman" w:hAnsi="Times New Roman" w:cs="Times New Roman"/>
          <w:sz w:val="22"/>
          <w:szCs w:val="22"/>
        </w:rPr>
        <w:t xml:space="preserve">Engineered efficient SQL queries and scripts for data manipulation utilizing complex 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DDL, DML, joins, subqueries, window functions, triggers, CTEs, Views, packages, functions, and stored procedures</w:t>
      </w:r>
      <w:r w:rsidRPr="00765559">
        <w:rPr>
          <w:rFonts w:ascii="Times New Roman" w:hAnsi="Times New Roman" w:cs="Times New Roman"/>
          <w:sz w:val="22"/>
          <w:szCs w:val="22"/>
        </w:rPr>
        <w:t xml:space="preserve"> to optimize database operations.</w:t>
      </w:r>
    </w:p>
    <w:p w14:paraId="7F55BCFF" w14:textId="77777777" w:rsidR="00765559" w:rsidRPr="00765559" w:rsidRDefault="00765559" w:rsidP="00765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65559">
        <w:rPr>
          <w:rFonts w:ascii="Times New Roman" w:hAnsi="Times New Roman" w:cs="Times New Roman"/>
          <w:sz w:val="22"/>
          <w:szCs w:val="22"/>
        </w:rPr>
        <w:t xml:space="preserve">Demonstrated expertise in establishing scalable and reliable data pipelines, 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ETL</w:t>
      </w:r>
      <w:r w:rsidRPr="00765559">
        <w:rPr>
          <w:rFonts w:ascii="Times New Roman" w:hAnsi="Times New Roman" w:cs="Times New Roman"/>
          <w:sz w:val="22"/>
          <w:szCs w:val="22"/>
        </w:rPr>
        <w:t xml:space="preserve"> (Extract-Transform-Load) processes, and scheduling workflows for seamless data integration.</w:t>
      </w:r>
    </w:p>
    <w:p w14:paraId="17407D39" w14:textId="77777777" w:rsidR="00765559" w:rsidRPr="00765559" w:rsidRDefault="00765559" w:rsidP="00765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65559">
        <w:rPr>
          <w:rFonts w:ascii="Times New Roman" w:hAnsi="Times New Roman" w:cs="Times New Roman"/>
          <w:sz w:val="22"/>
          <w:szCs w:val="22"/>
        </w:rPr>
        <w:t xml:space="preserve">Architected 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batch and streaming data</w:t>
      </w:r>
      <w:r w:rsidRPr="00765559">
        <w:rPr>
          <w:rFonts w:ascii="Times New Roman" w:hAnsi="Times New Roman" w:cs="Times New Roman"/>
          <w:sz w:val="22"/>
          <w:szCs w:val="22"/>
        </w:rPr>
        <w:t xml:space="preserve"> pipelines leveraging diverse technologies including SSIS, Sqoop, Apache Kafka, Hive, Spark, Hadoop, and Power BI for comprehensive data processing solutions.</w:t>
      </w:r>
    </w:p>
    <w:p w14:paraId="2010AD7B" w14:textId="77777777" w:rsidR="00765559" w:rsidRPr="00765559" w:rsidRDefault="00765559" w:rsidP="00765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65559">
        <w:rPr>
          <w:rFonts w:ascii="Times New Roman" w:hAnsi="Times New Roman" w:cs="Times New Roman"/>
          <w:sz w:val="22"/>
          <w:szCs w:val="22"/>
        </w:rPr>
        <w:t>Developed dimensional data models and star schema data marts, implementing Slowly Changing Dimensions (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SCD</w:t>
      </w:r>
      <w:r w:rsidRPr="00765559">
        <w:rPr>
          <w:rFonts w:ascii="Times New Roman" w:hAnsi="Times New Roman" w:cs="Times New Roman"/>
          <w:sz w:val="22"/>
          <w:szCs w:val="22"/>
        </w:rPr>
        <w:t>) and Change Data Capture (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CDC</w:t>
      </w:r>
      <w:r w:rsidRPr="00765559">
        <w:rPr>
          <w:rFonts w:ascii="Times New Roman" w:hAnsi="Times New Roman" w:cs="Times New Roman"/>
          <w:sz w:val="22"/>
          <w:szCs w:val="22"/>
        </w:rPr>
        <w:t>) processes to effectively track historical changes.</w:t>
      </w:r>
    </w:p>
    <w:p w14:paraId="3ADBFCE2" w14:textId="77777777" w:rsidR="00765559" w:rsidRPr="00765559" w:rsidRDefault="00765559" w:rsidP="007655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65559">
        <w:rPr>
          <w:rFonts w:ascii="Times New Roman" w:hAnsi="Times New Roman" w:cs="Times New Roman"/>
          <w:sz w:val="22"/>
          <w:szCs w:val="22"/>
        </w:rPr>
        <w:t xml:space="preserve">Executed thorough data profiling and cleansing operations using 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Python scripts and SQL queries</w:t>
      </w:r>
      <w:r w:rsidRPr="00765559">
        <w:rPr>
          <w:rFonts w:ascii="Times New Roman" w:hAnsi="Times New Roman" w:cs="Times New Roman"/>
          <w:sz w:val="22"/>
          <w:szCs w:val="22"/>
        </w:rPr>
        <w:t xml:space="preserve"> to ensure data quality and integrity.</w:t>
      </w:r>
    </w:p>
    <w:p w14:paraId="3F81A1E0" w14:textId="7F0F1BF2" w:rsidR="00765559" w:rsidRPr="00765559" w:rsidRDefault="00765559" w:rsidP="00440C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65559">
        <w:rPr>
          <w:rFonts w:ascii="Times New Roman" w:hAnsi="Times New Roman" w:cs="Times New Roman"/>
          <w:sz w:val="22"/>
          <w:szCs w:val="22"/>
        </w:rPr>
        <w:t>Designed and implemented Slowly Changing Dimensions (</w:t>
      </w:r>
      <w:r w:rsidRPr="00765559">
        <w:rPr>
          <w:rFonts w:ascii="Times New Roman" w:hAnsi="Times New Roman" w:cs="Times New Roman"/>
          <w:b/>
          <w:bCs/>
          <w:sz w:val="22"/>
          <w:szCs w:val="22"/>
        </w:rPr>
        <w:t>SCD</w:t>
      </w:r>
      <w:r w:rsidRPr="00765559">
        <w:rPr>
          <w:rFonts w:ascii="Times New Roman" w:hAnsi="Times New Roman" w:cs="Times New Roman"/>
          <w:sz w:val="22"/>
          <w:szCs w:val="22"/>
        </w:rPr>
        <w:t>) logic through SQL methodologies to effectively handle data mutations in dimensional modeling.</w:t>
      </w:r>
    </w:p>
    <w:p w14:paraId="32562BF4" w14:textId="2DF92B73" w:rsidR="00CC47C1" w:rsidRDefault="00CC47C1" w:rsidP="00440C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</w:t>
      </w:r>
    </w:p>
    <w:p w14:paraId="4CBFD08C" w14:textId="5DBEFEF9" w:rsidR="00CC47C1" w:rsidRPr="00EB5069" w:rsidRDefault="00CC47C1" w:rsidP="00CC47C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C47C1">
        <w:rPr>
          <w:rFonts w:ascii="Times New Roman" w:hAnsi="Times New Roman" w:cs="Times New Roman"/>
          <w:b/>
          <w:bCs/>
          <w:sz w:val="20"/>
          <w:szCs w:val="20"/>
        </w:rPr>
        <w:t>Microsoft Certified:</w:t>
      </w:r>
      <w:r w:rsidRPr="00CC47C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EB5069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Azure Data Engineer Associate</w:t>
        </w:r>
      </w:hyperlink>
    </w:p>
    <w:p w14:paraId="76C5C79B" w14:textId="457379D7" w:rsidR="00CC47C1" w:rsidRDefault="00CC47C1" w:rsidP="00CC47C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597F3F50" w14:textId="359B7133" w:rsidR="00CC47C1" w:rsidRPr="00CC47C1" w:rsidRDefault="00CC47C1" w:rsidP="00CC47C1">
      <w:pPr>
        <w:jc w:val="both"/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b/>
          <w:bCs/>
          <w:sz w:val="20"/>
          <w:szCs w:val="20"/>
        </w:rPr>
        <w:t>Master’s:</w:t>
      </w:r>
      <w:r w:rsidRPr="00CC47C1">
        <w:rPr>
          <w:rFonts w:ascii="Times New Roman" w:hAnsi="Times New Roman" w:cs="Times New Roman"/>
          <w:sz w:val="20"/>
          <w:szCs w:val="20"/>
        </w:rPr>
        <w:t xml:space="preserve"> Computer Science, University of Central Missouri</w:t>
      </w:r>
      <w:r w:rsidR="00750DC8">
        <w:rPr>
          <w:rFonts w:ascii="Times New Roman" w:hAnsi="Times New Roman" w:cs="Times New Roman"/>
          <w:sz w:val="20"/>
          <w:szCs w:val="20"/>
        </w:rPr>
        <w:t>, Lees Sumit, Missouri.</w:t>
      </w:r>
    </w:p>
    <w:p w14:paraId="34556ADB" w14:textId="3B25674B" w:rsidR="00CC47C1" w:rsidRDefault="00CC47C1" w:rsidP="00CC47C1">
      <w:pPr>
        <w:jc w:val="both"/>
        <w:rPr>
          <w:rFonts w:ascii="Times New Roman" w:hAnsi="Times New Roman" w:cs="Times New Roman"/>
          <w:sz w:val="20"/>
          <w:szCs w:val="20"/>
        </w:rPr>
      </w:pPr>
      <w:r w:rsidRPr="00CC47C1">
        <w:rPr>
          <w:rFonts w:ascii="Times New Roman" w:hAnsi="Times New Roman" w:cs="Times New Roman"/>
          <w:b/>
          <w:bCs/>
          <w:sz w:val="20"/>
          <w:szCs w:val="20"/>
        </w:rPr>
        <w:t>Bachelor’s:</w:t>
      </w:r>
      <w:r w:rsidRPr="00CC47C1">
        <w:rPr>
          <w:rFonts w:ascii="Times New Roman" w:hAnsi="Times New Roman" w:cs="Times New Roman"/>
          <w:sz w:val="20"/>
          <w:szCs w:val="20"/>
        </w:rPr>
        <w:t xml:space="preserve"> Computer Science, Jyothishmathi Institute of Technology and Science</w:t>
      </w:r>
      <w:r w:rsidR="00750DC8">
        <w:rPr>
          <w:rFonts w:ascii="Times New Roman" w:hAnsi="Times New Roman" w:cs="Times New Roman"/>
          <w:sz w:val="20"/>
          <w:szCs w:val="20"/>
        </w:rPr>
        <w:t>, Karimnagar, Telangana.</w:t>
      </w:r>
    </w:p>
    <w:p w14:paraId="7B6D3EFF" w14:textId="77777777" w:rsidR="00CC47C1" w:rsidRDefault="00CC47C1" w:rsidP="00CC47C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1E87777F" w14:textId="2476AA26" w:rsidR="00750DC8" w:rsidRPr="00750DC8" w:rsidRDefault="00750DC8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 w:rsidRPr="00750DC8">
        <w:rPr>
          <w:rFonts w:ascii="Times New Roman" w:hAnsi="Times New Roman" w:cs="Times New Roman"/>
          <w:b/>
          <w:bCs/>
          <w:sz w:val="20"/>
          <w:szCs w:val="20"/>
        </w:rPr>
        <w:t>Big Data Technologies</w:t>
      </w:r>
      <w:r w:rsidRPr="00750DC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50DC8">
        <w:rPr>
          <w:rFonts w:ascii="Times New Roman" w:hAnsi="Times New Roman" w:cs="Times New Roman"/>
          <w:sz w:val="20"/>
          <w:szCs w:val="20"/>
        </w:rPr>
        <w:t>Apache Spark, Hadoop, Kafka, Hive, HBase</w:t>
      </w:r>
    </w:p>
    <w:p w14:paraId="4DFFFA35" w14:textId="55635FF5" w:rsidR="00750DC8" w:rsidRPr="00750DC8" w:rsidRDefault="00750DC8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 w:rsidRPr="00750DC8">
        <w:rPr>
          <w:rFonts w:ascii="Times New Roman" w:hAnsi="Times New Roman" w:cs="Times New Roman"/>
          <w:b/>
          <w:bCs/>
          <w:sz w:val="20"/>
          <w:szCs w:val="20"/>
        </w:rPr>
        <w:t>Cloud Platforms</w:t>
      </w:r>
      <w:r w:rsidRPr="00750DC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50DC8">
        <w:rPr>
          <w:rFonts w:ascii="Times New Roman" w:hAnsi="Times New Roman" w:cs="Times New Roman"/>
          <w:sz w:val="20"/>
          <w:szCs w:val="20"/>
        </w:rPr>
        <w:t>Azure (Azure Data Factory, Azure Synapse Analytics, Databricks, Cosmos DB), AWS</w:t>
      </w:r>
      <w:r w:rsidR="00AF2219">
        <w:rPr>
          <w:rFonts w:ascii="Times New Roman" w:hAnsi="Times New Roman" w:cs="Times New Roman"/>
          <w:sz w:val="20"/>
          <w:szCs w:val="20"/>
        </w:rPr>
        <w:t>,GCP</w:t>
      </w:r>
      <w:r w:rsidR="002E744F">
        <w:rPr>
          <w:rFonts w:ascii="Times New Roman" w:hAnsi="Times New Roman" w:cs="Times New Roman"/>
          <w:sz w:val="20"/>
          <w:szCs w:val="20"/>
        </w:rPr>
        <w:t>.</w:t>
      </w:r>
    </w:p>
    <w:p w14:paraId="702EB07F" w14:textId="31B35489" w:rsidR="00750DC8" w:rsidRPr="00750DC8" w:rsidRDefault="00750DC8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 w:rsidRPr="00750DC8">
        <w:rPr>
          <w:rFonts w:ascii="Times New Roman" w:hAnsi="Times New Roman" w:cs="Times New Roman"/>
          <w:b/>
          <w:bCs/>
          <w:sz w:val="20"/>
          <w:szCs w:val="20"/>
        </w:rPr>
        <w:t>Data Warehousing</w:t>
      </w:r>
      <w:r w:rsidRPr="00750DC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50DC8">
        <w:rPr>
          <w:rFonts w:ascii="Times New Roman" w:hAnsi="Times New Roman" w:cs="Times New Roman"/>
          <w:sz w:val="20"/>
          <w:szCs w:val="20"/>
        </w:rPr>
        <w:t>Snowflake, Google Big Query, Star/Snowflake Schema Design, Data Lakes</w:t>
      </w:r>
    </w:p>
    <w:p w14:paraId="4A35F1E5" w14:textId="56A6365C" w:rsidR="00750DC8" w:rsidRPr="00750DC8" w:rsidRDefault="00750DC8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 w:rsidRPr="00750DC8">
        <w:rPr>
          <w:rFonts w:ascii="Times New Roman" w:hAnsi="Times New Roman" w:cs="Times New Roman"/>
          <w:b/>
          <w:bCs/>
          <w:sz w:val="20"/>
          <w:szCs w:val="20"/>
        </w:rPr>
        <w:t>ETL &amp; Data Pipelines</w:t>
      </w:r>
      <w:r w:rsidRPr="00750DC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50DC8">
        <w:rPr>
          <w:rFonts w:ascii="Times New Roman" w:hAnsi="Times New Roman" w:cs="Times New Roman"/>
          <w:sz w:val="20"/>
          <w:szCs w:val="20"/>
        </w:rPr>
        <w:t>Azure Data Factory, Apache Nifi, Databricks, Experience with transformation, data cleansing, and orchestration</w:t>
      </w:r>
    </w:p>
    <w:p w14:paraId="128DBE7A" w14:textId="2E5A3B6B" w:rsidR="00750DC8" w:rsidRPr="00750DC8" w:rsidRDefault="00750DC8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 w:rsidRPr="00750DC8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750DC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50DC8">
        <w:rPr>
          <w:rFonts w:ascii="Times New Roman" w:hAnsi="Times New Roman" w:cs="Times New Roman"/>
          <w:sz w:val="20"/>
          <w:szCs w:val="20"/>
        </w:rPr>
        <w:t>Python, Scala, SQL, Spark SQL</w:t>
      </w:r>
    </w:p>
    <w:p w14:paraId="62D11174" w14:textId="5B6E37A9" w:rsidR="00750DC8" w:rsidRPr="00750DC8" w:rsidRDefault="00750DC8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 w:rsidRPr="00750DC8">
        <w:rPr>
          <w:rFonts w:ascii="Times New Roman" w:hAnsi="Times New Roman" w:cs="Times New Roman"/>
          <w:b/>
          <w:bCs/>
          <w:sz w:val="20"/>
          <w:szCs w:val="20"/>
        </w:rPr>
        <w:t>Data Modeling</w:t>
      </w:r>
      <w:r w:rsidRPr="00750DC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50DC8">
        <w:rPr>
          <w:rFonts w:ascii="Times New Roman" w:hAnsi="Times New Roman" w:cs="Times New Roman"/>
          <w:sz w:val="20"/>
          <w:szCs w:val="20"/>
        </w:rPr>
        <w:t>Star and Snowflake Schema, Data Warehousing Concepts, Medallion Architecture</w:t>
      </w:r>
    </w:p>
    <w:p w14:paraId="5B822F28" w14:textId="4FB9C75C" w:rsidR="00DF0811" w:rsidRPr="00DF0811" w:rsidRDefault="00DF0811" w:rsidP="00750DC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Native Languages: </w:t>
      </w:r>
      <w:r>
        <w:rPr>
          <w:rFonts w:ascii="Times New Roman" w:hAnsi="Times New Roman" w:cs="Times New Roman"/>
          <w:sz w:val="20"/>
          <w:szCs w:val="20"/>
        </w:rPr>
        <w:t>Telugu, Hindi.</w:t>
      </w:r>
    </w:p>
    <w:sectPr w:rsidR="00DF0811" w:rsidRPr="00DF0811" w:rsidSect="002E35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AEA"/>
    <w:multiLevelType w:val="hybridMultilevel"/>
    <w:tmpl w:val="7500057C"/>
    <w:lvl w:ilvl="0" w:tplc="BAC2284E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BE30F258"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2" w:tplc="CFCEA1B0">
      <w:numFmt w:val="bullet"/>
      <w:lvlText w:val="•"/>
      <w:lvlJc w:val="left"/>
      <w:pPr>
        <w:ind w:left="2385" w:hanging="200"/>
      </w:pPr>
      <w:rPr>
        <w:rFonts w:hint="default"/>
        <w:lang w:val="en-US" w:eastAsia="en-US" w:bidi="ar-SA"/>
      </w:rPr>
    </w:lvl>
    <w:lvl w:ilvl="3" w:tplc="785AB252">
      <w:numFmt w:val="bullet"/>
      <w:lvlText w:val="•"/>
      <w:lvlJc w:val="left"/>
      <w:pPr>
        <w:ind w:left="3427" w:hanging="200"/>
      </w:pPr>
      <w:rPr>
        <w:rFonts w:hint="default"/>
        <w:lang w:val="en-US" w:eastAsia="en-US" w:bidi="ar-SA"/>
      </w:rPr>
    </w:lvl>
    <w:lvl w:ilvl="4" w:tplc="9942F776">
      <w:numFmt w:val="bullet"/>
      <w:lvlText w:val="•"/>
      <w:lvlJc w:val="left"/>
      <w:pPr>
        <w:ind w:left="4470" w:hanging="200"/>
      </w:pPr>
      <w:rPr>
        <w:rFonts w:hint="default"/>
        <w:lang w:val="en-US" w:eastAsia="en-US" w:bidi="ar-SA"/>
      </w:rPr>
    </w:lvl>
    <w:lvl w:ilvl="5" w:tplc="169815FE">
      <w:numFmt w:val="bullet"/>
      <w:lvlText w:val="•"/>
      <w:lvlJc w:val="left"/>
      <w:pPr>
        <w:ind w:left="5512" w:hanging="200"/>
      </w:pPr>
      <w:rPr>
        <w:rFonts w:hint="default"/>
        <w:lang w:val="en-US" w:eastAsia="en-US" w:bidi="ar-SA"/>
      </w:rPr>
    </w:lvl>
    <w:lvl w:ilvl="6" w:tplc="2A7EAACE">
      <w:numFmt w:val="bullet"/>
      <w:lvlText w:val="•"/>
      <w:lvlJc w:val="left"/>
      <w:pPr>
        <w:ind w:left="6555" w:hanging="200"/>
      </w:pPr>
      <w:rPr>
        <w:rFonts w:hint="default"/>
        <w:lang w:val="en-US" w:eastAsia="en-US" w:bidi="ar-SA"/>
      </w:rPr>
    </w:lvl>
    <w:lvl w:ilvl="7" w:tplc="1B54D44C">
      <w:numFmt w:val="bullet"/>
      <w:lvlText w:val="•"/>
      <w:lvlJc w:val="left"/>
      <w:pPr>
        <w:ind w:left="7597" w:hanging="200"/>
      </w:pPr>
      <w:rPr>
        <w:rFonts w:hint="default"/>
        <w:lang w:val="en-US" w:eastAsia="en-US" w:bidi="ar-SA"/>
      </w:rPr>
    </w:lvl>
    <w:lvl w:ilvl="8" w:tplc="DEE6A43C">
      <w:numFmt w:val="bullet"/>
      <w:lvlText w:val="•"/>
      <w:lvlJc w:val="left"/>
      <w:pPr>
        <w:ind w:left="864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36FF21B4"/>
    <w:multiLevelType w:val="hybridMultilevel"/>
    <w:tmpl w:val="802E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3D6A"/>
    <w:multiLevelType w:val="hybridMultilevel"/>
    <w:tmpl w:val="7F76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9D9"/>
    <w:multiLevelType w:val="hybridMultilevel"/>
    <w:tmpl w:val="BB48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05D80"/>
    <w:multiLevelType w:val="hybridMultilevel"/>
    <w:tmpl w:val="92E0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78887">
    <w:abstractNumId w:val="2"/>
  </w:num>
  <w:num w:numId="2" w16cid:durableId="1450474129">
    <w:abstractNumId w:val="3"/>
  </w:num>
  <w:num w:numId="3" w16cid:durableId="1808275074">
    <w:abstractNumId w:val="1"/>
  </w:num>
  <w:num w:numId="4" w16cid:durableId="603921121">
    <w:abstractNumId w:val="0"/>
  </w:num>
  <w:num w:numId="5" w16cid:durableId="556941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54"/>
    <w:rsid w:val="00071BC9"/>
    <w:rsid w:val="001D6771"/>
    <w:rsid w:val="002D23F0"/>
    <w:rsid w:val="002E3554"/>
    <w:rsid w:val="002E744F"/>
    <w:rsid w:val="002F7662"/>
    <w:rsid w:val="00322AA7"/>
    <w:rsid w:val="003466B8"/>
    <w:rsid w:val="003A1FA0"/>
    <w:rsid w:val="003A4D36"/>
    <w:rsid w:val="00403A85"/>
    <w:rsid w:val="00440CEB"/>
    <w:rsid w:val="0066261D"/>
    <w:rsid w:val="00715E4C"/>
    <w:rsid w:val="00730E79"/>
    <w:rsid w:val="00750DC8"/>
    <w:rsid w:val="00765559"/>
    <w:rsid w:val="0091379E"/>
    <w:rsid w:val="00AF2219"/>
    <w:rsid w:val="00B054F6"/>
    <w:rsid w:val="00C8018F"/>
    <w:rsid w:val="00CC47C1"/>
    <w:rsid w:val="00D43241"/>
    <w:rsid w:val="00DF0811"/>
    <w:rsid w:val="00E14F23"/>
    <w:rsid w:val="00E474ED"/>
    <w:rsid w:val="00EB5069"/>
    <w:rsid w:val="00F034EB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94E4"/>
  <w15:chartTrackingRefBased/>
  <w15:docId w15:val="{F4405A9C-27F7-D64D-BF73-A9977424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E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iram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amanaa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pi/credentials/share/en-us/SaiRamanaVodnala-7152/F2C8E015B9D2C269?sharingId=E4F15A3027180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Ramana Vodnala</dc:creator>
  <cp:keywords/>
  <dc:description/>
  <cp:lastModifiedBy>Sai Ramana Vodnala</cp:lastModifiedBy>
  <cp:revision>6</cp:revision>
  <cp:lastPrinted>2024-10-02T01:56:00Z</cp:lastPrinted>
  <dcterms:created xsi:type="dcterms:W3CDTF">2024-09-30T17:08:00Z</dcterms:created>
  <dcterms:modified xsi:type="dcterms:W3CDTF">2024-11-15T19:47:00Z</dcterms:modified>
</cp:coreProperties>
</file>