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RAMA ROY NITU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095202" cy="137575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202" cy="137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Ramgonj, Nilphamari</w:t>
        <w:br w:type="textWrapping"/>
        <w:t xml:space="preserve">Nilphamari, 5300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Phone - 01787995549</w:t>
        <w:br w:type="textWrapping"/>
        <w:t xml:space="preserve">Email - ramary5599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u w:val="no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Github - https://github.com/Ramaroy24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Fiverr - https://www.fiverr.com/Ramaroy24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 dynamic and results-driven professional with over a decade of experience in project management, strategic planning, and team leadership. Demonstrates a strong ability to streamline operations, enhance team productivity, and drive business success. Known for creative problem-solving, adaptability, and commitment to continuous improvement.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School Certificate Examination (H.S.C)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 name : Nilphamari Govt College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 : Dinajpur Education Board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: Humanities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: 3.83(out of 5.00)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Passing Year : 2019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Secondary School Certificate Examination (S.S.C)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 name : Ramgonj B.L high school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 : Dinajpur Education Board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: Science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: 5.00(out of 5.00)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Passing Year : 2017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Training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Computer Fundamentals and Office Applications 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br w:type="textWrapping"/>
        <w:t xml:space="preserve">Organized by Bangladesh Computer Council and Center for Digital Transformation (CDT), Begum Rokeya University, Rangpur</w:t>
        <w:br w:type="textWrapping"/>
        <w:t xml:space="preserve">Funded by Enhancing Digital Government &amp; Economy (EDGE) Project</w:t>
        <w:br w:type="textWrapping"/>
        <w:t xml:space="preserve">Year of Completion - 2025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8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Gained proficiency in basic computer operations and Microsoft Office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Hands-on experience with tools like Word, Excel, PowerPoint,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8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Learned essential skills for digital government services and economic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Technical Skills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28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Office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Microsoft Word, Excel,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80" w:before="0" w:line="24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Computer Fundamentals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: Hardware and software basics,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28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Proficient in Microsoft Office Suite (Word, Excel, PowerPoint, Outlook)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Basic computer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Understanding of digital government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Strong attention to detail and organizational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8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Excellent communication and teamwork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Projects: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Academic Marksheet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yellow"/>
          <w:rtl w:val="0"/>
        </w:rPr>
        <w:t xml:space="preserve">I make an academic mark-sheet using MS Office 2016.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Salary Sheet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yellow"/>
          <w:rtl w:val="0"/>
        </w:rPr>
        <w:t xml:space="preserve">I make an academic mark-sheet using MS Office Excel 2016.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Hostel Maintenance Sheet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yellow"/>
          <w:rtl w:val="0"/>
        </w:rPr>
        <w:t xml:space="preserve">I make a Hostel Maintenance Sheet using MS Office Excel 2016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Biography Presentation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yellow"/>
          <w:rtl w:val="0"/>
        </w:rPr>
        <w:t xml:space="preserve">I make a biography presentation using MS Office PowerPoint 2016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Certifications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80" w:before="28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Computer Fundamentals and Office Applications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(Fluent)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Bangla (Fluent)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References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Reference: 01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Name - Md Yousuf Ali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Organization -  Nilphamari Govt College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Designation -  Lecturer Of ICT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Reference: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Name - Md. Jahangir Alam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Organization -  Nilphamari Govt College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Designation -  Associate Professor Of Chemistry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