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10" w:rsidRPr="00333182" w:rsidRDefault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Exercice 1 :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&lt;!DOCTYPE html&gt;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</w:t>
      </w:r>
      <w:proofErr w:type="gramStart"/>
      <w:r w:rsidRPr="00333182">
        <w:rPr>
          <w:b/>
          <w:sz w:val="28"/>
          <w:szCs w:val="28"/>
        </w:rPr>
        <w:t>html</w:t>
      </w:r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</w:t>
      </w:r>
      <w:proofErr w:type="spellStart"/>
      <w:proofErr w:type="gramStart"/>
      <w:r w:rsidRPr="00333182">
        <w:rPr>
          <w:b/>
          <w:sz w:val="28"/>
          <w:szCs w:val="28"/>
        </w:rPr>
        <w:t>head</w:t>
      </w:r>
      <w:proofErr w:type="spellEnd"/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  &lt;</w:t>
      </w:r>
      <w:proofErr w:type="spellStart"/>
      <w:proofErr w:type="gramStart"/>
      <w:r w:rsidRPr="00333182">
        <w:rPr>
          <w:b/>
          <w:sz w:val="28"/>
          <w:szCs w:val="28"/>
        </w:rPr>
        <w:t>title</w:t>
      </w:r>
      <w:proofErr w:type="spellEnd"/>
      <w:r w:rsidRPr="00333182">
        <w:rPr>
          <w:b/>
          <w:sz w:val="28"/>
          <w:szCs w:val="28"/>
        </w:rPr>
        <w:t>&gt;</w:t>
      </w:r>
      <w:proofErr w:type="gramEnd"/>
      <w:r w:rsidRPr="00333182">
        <w:rPr>
          <w:b/>
          <w:sz w:val="28"/>
          <w:szCs w:val="28"/>
        </w:rPr>
        <w:t>Titre de la page&lt;/</w:t>
      </w:r>
      <w:proofErr w:type="spellStart"/>
      <w:r w:rsidRPr="00333182">
        <w:rPr>
          <w:b/>
          <w:sz w:val="28"/>
          <w:szCs w:val="28"/>
        </w:rPr>
        <w:t>title</w:t>
      </w:r>
      <w:proofErr w:type="spell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  &lt;</w:t>
      </w:r>
      <w:proofErr w:type="spellStart"/>
      <w:r w:rsidRPr="00333182">
        <w:rPr>
          <w:b/>
          <w:sz w:val="28"/>
          <w:szCs w:val="28"/>
        </w:rPr>
        <w:t>meta</w:t>
      </w:r>
      <w:proofErr w:type="spellEnd"/>
      <w:r w:rsidRPr="00333182">
        <w:rPr>
          <w:b/>
          <w:sz w:val="28"/>
          <w:szCs w:val="28"/>
        </w:rPr>
        <w:t xml:space="preserve"> </w:t>
      </w:r>
      <w:proofErr w:type="spellStart"/>
      <w:r w:rsidRPr="00333182">
        <w:rPr>
          <w:b/>
          <w:sz w:val="28"/>
          <w:szCs w:val="28"/>
        </w:rPr>
        <w:t>charset</w:t>
      </w:r>
      <w:proofErr w:type="spellEnd"/>
      <w:r w:rsidRPr="00333182">
        <w:rPr>
          <w:b/>
          <w:sz w:val="28"/>
          <w:szCs w:val="28"/>
        </w:rPr>
        <w:t>="UTF-8"&gt;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&lt;/</w:t>
      </w:r>
      <w:proofErr w:type="spellStart"/>
      <w:proofErr w:type="gramStart"/>
      <w:r w:rsidRPr="00333182">
        <w:rPr>
          <w:b/>
          <w:sz w:val="28"/>
          <w:szCs w:val="28"/>
        </w:rPr>
        <w:t>head</w:t>
      </w:r>
      <w:proofErr w:type="spellEnd"/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</w:t>
      </w:r>
      <w:proofErr w:type="gramStart"/>
      <w:r w:rsidRPr="00333182">
        <w:rPr>
          <w:b/>
          <w:sz w:val="28"/>
          <w:szCs w:val="28"/>
        </w:rPr>
        <w:t>body</w:t>
      </w:r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  &lt;p&gt;Titre du paragraphe&lt;/p&gt;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  &lt;</w:t>
      </w:r>
      <w:proofErr w:type="spellStart"/>
      <w:proofErr w:type="gramStart"/>
      <w:r w:rsidRPr="00333182">
        <w:rPr>
          <w:b/>
          <w:sz w:val="28"/>
          <w:szCs w:val="28"/>
        </w:rPr>
        <w:t>pre</w:t>
      </w:r>
      <w:proofErr w:type="spellEnd"/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Université Cheikh </w:t>
      </w:r>
      <w:proofErr w:type="spellStart"/>
      <w:r w:rsidRPr="00333182">
        <w:rPr>
          <w:b/>
          <w:sz w:val="28"/>
          <w:szCs w:val="28"/>
        </w:rPr>
        <w:t>Anta</w:t>
      </w:r>
      <w:proofErr w:type="spellEnd"/>
      <w:r w:rsidRPr="00333182">
        <w:rPr>
          <w:b/>
          <w:sz w:val="28"/>
          <w:szCs w:val="28"/>
        </w:rPr>
        <w:t xml:space="preserve"> Diop de Dakar.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Université Gaston Berger de Saint-Louis.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 xml:space="preserve">  &lt;/</w:t>
      </w:r>
      <w:proofErr w:type="spellStart"/>
      <w:proofErr w:type="gramStart"/>
      <w:r w:rsidRPr="00333182">
        <w:rPr>
          <w:b/>
          <w:sz w:val="28"/>
          <w:szCs w:val="28"/>
        </w:rPr>
        <w:t>pre</w:t>
      </w:r>
      <w:proofErr w:type="spellEnd"/>
      <w:proofErr w:type="gramEnd"/>
      <w:r w:rsidRPr="00333182">
        <w:rPr>
          <w:b/>
          <w:sz w:val="28"/>
          <w:szCs w:val="28"/>
        </w:rPr>
        <w:t>&gt;</w:t>
      </w:r>
    </w:p>
    <w:p w:rsidR="00E44A5B" w:rsidRPr="00333182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&lt;/</w:t>
      </w:r>
      <w:proofErr w:type="gramStart"/>
      <w:r w:rsidRPr="00333182">
        <w:rPr>
          <w:b/>
          <w:sz w:val="28"/>
          <w:szCs w:val="28"/>
        </w:rPr>
        <w:t>body</w:t>
      </w:r>
      <w:proofErr w:type="gramEnd"/>
      <w:r w:rsidRPr="00333182">
        <w:rPr>
          <w:b/>
          <w:sz w:val="28"/>
          <w:szCs w:val="28"/>
        </w:rPr>
        <w:t>&gt;</w:t>
      </w:r>
    </w:p>
    <w:p w:rsidR="00E44A5B" w:rsidRDefault="00E44A5B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&lt;/</w:t>
      </w:r>
      <w:proofErr w:type="gramStart"/>
      <w:r w:rsidRPr="00333182">
        <w:rPr>
          <w:b/>
          <w:sz w:val="28"/>
          <w:szCs w:val="28"/>
        </w:rPr>
        <w:t>html</w:t>
      </w:r>
      <w:proofErr w:type="gramEnd"/>
      <w:r w:rsidRPr="00333182">
        <w:rPr>
          <w:b/>
          <w:sz w:val="28"/>
          <w:szCs w:val="28"/>
        </w:rPr>
        <w:t>&gt;</w:t>
      </w:r>
    </w:p>
    <w:p w:rsidR="00333182" w:rsidRDefault="00333182" w:rsidP="00E44A5B">
      <w:pPr>
        <w:rPr>
          <w:b/>
          <w:sz w:val="28"/>
          <w:szCs w:val="28"/>
        </w:rPr>
      </w:pPr>
    </w:p>
    <w:p w:rsidR="00333182" w:rsidRPr="00333182" w:rsidRDefault="00333182" w:rsidP="00E44A5B">
      <w:pPr>
        <w:rPr>
          <w:b/>
          <w:sz w:val="28"/>
          <w:szCs w:val="28"/>
        </w:rPr>
      </w:pPr>
      <w:r w:rsidRPr="00333182">
        <w:rPr>
          <w:b/>
          <w:sz w:val="28"/>
          <w:szCs w:val="28"/>
        </w:rPr>
        <w:t>Pour chaque composant, donnons</w:t>
      </w:r>
      <w:r w:rsidRPr="00333182">
        <w:rPr>
          <w:b/>
          <w:sz w:val="28"/>
          <w:szCs w:val="28"/>
        </w:rPr>
        <w:t xml:space="preserve">: </w:t>
      </w:r>
    </w:p>
    <w:p w:rsidR="00333182" w:rsidRPr="00E747FE" w:rsidRDefault="00333182" w:rsidP="00E747F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747FE">
        <w:rPr>
          <w:b/>
          <w:sz w:val="28"/>
          <w:szCs w:val="28"/>
        </w:rPr>
        <w:t>le nom de l’élément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gramStart"/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html</w:t>
      </w:r>
      <w:proofErr w:type="gramEnd"/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html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&lt;html&gt;...&lt;/html&gt;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Contenu : tout le contenu HTML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définir le document comme un document HTML</w:t>
      </w:r>
    </w:p>
    <w:p w:rsidR="00E747FE" w:rsidRPr="00E747FE" w:rsidRDefault="00E747FE" w:rsidP="00E7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Éléments imbriqués : </w:t>
      </w:r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head</w:t>
      </w:r>
      <w:proofErr w:type="spellEnd"/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, </w:t>
      </w:r>
      <w:r w:rsidRPr="00E747FE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&lt;body&gt;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proofErr w:type="gram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head</w:t>
      </w:r>
      <w:proofErr w:type="spellEnd"/>
      <w:proofErr w:type="gram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head</w:t>
      </w:r>
      <w:proofErr w:type="spellEnd"/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head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&gt;...&lt;/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head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lastRenderedPageBreak/>
        <w:t xml:space="preserve">Contenu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,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meta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contenir les métadonnées du document</w:t>
      </w:r>
    </w:p>
    <w:p w:rsidR="00E747FE" w:rsidRPr="00E747FE" w:rsidRDefault="00E747FE" w:rsidP="00E7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Éléments imbriqués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,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meta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proofErr w:type="gram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  <w:proofErr w:type="gram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&gt;...&lt;/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title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Contenu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Titre de la page</w:t>
      </w:r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définir le titre du document</w:t>
      </w:r>
    </w:p>
    <w:p w:rsidR="00E747FE" w:rsidRPr="00E747FE" w:rsidRDefault="00E747FE" w:rsidP="00E7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Éléments imbriqués : aucun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proofErr w:type="gram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meta</w:t>
      </w:r>
      <w:proofErr w:type="spellEnd"/>
      <w:proofErr w:type="gram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meta</w:t>
      </w:r>
      <w:proofErr w:type="spellEnd"/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meta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Contenu : aucun contenu</w:t>
      </w:r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Attributs éventuels et leurs valeurs : 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charset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="UTF-8"</w:t>
      </w:r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définir l’encodage des caractères du document</w:t>
      </w:r>
    </w:p>
    <w:p w:rsidR="00E747FE" w:rsidRPr="00E747FE" w:rsidRDefault="00E747FE" w:rsidP="00E7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Éléments imbriqués : aucun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gram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body</w:t>
      </w:r>
      <w:proofErr w:type="gram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body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&lt;body&gt;...&lt;/body&gt;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Contenu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&lt;p&gt;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,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contenir le contenu visible du document</w:t>
      </w:r>
    </w:p>
    <w:p w:rsidR="00E747FE" w:rsidRPr="00E747FE" w:rsidRDefault="00E747FE" w:rsidP="00E7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Éléments imbriqués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&lt;p&gt;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,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&lt;p&gt;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Nom de l’élément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&lt;p&gt;...&lt;/p&gt;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Contenu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Titre du paragraphe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Rôle : définir un paragraphe</w:t>
      </w:r>
    </w:p>
    <w:p w:rsidR="00E747FE" w:rsidRPr="00E747FE" w:rsidRDefault="00E747FE" w:rsidP="00E7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Éléments imbriqués : aucun</w:t>
      </w: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proofErr w:type="gram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  <w:proofErr w:type="gram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:</w:t>
      </w:r>
    </w:p>
    <w:p w:rsidR="00E747FE" w:rsidRPr="00E747FE" w:rsidRDefault="00E747FE" w:rsidP="00E74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lastRenderedPageBreak/>
        <w:t xml:space="preserve">Nom de l’élément : 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</w:p>
    <w:p w:rsidR="00E747FE" w:rsidRPr="00E747FE" w:rsidRDefault="00E747FE" w:rsidP="00E74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E747FE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Balise de début et de fin : </w:t>
      </w:r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&lt;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&gt;...&lt;/</w:t>
      </w:r>
      <w:proofErr w:type="spellStart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pre</w:t>
      </w:r>
      <w:proofErr w:type="spellEnd"/>
      <w:r w:rsidRPr="0065660A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&gt;</w:t>
      </w:r>
    </w:p>
    <w:p w:rsidR="003C53C5" w:rsidRPr="003C53C5" w:rsidRDefault="003C53C5" w:rsidP="003C53C5">
      <w:pPr>
        <w:numPr>
          <w:ilvl w:val="0"/>
          <w:numId w:val="8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C53C5">
        <w:rPr>
          <w:b/>
          <w:sz w:val="28"/>
          <w:szCs w:val="28"/>
        </w:rPr>
        <w:t>Contenu</w:t>
      </w:r>
      <w:r w:rsidRPr="003C53C5">
        <w:rPr>
          <w:b/>
          <w:sz w:val="28"/>
          <w:szCs w:val="28"/>
        </w:rPr>
        <w:t> </w:t>
      </w:r>
      <w:proofErr w:type="gramStart"/>
      <w:r w:rsidRPr="003C53C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Pr="003C53C5">
        <w:rPr>
          <w:b/>
          <w:sz w:val="28"/>
          <w:szCs w:val="28"/>
        </w:rPr>
        <w:t>Université</w:t>
      </w:r>
      <w:proofErr w:type="gramEnd"/>
      <w:r w:rsidRPr="003C53C5">
        <w:rPr>
          <w:b/>
          <w:sz w:val="28"/>
          <w:szCs w:val="28"/>
        </w:rPr>
        <w:t xml:space="preserve"> Cheikh </w:t>
      </w:r>
      <w:proofErr w:type="spellStart"/>
      <w:r w:rsidRPr="003C53C5">
        <w:rPr>
          <w:b/>
          <w:sz w:val="28"/>
          <w:szCs w:val="28"/>
        </w:rPr>
        <w:t>Anta</w:t>
      </w:r>
      <w:proofErr w:type="spellEnd"/>
      <w:r w:rsidRPr="003C53C5">
        <w:rPr>
          <w:b/>
          <w:sz w:val="28"/>
          <w:szCs w:val="28"/>
        </w:rPr>
        <w:t xml:space="preserve"> Diop de Dakar.</w:t>
      </w:r>
    </w:p>
    <w:p w:rsidR="001214E9" w:rsidRDefault="003C53C5" w:rsidP="00121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3C53C5">
        <w:rPr>
          <w:b/>
          <w:sz w:val="28"/>
          <w:szCs w:val="28"/>
        </w:rPr>
        <w:t xml:space="preserve">   Université Gaston Berger de Saint-Louis.</w:t>
      </w:r>
    </w:p>
    <w:p w:rsidR="001214E9" w:rsidRPr="001214E9" w:rsidRDefault="003C53C5" w:rsidP="00121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3C53C5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Attributs éventuels et leurs valeurs : aucun attribut</w:t>
      </w:r>
    </w:p>
    <w:p w:rsidR="001214E9" w:rsidRPr="001214E9" w:rsidRDefault="003C53C5" w:rsidP="00121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3C53C5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Rô</w:t>
      </w:r>
      <w:r w:rsidRPr="001214E9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le : définir du texte </w:t>
      </w:r>
      <w:proofErr w:type="spellStart"/>
      <w:r w:rsidRPr="001214E9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préfor</w:t>
      </w:r>
      <w:r w:rsidR="001214E9" w:rsidRPr="001214E9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maté</w:t>
      </w:r>
      <w:proofErr w:type="spellEnd"/>
    </w:p>
    <w:p w:rsidR="003C53C5" w:rsidRPr="00E747FE" w:rsidRDefault="003C53C5" w:rsidP="00121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1214E9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Éléments imbriqués : aucun</w:t>
      </w:r>
      <w:bookmarkStart w:id="0" w:name="_GoBack"/>
      <w:bookmarkEnd w:id="0"/>
    </w:p>
    <w:p w:rsidR="00E747FE" w:rsidRPr="001214E9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E747FE" w:rsidRPr="00E747FE" w:rsidRDefault="00E747FE" w:rsidP="00E7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E747FE" w:rsidRPr="0065660A" w:rsidRDefault="00E747FE" w:rsidP="00E747FE">
      <w:pPr>
        <w:pStyle w:val="Paragraphedeliste"/>
        <w:rPr>
          <w:b/>
          <w:sz w:val="28"/>
          <w:szCs w:val="28"/>
        </w:rPr>
      </w:pPr>
    </w:p>
    <w:p w:rsidR="00E44A5B" w:rsidRPr="0065660A" w:rsidRDefault="00E44A5B" w:rsidP="00E44A5B">
      <w:pPr>
        <w:rPr>
          <w:b/>
          <w:sz w:val="28"/>
          <w:szCs w:val="28"/>
        </w:rPr>
      </w:pPr>
    </w:p>
    <w:p w:rsidR="00E44A5B" w:rsidRPr="0065660A" w:rsidRDefault="00E44A5B" w:rsidP="00E44A5B">
      <w:pPr>
        <w:rPr>
          <w:b/>
          <w:sz w:val="28"/>
          <w:szCs w:val="28"/>
        </w:rPr>
      </w:pPr>
    </w:p>
    <w:sectPr w:rsidR="00E44A5B" w:rsidRPr="00656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30505"/>
    <w:multiLevelType w:val="multilevel"/>
    <w:tmpl w:val="6B4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5B2F"/>
    <w:multiLevelType w:val="multilevel"/>
    <w:tmpl w:val="C6A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8372B"/>
    <w:multiLevelType w:val="multilevel"/>
    <w:tmpl w:val="370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60A"/>
    <w:multiLevelType w:val="multilevel"/>
    <w:tmpl w:val="711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8482C"/>
    <w:multiLevelType w:val="multilevel"/>
    <w:tmpl w:val="229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45054"/>
    <w:multiLevelType w:val="multilevel"/>
    <w:tmpl w:val="FF7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78D6"/>
    <w:multiLevelType w:val="multilevel"/>
    <w:tmpl w:val="F6C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412D2"/>
    <w:multiLevelType w:val="hybridMultilevel"/>
    <w:tmpl w:val="805A9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5B"/>
    <w:rsid w:val="001214E9"/>
    <w:rsid w:val="00333182"/>
    <w:rsid w:val="00360410"/>
    <w:rsid w:val="003C53C5"/>
    <w:rsid w:val="0065660A"/>
    <w:rsid w:val="008F5650"/>
    <w:rsid w:val="00C035EC"/>
    <w:rsid w:val="00E44A5B"/>
    <w:rsid w:val="00E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B50EC-EB88-4022-B141-23B9C1FC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4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74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Ramatoulaye SECK</dc:creator>
  <cp:keywords/>
  <dc:description/>
  <cp:lastModifiedBy>Ramatoulaye SECK</cp:lastModifiedBy>
  <cp:revision>1</cp:revision>
  <dcterms:created xsi:type="dcterms:W3CDTF">2024-07-05T22:14:00Z</dcterms:created>
  <dcterms:modified xsi:type="dcterms:W3CDTF">2024-07-07T15:00:00Z</dcterms:modified>
</cp:coreProperties>
</file>