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drawing>
          <wp:inline distT="0" distB="0" distL="0" distR="0">
            <wp:extent cx="2046605" cy="8096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46605" cy="809625"/>
                    </a:xfrm>
                    <a:prstGeom prst="rect">
                      <a:avLst/>
                    </a:prstGeom>
                    <a:noFill/>
                  </pic:spPr>
                </pic:pic>
              </a:graphicData>
            </a:graphic>
          </wp:inline>
        </w:drawing>
      </w:r>
      <w:r>
        <w:rPr>
          <w:rFonts w:ascii="Times New Roman" w:hAnsi="Times New Roman"/>
          <w:lang w:val="fr-SN"/>
        </w:rPr>
        <w:tab/>
        <w:tab/>
        <w:tab/>
        <w:tab/>
      </w:r>
      <w:r>
        <w:rPr>
          <w:rFonts w:ascii="Times New Roman" w:hAnsi="Times New Roman"/>
        </w:rPr>
        <w:drawing>
          <wp:inline distT="0" distB="0" distL="0" distR="0">
            <wp:extent cx="1796415" cy="9112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796415" cy="911225"/>
                    </a:xfrm>
                    <a:prstGeom prst="rect">
                      <a:avLst/>
                    </a:prstGeom>
                    <a:noFill/>
                  </pic:spPr>
                </pic:pic>
              </a:graphicData>
            </a:graphic>
          </wp:inline>
        </w:drawing>
      </w:r>
      <w:r>
        <w:rPr>
          <w:rFonts w:ascii="Times New Roman" w:hAnsi="Times New Roman"/>
          <w:lang w:val="fr-SN"/>
        </w:rPr>
        <w:tab/>
      </w:r>
    </w:p>
    <w:p>
      <w:pPr>
        <w:pStyle w:val="Normal"/>
        <w:rPr>
          <w:rFonts w:ascii="Times New Roman" w:hAnsi="Times New Roman" w:cs="Times New Roman" w:asciiTheme="majorBidi" w:cstheme="majorBidi" w:hAnsiTheme="majorBidi"/>
          <w:sz w:val="28"/>
          <w:szCs w:val="28"/>
          <w:lang w:val="fr-SN"/>
        </w:rPr>
      </w:pPr>
      <w:r>
        <w:rPr>
          <w:rFonts w:cs="Times New Roman" w:cstheme="majorBidi" w:ascii="Times New Roman" w:hAnsi="Times New Roman"/>
          <w:sz w:val="28"/>
          <w:szCs w:val="28"/>
          <w:lang w:val="fr-SN"/>
        </w:rPr>
      </w:r>
    </w:p>
    <w:p>
      <w:pPr>
        <w:pStyle w:val="Normal"/>
        <w:rPr>
          <w:rFonts w:ascii="Times New Roman" w:hAnsi="Times New Roman" w:cs="Times New Roman" w:asciiTheme="majorBidi" w:cstheme="majorBidi" w:hAnsiTheme="majorBidi"/>
          <w:sz w:val="28"/>
          <w:szCs w:val="28"/>
          <w:lang w:val="fr-SN"/>
        </w:rPr>
      </w:pPr>
      <w:r>
        <w:rPr>
          <w:rFonts w:cs="Times New Roman" w:cstheme="majorBidi" w:ascii="Times New Roman" w:hAnsi="Times New Roman"/>
          <w:sz w:val="28"/>
          <w:szCs w:val="28"/>
          <w:lang w:val="fr-SN"/>
        </w:rPr>
        <mc:AlternateContent>
          <mc:Choice Requires="wpg">
            <w:drawing>
              <wp:anchor behindDoc="0" distT="0" distB="1905" distL="0" distR="3175" simplePos="0" locked="0" layoutInCell="0" allowOverlap="1" relativeHeight="6" wp14:anchorId="1C2C0760">
                <wp:simplePos x="0" y="0"/>
                <wp:positionH relativeFrom="page">
                  <wp:posOffset>461010</wp:posOffset>
                </wp:positionH>
                <wp:positionV relativeFrom="page">
                  <wp:posOffset>360680</wp:posOffset>
                </wp:positionV>
                <wp:extent cx="228600" cy="9332595"/>
                <wp:effectExtent l="0" t="0" r="0" b="0"/>
                <wp:wrapNone/>
                <wp:docPr id="3" name="Groupe 1"/>
                <a:graphic xmlns:a="http://schemas.openxmlformats.org/drawingml/2006/main">
                  <a:graphicData uri="http://schemas.microsoft.com/office/word/2010/wordprocessingGroup">
                    <wpg:wgp>
                      <wpg:cNvGrpSpPr/>
                      <wpg:grpSpPr>
                        <a:xfrm>
                          <a:off x="0" y="0"/>
                          <a:ext cx="228600" cy="9332640"/>
                          <a:chOff x="0" y="0"/>
                          <a:chExt cx="228600" cy="9332640"/>
                        </a:xfrm>
                      </wpg:grpSpPr>
                      <wps:wsp>
                        <wps:cNvPr id="4" name="Rectangle 3"/>
                        <wps:cNvSpPr/>
                        <wps:spPr>
                          <a:xfrm>
                            <a:off x="0" y="0"/>
                            <a:ext cx="228600" cy="8682840"/>
                          </a:xfrm>
                          <a:prstGeom prst="rect">
                            <a:avLst/>
                          </a:prstGeom>
                          <a:solidFill>
                            <a:srgbClr val="b35c33"/>
                          </a:solidFill>
                          <a:ln>
                            <a:noFill/>
                          </a:ln>
                        </wps:spPr>
                        <wps:style>
                          <a:lnRef idx="2">
                            <a:schemeClr val="accent1">
                              <a:shade val="50000"/>
                            </a:schemeClr>
                          </a:lnRef>
                          <a:fillRef idx="1">
                            <a:schemeClr val="accent1"/>
                          </a:fillRef>
                          <a:effectRef idx="0">
                            <a:schemeClr val="accent1"/>
                          </a:effectRef>
                          <a:fontRef idx="minor"/>
                        </wps:style>
                        <wps:bodyPr/>
                      </wps:wsp>
                      <wps:wsp>
                        <wps:cNvPr id="5" name="Rectangle 4"/>
                        <wps:cNvSpPr/>
                        <wps:spPr>
                          <a:xfrm>
                            <a:off x="0" y="8866440"/>
                            <a:ext cx="228600" cy="4662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e 1" style="position:absolute;margin-left:36.3pt;margin-top:28.4pt;width:18pt;height:734.85pt" coordorigin="726,568" coordsize="360,14697">
                <v:rect id="shape_0" ID="Rectangle 3" path="m0,0l-2147483645,0l-2147483645,-2147483646l0,-2147483646xe" fillcolor="#b35c33" stroked="f" o:allowincell="f" style="position:absolute;left:726;top:568;width:359;height:13673;mso-wrap-style:none;v-text-anchor:middle;mso-position-horizontal-relative:page;mso-position-vertical-relative:page">
                  <v:fill o:detectmouseclick="t" type="solid" color2="#4ca3cc"/>
                  <v:stroke color="#3465a4" weight="12600" joinstyle="miter" endcap="flat"/>
                  <w10:wrap type="none"/>
                </v:rect>
                <v:rect id="shape_0" ID="Rectangle 4" path="m0,0l-2147483645,0l-2147483645,-2147483646l0,-2147483646xe" fillcolor="#bfbfbf" stroked="f" o:allowincell="f" style="position:absolute;left:726;top:14531;width:359;height:733;mso-wrap-style:none;v-text-anchor:middle;mso-position-horizontal-relative:page;mso-position-vertical-relative:page">
                  <v:fill o:detectmouseclick="t" type="solid" color2="#404040"/>
                  <v:stroke color="#3465a4" weight="12600" joinstyle="miter" endcap="flat"/>
                  <w10:wrap type="none"/>
                </v:rect>
              </v:group>
            </w:pict>
          </mc:Fallback>
        </mc:AlternateContent>
      </w:r>
    </w:p>
    <w:p>
      <w:pPr>
        <w:pStyle w:val="Normal"/>
        <w:rPr>
          <w:rFonts w:ascii="Times New Roman" w:hAnsi="Times New Roman" w:cs="Times New Roman" w:asciiTheme="majorBidi" w:cstheme="majorBidi" w:hAnsiTheme="majorBidi"/>
          <w:sz w:val="28"/>
          <w:szCs w:val="28"/>
          <w:lang w:val="fr-SN"/>
        </w:rPr>
      </w:pPr>
      <w:r>
        <w:rPr>
          <w:rFonts w:cs="Times New Roman" w:cstheme="majorBidi" w:ascii="Times New Roman" w:hAnsi="Times New Roman"/>
          <w:sz w:val="28"/>
          <w:szCs w:val="28"/>
          <w:lang w:val="fr-SN"/>
        </w:rPr>
      </w:r>
    </w:p>
    <w:p>
      <w:pPr>
        <w:pStyle w:val="Normal"/>
        <w:jc w:val="center"/>
        <w:rPr>
          <w:rFonts w:ascii="Times New Roman" w:hAnsi="Times New Roman" w:cs="Times New Roman" w:asciiTheme="majorBidi" w:cstheme="majorBidi" w:hAnsiTheme="majorBidi"/>
          <w:b/>
          <w:bCs/>
          <w:sz w:val="28"/>
          <w:szCs w:val="28"/>
          <w:lang w:val="fr-FR"/>
        </w:rPr>
      </w:pPr>
      <w:r>
        <w:rPr>
          <w:rFonts w:cs="Times New Roman" w:cstheme="majorBidi" w:ascii="Times New Roman" w:hAnsi="Times New Roman"/>
          <w:b/>
          <w:bCs/>
          <w:sz w:val="28"/>
          <w:szCs w:val="28"/>
          <w:lang w:val="fr-FR"/>
        </w:rPr>
        <mc:AlternateContent>
          <mc:Choice Requires="wps">
            <w:drawing>
              <wp:anchor behindDoc="0" distT="0" distB="24765" distL="0" distR="22860" simplePos="0" locked="0" layoutInCell="1" allowOverlap="1" relativeHeight="4" wp14:anchorId="7EA1A2ED">
                <wp:simplePos x="0" y="0"/>
                <wp:positionH relativeFrom="column">
                  <wp:posOffset>176530</wp:posOffset>
                </wp:positionH>
                <wp:positionV relativeFrom="paragraph">
                  <wp:posOffset>-71755</wp:posOffset>
                </wp:positionV>
                <wp:extent cx="5715000" cy="1214120"/>
                <wp:effectExtent l="6985" t="6985" r="6985" b="6985"/>
                <wp:wrapNone/>
                <wp:docPr id="6" name="Parchemin horizontal 3"/>
                <a:graphic xmlns:a="http://schemas.openxmlformats.org/drawingml/2006/main">
                  <a:graphicData uri="http://schemas.microsoft.com/office/word/2010/wordprocessingShape">
                    <wps:wsp>
                      <wps:cNvSpPr/>
                      <wps:spPr>
                        <a:xfrm>
                          <a:off x="0" y="0"/>
                          <a:ext cx="5715000" cy="1214280"/>
                        </a:xfrm>
                        <a:prstGeom prst="horizontalScroll">
                          <a:avLst>
                            <a:gd name="adj" fmla="val 12500"/>
                          </a:avLst>
                        </a:prstGeom>
                        <a:noFill/>
                        <a:ln>
                          <a:solidFill>
                            <a:srgbClr val="ed7d31">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Parchemin horizontal 3"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stroked="t" o:allowincell="f" style="position:absolute;margin-left:13.9pt;margin-top:-5.65pt;width:449.95pt;height:95.55pt;mso-wrap-style:none;v-text-anchor:middle" wp14:anchorId="7EA1A2ED" type="_x0000_t98">
                <v:fill o:detectmouseclick="t" on="false"/>
                <v:stroke color="#843c0b" weight="12600" joinstyle="miter" endcap="flat"/>
                <w10:wrap type="none"/>
              </v:shape>
            </w:pict>
          </mc:Fallback>
        </mc:AlternateContent>
      </w:r>
    </w:p>
    <w:p>
      <w:pPr>
        <w:pStyle w:val="Normal"/>
        <w:tabs>
          <w:tab w:val="clear" w:pos="720"/>
          <w:tab w:val="left" w:pos="5747" w:leader="none"/>
        </w:tabs>
        <w:rPr/>
      </w:pPr>
      <w:r>
        <w:rPr>
          <w:rStyle w:val="Emphasis"/>
          <w:rFonts w:ascii="Times New Roman" w:hAnsi="Times New Roman"/>
          <w:sz w:val="40"/>
          <w:szCs w:val="40"/>
          <w:lang w:val="fr-FR"/>
        </w:rPr>
        <w:t xml:space="preserve">       </w:t>
      </w:r>
      <w:r>
        <w:rPr>
          <w:rStyle w:val="Emphasis"/>
          <w:rFonts w:ascii="Times New Roman" w:hAnsi="Times New Roman"/>
          <w:b/>
          <w:bCs/>
          <w:sz w:val="36"/>
          <w:szCs w:val="36"/>
          <w:lang w:val="fr-FR"/>
        </w:rPr>
        <w:t>Rapport de Conception du Projet: Scala Gestion Hopital</w:t>
      </w:r>
    </w:p>
    <w:p>
      <w:pPr>
        <w:pStyle w:val="Normal"/>
        <w:rPr>
          <w:rFonts w:ascii="Times New Roman" w:hAnsi="Times New Roman"/>
          <w:lang w:val="fr-FR"/>
        </w:rPr>
      </w:pPr>
      <w:r>
        <w:rPr>
          <w:rFonts w:ascii="Times New Roman" w:hAnsi="Times New Roman"/>
          <w:lang w:val="fr-FR"/>
        </w:rPr>
      </w:r>
    </w:p>
    <w:p>
      <w:pPr>
        <w:pStyle w:val="Normal"/>
        <w:jc w:val="center"/>
        <w:rPr>
          <w:rFonts w:ascii="Times New Roman" w:hAnsi="Times New Roman" w:cs="Times New Roman" w:asciiTheme="majorBidi" w:cstheme="majorBidi" w:hAnsiTheme="majorBidi"/>
          <w:sz w:val="28"/>
          <w:szCs w:val="28"/>
          <w:lang w:val="fr-FR"/>
        </w:rPr>
      </w:pPr>
      <w:r>
        <w:rPr>
          <w:rFonts w:cs="Times New Roman" w:cstheme="majorBidi" w:ascii="Times New Roman" w:hAnsi="Times New Roman"/>
          <w:sz w:val="28"/>
          <w:szCs w:val="28"/>
          <w:lang w:val="fr-FR"/>
        </w:rPr>
      </w:r>
    </w:p>
    <w:p>
      <w:pPr>
        <w:pStyle w:val="Normal"/>
        <w:jc w:val="center"/>
        <w:rPr>
          <w:rFonts w:ascii="Times New Roman" w:hAnsi="Times New Roman" w:cs="Times New Roman" w:asciiTheme="majorBidi" w:cstheme="majorBidi" w:hAnsiTheme="majorBidi"/>
          <w:sz w:val="28"/>
          <w:szCs w:val="28"/>
          <w:lang w:val="fr-FR"/>
        </w:rPr>
      </w:pPr>
      <w:r>
        <w:rPr>
          <w:rFonts w:cs="Times New Roman" w:cstheme="majorBidi" w:ascii="Times New Roman" w:hAnsi="Times New Roman"/>
          <w:sz w:val="28"/>
          <w:szCs w:val="28"/>
          <w:lang w:val="fr-FR"/>
        </w:rPr>
      </w:r>
    </w:p>
    <w:p>
      <w:pPr>
        <w:pStyle w:val="Normal"/>
        <w:jc w:val="left"/>
        <w:rPr>
          <w:rFonts w:ascii="Times New Roman" w:hAnsi="Times New Roman"/>
        </w:rPr>
      </w:pPr>
      <w:r>
        <w:rPr>
          <w:rFonts w:cs="Times New Roman" w:ascii="Times New Roman" w:hAnsi="Times New Roman"/>
          <w:sz w:val="28"/>
          <w:szCs w:val="28"/>
          <w:lang w:val="fr-SN"/>
        </w:rPr>
        <w:t xml:space="preserve">Réalisé par:     </w:t>
        <w:tab/>
        <w:tab/>
        <w:tab/>
        <w:tab/>
        <w:tab/>
        <w:t xml:space="preserve">  </w:t>
      </w:r>
      <w:r>
        <w:rPr>
          <w:rFonts w:cs="Times New Roman" w:ascii="Times New Roman" w:hAnsi="Times New Roman"/>
          <w:sz w:val="28"/>
          <w:szCs w:val="28"/>
          <w:lang w:val="fr-SN"/>
        </w:rPr>
        <w:t>Année universitaire : 2024/2025</w:t>
        <w:br/>
        <w:br/>
      </w:r>
      <w:r>
        <w:rPr>
          <w:rFonts w:cs="Times New Roman" w:ascii="Times New Roman" w:hAnsi="Times New Roman"/>
          <w:sz w:val="28"/>
          <w:szCs w:val="28"/>
          <w:lang w:val="fr-SN"/>
        </w:rPr>
        <w:t>Ramatoulaye CAMARA</w:t>
        <w:tab/>
        <w:tab/>
        <w:tab/>
        <w:tab/>
        <w:t xml:space="preserve">  </w:t>
      </w:r>
      <w:r>
        <w:rPr>
          <w:rFonts w:cs="Times New Roman" w:ascii="Times New Roman" w:hAnsi="Times New Roman"/>
          <w:sz w:val="28"/>
          <w:szCs w:val="28"/>
          <w:lang w:val="fr-SN"/>
        </w:rPr>
        <w:t>Classe : GeIT3</w:t>
      </w:r>
    </w:p>
    <w:p>
      <w:pPr>
        <w:pStyle w:val="Normal"/>
        <w:jc w:val="left"/>
        <w:rPr>
          <w:rFonts w:ascii="Times New Roman" w:hAnsi="Times New Roman"/>
        </w:rPr>
      </w:pPr>
      <w:r>
        <w:rPr>
          <w:rFonts w:cs="Times New Roman" w:ascii="Times New Roman" w:hAnsi="Times New Roman"/>
          <w:sz w:val="28"/>
          <w:szCs w:val="28"/>
          <w:lang w:val="fr-FR"/>
        </w:rPr>
        <w:t>Mame Khady Mbacke LEYE</w:t>
        <w:tab/>
        <w:tab/>
        <w:tab/>
        <w:t xml:space="preserve">   </w:t>
      </w:r>
      <w:r>
        <w:rPr>
          <w:rFonts w:cs="Times New Roman" w:ascii="Times New Roman" w:hAnsi="Times New Roman"/>
          <w:sz w:val="28"/>
          <w:szCs w:val="28"/>
          <w:lang w:val="fr-FR"/>
        </w:rPr>
        <w:t>Professeur : M. Mboup</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lang w:val="fr-SN"/>
        </w:rPr>
      </w:pPr>
      <w:r>
        <w:rPr>
          <w:rFonts w:ascii="Times New Roman" w:hAnsi="Times New Roman"/>
          <w:sz w:val="24"/>
          <w:szCs w:val="24"/>
        </w:rPr>
      </w:r>
    </w:p>
    <w:p>
      <w:pPr>
        <w:pStyle w:val="Normal"/>
        <w:rPr>
          <w:b w:val="false"/>
          <w:bCs w:val="false"/>
        </w:rPr>
      </w:pPr>
      <w:r>
        <mc:AlternateContent>
          <mc:Choice Requires="wpg">
            <w:drawing>
              <wp:anchor behindDoc="0" distT="0" distB="1905" distL="0" distR="3175" simplePos="0" locked="0" layoutInCell="0" allowOverlap="1" relativeHeight="5" wp14:anchorId="1C2C0760">
                <wp:simplePos x="0" y="0"/>
                <wp:positionH relativeFrom="page">
                  <wp:posOffset>461010</wp:posOffset>
                </wp:positionH>
                <wp:positionV relativeFrom="page">
                  <wp:posOffset>360680</wp:posOffset>
                </wp:positionV>
                <wp:extent cx="228600" cy="9332595"/>
                <wp:effectExtent l="0" t="0" r="0" b="0"/>
                <wp:wrapNone/>
                <wp:docPr id="7" name="Groupe 4"/>
                <a:graphic xmlns:a="http://schemas.openxmlformats.org/drawingml/2006/main">
                  <a:graphicData uri="http://schemas.microsoft.com/office/word/2010/wordprocessingGroup">
                    <wpg:wgp>
                      <wpg:cNvGrpSpPr/>
                      <wpg:grpSpPr>
                        <a:xfrm>
                          <a:off x="0" y="0"/>
                          <a:ext cx="228600" cy="9332640"/>
                          <a:chOff x="0" y="0"/>
                          <a:chExt cx="228600" cy="9332640"/>
                        </a:xfrm>
                      </wpg:grpSpPr>
                      <wps:wsp>
                        <wps:cNvPr id="8" name="Rectangle 5"/>
                        <wps:cNvSpPr/>
                        <wps:spPr>
                          <a:xfrm>
                            <a:off x="0" y="0"/>
                            <a:ext cx="228600" cy="8682840"/>
                          </a:xfrm>
                          <a:prstGeom prst="rect">
                            <a:avLst/>
                          </a:prstGeom>
                          <a:solidFill>
                            <a:srgbClr val="b35c33"/>
                          </a:solidFill>
                          <a:ln>
                            <a:noFill/>
                          </a:ln>
                        </wps:spPr>
                        <wps:style>
                          <a:lnRef idx="2">
                            <a:schemeClr val="accent1">
                              <a:shade val="50000"/>
                            </a:schemeClr>
                          </a:lnRef>
                          <a:fillRef idx="1">
                            <a:schemeClr val="accent1"/>
                          </a:fillRef>
                          <a:effectRef idx="0">
                            <a:schemeClr val="accent1"/>
                          </a:effectRef>
                          <a:fontRef idx="minor"/>
                        </wps:style>
                        <wps:bodyPr/>
                      </wps:wsp>
                      <wps:wsp>
                        <wps:cNvPr id="9" name="Rectangle 6"/>
                        <wps:cNvSpPr/>
                        <wps:spPr>
                          <a:xfrm>
                            <a:off x="0" y="8866440"/>
                            <a:ext cx="228600" cy="4662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anchor>
            </w:drawing>
          </mc:Choice>
          <mc:Fallback>
            <w:pict>
              <v:group id="shape_0" alt="Groupe 4" style="position:absolute;margin-left:36.3pt;margin-top:28.4pt;width:18pt;height:734.85pt" coordorigin="726,568" coordsize="360,14697">
                <v:rect id="shape_0" ID="Rectangle 5" path="m0,0l-2147483645,0l-2147483645,-2147483646l0,-2147483646xe" fillcolor="#b35c33" stroked="f" o:allowincell="f" style="position:absolute;left:726;top:568;width:359;height:13673;mso-wrap-style:none;v-text-anchor:middle;mso-position-horizontal-relative:page;mso-position-vertical-relative:page">
                  <v:fill o:detectmouseclick="t" type="solid" color2="#4ca3cc"/>
                  <v:stroke color="#3465a4" weight="12600" joinstyle="miter" endcap="flat"/>
                  <w10:wrap type="none"/>
                </v:rect>
                <v:rect id="shape_0" ID="Rectangle 6" path="m0,0l-2147483645,0l-2147483645,-2147483646l0,-2147483646xe" fillcolor="#bfbfbf" stroked="f" o:allowincell="f" style="position:absolute;left:726;top:14531;width:359;height:733;mso-wrap-style:none;v-text-anchor:middle;mso-position-horizontal-relative:page;mso-position-vertical-relative:page">
                  <v:fill o:detectmouseclick="t" type="solid" color2="#404040"/>
                  <v:stroke color="#3465a4" weight="12600" joinstyle="miter" endcap="flat"/>
                  <w10:wrap type="none"/>
                </v:rect>
              </v:group>
            </w:pict>
          </mc:Fallback>
        </mc:AlternateContent>
      </w:r>
      <w:r>
        <w:rPr>
          <w:rFonts w:ascii="Times New Roman" w:hAnsi="Times New Roman"/>
          <w:sz w:val="36"/>
          <w:szCs w:val="36"/>
          <w:lang w:val="fr-SN"/>
        </w:rPr>
        <w:t>Sommaire</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Introduction</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Conception détaillée</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Architecture fonctionnelle</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Architecture logicielle</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Choix technologiques</w:t>
      </w:r>
    </w:p>
    <w:p>
      <w:pPr>
        <w:pStyle w:val="BodyText"/>
        <w:numPr>
          <w:ilvl w:val="0"/>
          <w:numId w:val="1"/>
        </w:numPr>
        <w:tabs>
          <w:tab w:val="clear" w:pos="720"/>
          <w:tab w:val="left" w:pos="0" w:leader="none"/>
        </w:tabs>
        <w:ind w:hanging="283" w:left="709"/>
        <w:rPr/>
      </w:pPr>
      <w:r>
        <w:rPr>
          <w:rStyle w:val="Strong"/>
          <w:rFonts w:ascii="Times New Roman" w:hAnsi="Times New Roman"/>
          <w:b w:val="false"/>
          <w:bCs w:val="false"/>
          <w:sz w:val="36"/>
          <w:szCs w:val="36"/>
        </w:rPr>
        <w:t>Conclusion</w:t>
      </w:r>
    </w:p>
    <w:p>
      <w:pPr>
        <w:pStyle w:val="Normal"/>
        <w:rPr>
          <w:rFonts w:ascii="Times New Roman" w:hAnsi="Times New Roman"/>
          <w:sz w:val="36"/>
          <w:szCs w:val="36"/>
          <w:lang w:val="fr-SN"/>
        </w:rPr>
      </w:pPr>
      <w:r>
        <w:rPr>
          <w:rFonts w:ascii="Times New Roman" w:hAnsi="Times New Roman"/>
          <w:sz w:val="36"/>
          <w:szCs w:val="36"/>
          <w:lang w:val="fr-SN"/>
        </w:rPr>
      </w:r>
    </w:p>
    <w:p>
      <w:pPr>
        <w:pStyle w:val="Normal"/>
        <w:rPr>
          <w:rFonts w:ascii="Times New Roman" w:hAnsi="Times New Roman"/>
          <w:lang w:val="fr-SN"/>
        </w:rPr>
      </w:pPr>
      <w:r>
        <w:rPr>
          <w:rFonts w:ascii="Times New Roman" w:hAnsi="Times New Roman"/>
          <w:lang w:val="fr-SN"/>
        </w:rPr>
      </w:r>
    </w:p>
    <w:p>
      <w:pPr>
        <w:pStyle w:val="Normal"/>
        <w:rPr>
          <w:rFonts w:ascii="Times New Roman" w:hAnsi="Times New Roman" w:cs="Times New Roman" w:asciiTheme="majorBidi" w:cstheme="majorBidi" w:hAnsiTheme="majorBidi"/>
          <w:sz w:val="28"/>
          <w:szCs w:val="28"/>
          <w:lang w:val="fr-SN"/>
        </w:rPr>
      </w:pPr>
      <w:r>
        <w:rPr>
          <w:rFonts w:cs="Times New Roman" w:cstheme="majorBidi" w:ascii="Times New Roman" w:hAnsi="Times New Roman"/>
          <w:sz w:val="28"/>
          <w:szCs w:val="28"/>
          <w:lang w:val="fr-S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rPr>
          <w:rFonts w:ascii="Times New Roman" w:hAnsi="Times New Roman"/>
          <w:color w:val="000000"/>
        </w:rPr>
      </w:pPr>
      <w:r>
        <w:rPr>
          <w:rFonts w:ascii="Times New Roman" w:hAnsi="Times New Roman"/>
          <w:color w:val="000000"/>
        </w:rPr>
        <w:t>1. Introduction</w:t>
      </w:r>
    </w:p>
    <w:p>
      <w:pPr>
        <w:pStyle w:val="Normal"/>
        <w:rPr>
          <w:rFonts w:ascii="Times New Roman" w:hAnsi="Times New Roman"/>
          <w:color w:val="000000"/>
        </w:rPr>
      </w:pPr>
      <w:r>
        <w:rPr>
          <w:rFonts w:ascii="Times New Roman" w:hAnsi="Times New Roman"/>
          <w:color w:val="000000"/>
        </w:rPr>
        <w:t>Ce projet est un système de gestion d'hôpital développé en Scala pour le backend et en Next.js pour le frontend. L'objectif est de faciliter la gestion des ressources hospitalières, la planification des soins, et l'interaction entre le personnel hospitalier et les patients. Ce rapport décrit la conception détaillée du projet, les architectures fonctionnelle et logicielle, ainsi que les choix technologiques qui ont guidé son développement.</w:t>
      </w:r>
    </w:p>
    <w:p>
      <w:pPr>
        <w:pStyle w:val="Heading1"/>
        <w:rPr>
          <w:rFonts w:ascii="Times New Roman" w:hAnsi="Times New Roman"/>
          <w:color w:val="000000"/>
        </w:rPr>
      </w:pPr>
      <w:r>
        <w:rPr>
          <w:rFonts w:ascii="Times New Roman" w:hAnsi="Times New Roman"/>
          <w:color w:val="000000"/>
        </w:rPr>
        <w:t>2. Conception détaillée</w:t>
      </w:r>
    </w:p>
    <w:p>
      <w:pPr>
        <w:pStyle w:val="Normal"/>
        <w:rPr>
          <w:rFonts w:ascii="Times New Roman" w:hAnsi="Times New Roman"/>
          <w:color w:val="000000"/>
        </w:rPr>
      </w:pPr>
      <w:r>
        <mc:AlternateContent>
          <mc:Choice Requires="wpg">
            <w:drawing>
              <wp:anchor behindDoc="0" distT="0" distB="1905" distL="0" distR="3175" simplePos="0" locked="0" layoutInCell="0" allowOverlap="1" relativeHeight="7" wp14:anchorId="1C2C0760">
                <wp:simplePos x="0" y="0"/>
                <wp:positionH relativeFrom="page">
                  <wp:posOffset>461010</wp:posOffset>
                </wp:positionH>
                <wp:positionV relativeFrom="page">
                  <wp:posOffset>360680</wp:posOffset>
                </wp:positionV>
                <wp:extent cx="228600" cy="9332595"/>
                <wp:effectExtent l="0" t="0" r="0" b="0"/>
                <wp:wrapNone/>
                <wp:docPr id="10" name="Groupe 2"/>
                <a:graphic xmlns:a="http://schemas.openxmlformats.org/drawingml/2006/main">
                  <a:graphicData uri="http://schemas.microsoft.com/office/word/2010/wordprocessingGroup">
                    <wpg:wgp>
                      <wpg:cNvGrpSpPr/>
                      <wpg:grpSpPr>
                        <a:xfrm>
                          <a:off x="0" y="0"/>
                          <a:ext cx="228600" cy="9332640"/>
                          <a:chOff x="0" y="0"/>
                          <a:chExt cx="228600" cy="9332640"/>
                        </a:xfrm>
                      </wpg:grpSpPr>
                      <wps:wsp>
                        <wps:cNvPr id="11" name="Rectangle 7"/>
                        <wps:cNvSpPr/>
                        <wps:spPr>
                          <a:xfrm>
                            <a:off x="0" y="0"/>
                            <a:ext cx="228600" cy="8682840"/>
                          </a:xfrm>
                          <a:prstGeom prst="rect">
                            <a:avLst/>
                          </a:prstGeom>
                          <a:solidFill>
                            <a:srgbClr val="b35c33"/>
                          </a:solidFill>
                          <a:ln>
                            <a:noFill/>
                          </a:ln>
                        </wps:spPr>
                        <wps:style>
                          <a:lnRef idx="2">
                            <a:schemeClr val="accent1">
                              <a:shade val="50000"/>
                            </a:schemeClr>
                          </a:lnRef>
                          <a:fillRef idx="1">
                            <a:schemeClr val="accent1"/>
                          </a:fillRef>
                          <a:effectRef idx="0">
                            <a:schemeClr val="accent1"/>
                          </a:effectRef>
                          <a:fontRef idx="minor"/>
                        </wps:style>
                        <wps:bodyPr/>
                      </wps:wsp>
                      <wps:wsp>
                        <wps:cNvPr id="12" name="Rectangle 8"/>
                        <wps:cNvSpPr/>
                        <wps:spPr>
                          <a:xfrm>
                            <a:off x="0" y="8866440"/>
                            <a:ext cx="228600" cy="4662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e 2" style="position:absolute;margin-left:36.3pt;margin-top:28.4pt;width:18pt;height:734.85pt" coordorigin="726,568" coordsize="360,14697">
                <v:rect id="shape_0" ID="Rectangle 7" path="m0,0l-2147483645,0l-2147483645,-2147483646l0,-2147483646xe" fillcolor="#b35c33" stroked="f" o:allowincell="f" style="position:absolute;left:726;top:568;width:359;height:13673;mso-wrap-style:none;v-text-anchor:middle;mso-position-horizontal-relative:page;mso-position-vertical-relative:page">
                  <v:fill o:detectmouseclick="t" type="solid" color2="#4ca3cc"/>
                  <v:stroke color="#3465a4" weight="12600" joinstyle="miter" endcap="flat"/>
                  <w10:wrap type="none"/>
                </v:rect>
                <v:rect id="shape_0" ID="Rectangle 8" path="m0,0l-2147483645,0l-2147483645,-2147483646l0,-2147483646xe" fillcolor="#bfbfbf" stroked="f" o:allowincell="f" style="position:absolute;left:726;top:14531;width:359;height:733;mso-wrap-style:none;v-text-anchor:middle;mso-position-horizontal-relative:page;mso-position-vertical-relative:page">
                  <v:fill o:detectmouseclick="t" type="solid" color2="#404040"/>
                  <v:stroke color="#3465a4" weight="12600" joinstyle="miter" endcap="flat"/>
                  <w10:wrap type="none"/>
                </v:rect>
              </v:group>
            </w:pict>
          </mc:Fallback>
        </mc:AlternateContent>
      </w:r>
      <w:r>
        <w:rPr>
          <w:rFonts w:ascii="Times New Roman" w:hAnsi="Times New Roman"/>
          <w:color w:val="000000"/>
        </w:rPr>
        <w:t>La conception du système repose sur une architecture modulaire et évolutive, divisée en deux parties principales : le backend et le frontend. Le backend est responsable de la gestion des données et de la logique métier, tandis que le frontend fournit l'interface utilisateur pour interagir avec le système. Les deux parties communiquent via des API RESTful.</w:t>
      </w:r>
    </w:p>
    <w:p>
      <w:pPr>
        <w:pStyle w:val="Heading1"/>
        <w:rPr>
          <w:rFonts w:ascii="Times New Roman" w:hAnsi="Times New Roman"/>
          <w:color w:val="000000"/>
        </w:rPr>
      </w:pPr>
      <w:r>
        <w:rPr>
          <w:rFonts w:ascii="Times New Roman" w:hAnsi="Times New Roman"/>
          <w:color w:val="000000"/>
        </w:rPr>
        <w:t>3. Architecture fonctionnelle</w:t>
      </w:r>
    </w:p>
    <w:p>
      <w:pPr>
        <w:pStyle w:val="Normal"/>
        <w:rPr>
          <w:rFonts w:ascii="Times New Roman" w:hAnsi="Times New Roman"/>
          <w:color w:val="000000"/>
        </w:rPr>
      </w:pPr>
      <w:r>
        <w:rPr>
          <w:rFonts w:ascii="Times New Roman" w:hAnsi="Times New Roman"/>
          <w:color w:val="000000"/>
        </w:rPr>
        <w:t>L'architecture fonctionnelle du système est basée sur une approche client-serveur où le frontend et le backend sont des entités distinctes qui interagissent via des API. Les utilisateurs du système (personnel médical, administrateurs) peuvent accéder aux différentes fonctionnalités, telles que la gestion des patients, la planification des rendez-vous, et la gestion des ressources médicales. Le frontend fournit une interface fluide pour les utilisateurs, tandis que le backend gère les bases de données, les logiques métier et la sécurité.</w:t>
      </w:r>
    </w:p>
    <w:p>
      <w:pPr>
        <w:pStyle w:val="Heading1"/>
        <w:rPr>
          <w:rFonts w:ascii="Times New Roman" w:hAnsi="Times New Roman"/>
          <w:color w:val="000000"/>
        </w:rPr>
      </w:pPr>
      <w:r>
        <w:rPr>
          <w:rFonts w:ascii="Times New Roman" w:hAnsi="Times New Roman"/>
          <w:color w:val="000000"/>
        </w:rPr>
        <w:t>4. Architecture logicielle</w:t>
      </w:r>
    </w:p>
    <w:p>
      <w:pPr>
        <w:pStyle w:val="Normal"/>
        <w:rPr>
          <w:rFonts w:ascii="Times New Roman" w:hAnsi="Times New Roman"/>
          <w:color w:val="000000"/>
        </w:rPr>
      </w:pPr>
      <w:r>
        <w:rPr>
          <w:rFonts w:ascii="Times New Roman" w:hAnsi="Times New Roman"/>
          <w:color w:val="000000"/>
        </w:rPr>
        <w:t>Le backend utilise Scala pour la gestion des données et la logique métier. Il suit une architecture de type microservices, permettant une évolutivité et une indépendance entre les modules. Le frontend utilise Next.js, un framework JavaScript moderne, permettant une création rapide de pages dynamiques. L'architecture est de type monolithique côté frontend, avec des composants réutilisables. Le backend est containerisé via Docker, ce qui garantit une portabilité et une facilité de déploiement sur différents environnements.</w:t>
      </w:r>
    </w:p>
    <w:p>
      <w:pPr>
        <w:pStyle w:val="Heading1"/>
        <w:rPr>
          <w:rFonts w:ascii="Times New Roman" w:hAnsi="Times New Roman"/>
          <w:color w:val="000000"/>
        </w:rPr>
      </w:pPr>
      <w:r>
        <w:rPr>
          <w:rFonts w:ascii="Times New Roman" w:hAnsi="Times New Roman"/>
          <w:color w:val="000000"/>
        </w:rPr>
        <w:t>5. Choix technologiques</w:t>
      </w:r>
    </w:p>
    <w:p>
      <w:pPr>
        <w:pStyle w:val="Normal"/>
        <w:rPr>
          <w:rFonts w:ascii="Times New Roman" w:hAnsi="Times New Roman"/>
          <w:color w:val="000000"/>
        </w:rPr>
      </w:pPr>
      <w:r>
        <w:rPr>
          <w:rFonts w:ascii="Times New Roman" w:hAnsi="Times New Roman"/>
          <w:color w:val="000000"/>
        </w:rPr>
        <w:t>Les principales technologies utilisées dans ce projet sont :</w:t>
      </w:r>
    </w:p>
    <w:p>
      <w:pPr>
        <w:pStyle w:val="Normal"/>
        <w:numPr>
          <w:ilvl w:val="0"/>
          <w:numId w:val="2"/>
        </w:numPr>
        <w:rPr/>
      </w:pPr>
      <w:r>
        <w:rPr>
          <w:rFonts w:ascii="Times New Roman" w:hAnsi="Times New Roman"/>
          <w:color w:val="000000"/>
        </w:rPr>
        <w:t>Backend :</w:t>
      </w:r>
    </w:p>
    <w:p>
      <w:pPr>
        <w:pStyle w:val="Normal"/>
        <w:rPr>
          <w:rFonts w:ascii="Times New Roman" w:hAnsi="Times New Roman"/>
          <w:color w:val="000000"/>
        </w:rPr>
      </w:pPr>
      <w:r>
        <w:rPr>
          <w:rFonts w:ascii="Times New Roman" w:hAnsi="Times New Roman"/>
          <w:color w:val="000000"/>
        </w:rPr>
        <w:tab/>
        <w:t>-</w:t>
      </w:r>
      <w:r>
        <w:rPr>
          <w:rFonts w:ascii="Times New Roman" w:hAnsi="Times New Roman"/>
          <w:b/>
          <w:bCs/>
          <w:color w:val="000000"/>
        </w:rPr>
        <w:t xml:space="preserve"> Scala</w:t>
      </w:r>
      <w:r>
        <w:rPr>
          <w:rFonts w:ascii="Times New Roman" w:hAnsi="Times New Roman"/>
          <w:color w:val="000000"/>
        </w:rPr>
        <w:t xml:space="preserve">: Choisi pour sa robustesse, sa compatibilité avec les frameworks modernes et sa capacité à </w:t>
        <w:tab/>
        <w:t xml:space="preserve"> gérer de grandes quantités de données en temps réel.</w:t>
      </w:r>
    </w:p>
    <w:p>
      <w:pPr>
        <w:pStyle w:val="Normal"/>
        <w:numPr>
          <w:ilvl w:val="0"/>
          <w:numId w:val="3"/>
        </w:numPr>
        <w:rPr>
          <w:rFonts w:ascii="Times New Roman" w:hAnsi="Times New Roman"/>
          <w:color w:val="000000"/>
        </w:rPr>
      </w:pPr>
      <w:r>
        <w:rPr>
          <w:rFonts w:ascii="Times New Roman" w:hAnsi="Times New Roman"/>
          <w:color w:val="000000"/>
        </w:rPr>
        <w:t>Frontend :</w:t>
      </w:r>
    </w:p>
    <w:p>
      <w:pPr>
        <w:pStyle w:val="Normal"/>
        <w:rPr>
          <w:rFonts w:ascii="Times New Roman" w:hAnsi="Times New Roman"/>
          <w:color w:val="000000"/>
        </w:rPr>
      </w:pPr>
      <w:r>
        <w:rPr>
          <w:rFonts w:ascii="Times New Roman" w:hAnsi="Times New Roman"/>
          <w:color w:val="000000"/>
        </w:rPr>
        <w:tab/>
        <w:t xml:space="preserve">- </w:t>
      </w:r>
      <w:r>
        <w:rPr>
          <w:rFonts w:ascii="Times New Roman" w:hAnsi="Times New Roman"/>
          <w:b/>
          <w:bCs/>
          <w:color w:val="000000"/>
        </w:rPr>
        <w:t>Next.js</w:t>
      </w:r>
      <w:r>
        <w:rPr>
          <w:rFonts w:ascii="Times New Roman" w:hAnsi="Times New Roman"/>
          <w:color w:val="000000"/>
        </w:rPr>
        <w:t xml:space="preserve"> : Un framework React performant pour la création d'applications web modernes et </w:t>
        <w:tab/>
        <w:t>dynamiques.</w:t>
      </w:r>
    </w:p>
    <w:p>
      <w:pPr>
        <w:pStyle w:val="Normal"/>
        <w:numPr>
          <w:ilvl w:val="0"/>
          <w:numId w:val="4"/>
        </w:numPr>
        <w:rPr/>
      </w:pPr>
      <w:r>
        <w:rPr>
          <w:rFonts w:ascii="Times New Roman" w:hAnsi="Times New Roman"/>
          <w:color w:val="000000"/>
        </w:rPr>
        <w:t>Conteneurisation :</w:t>
      </w:r>
    </w:p>
    <w:p>
      <w:pPr>
        <w:pStyle w:val="Normal"/>
        <w:rPr>
          <w:rFonts w:ascii="Times New Roman" w:hAnsi="Times New Roman"/>
          <w:color w:val="000000"/>
        </w:rPr>
      </w:pPr>
      <w:r>
        <w:rPr>
          <w:rFonts w:ascii="Times New Roman" w:hAnsi="Times New Roman"/>
          <w:color w:val="000000"/>
        </w:rPr>
        <w:tab/>
        <w:t xml:space="preserve">- </w:t>
      </w:r>
      <w:r>
        <w:rPr>
          <w:rFonts w:ascii="Times New Roman" w:hAnsi="Times New Roman"/>
          <w:b/>
          <w:bCs/>
          <w:color w:val="000000"/>
        </w:rPr>
        <w:t>Docker</w:t>
      </w:r>
      <w:r>
        <w:rPr>
          <w:rFonts w:ascii="Times New Roman" w:hAnsi="Times New Roman"/>
          <w:color w:val="000000"/>
        </w:rPr>
        <w:t xml:space="preserve">: Utilisé pour créer des environnements d'exécution isolés et reproductibles, facilitant le </w:t>
        <w:tab/>
        <w:t xml:space="preserve">  </w:t>
        <w:tab/>
        <w:t>déploiement du backend et du frontend.</w:t>
      </w:r>
    </w:p>
    <w:p>
      <w:pPr>
        <w:pStyle w:val="Normal"/>
        <w:numPr>
          <w:ilvl w:val="0"/>
          <w:numId w:val="5"/>
        </w:numPr>
        <w:rPr>
          <w:rFonts w:ascii="Times New Roman" w:hAnsi="Times New Roman"/>
          <w:color w:val="000000"/>
        </w:rPr>
      </w:pPr>
      <w:r>
        <w:rPr>
          <w:rFonts w:ascii="Times New Roman" w:hAnsi="Times New Roman"/>
          <w:color w:val="000000"/>
        </w:rPr>
        <w:t>Base de données :</w:t>
      </w:r>
    </w:p>
    <w:p>
      <w:pPr>
        <w:pStyle w:val="Normal"/>
        <w:rPr>
          <w:rFonts w:ascii="Times New Roman" w:hAnsi="Times New Roman"/>
          <w:color w:val="000000"/>
        </w:rPr>
      </w:pPr>
      <w:r>
        <w:rPr>
          <w:rFonts w:ascii="Times New Roman" w:hAnsi="Times New Roman"/>
          <w:color w:val="000000"/>
        </w:rPr>
        <w:tab/>
        <w:t xml:space="preserve">- </w:t>
      </w:r>
      <w:r>
        <w:rPr>
          <w:rFonts w:ascii="Times New Roman" w:hAnsi="Times New Roman"/>
          <w:b/>
          <w:bCs/>
          <w:color w:val="000000"/>
        </w:rPr>
        <w:t>SQL</w:t>
      </w:r>
      <w:r>
        <w:rPr>
          <w:rFonts w:ascii="Times New Roman" w:hAnsi="Times New Roman"/>
          <w:color w:val="000000"/>
        </w:rPr>
        <w:t xml:space="preserve"> : Utilisé pour gérer les données des patients, des médecins et des rendez-vous. Le fichier </w:t>
        <w:tab/>
        <w:t>`bdd_werral_ak_jamm.sql` contient le schéma de base de données.</w:t>
      </w:r>
    </w:p>
    <w:p>
      <w:pPr>
        <w:pStyle w:val="Normal"/>
        <w:rPr>
          <w:rFonts w:ascii="Times New Roman" w:hAnsi="Times New Roman"/>
          <w:color w:val="000000"/>
        </w:rPr>
      </w:pPr>
      <w:r>
        <w:rPr>
          <w:rFonts w:ascii="Times New Roman" w:hAnsi="Times New Roman"/>
          <w:color w:val="000000"/>
        </w:rPr>
      </w:r>
    </w:p>
    <w:p>
      <w:pPr>
        <w:pStyle w:val="Heading1"/>
        <w:rPr>
          <w:rFonts w:ascii="Times New Roman" w:hAnsi="Times New Roman"/>
          <w:color w:val="000000"/>
        </w:rPr>
      </w:pPr>
      <w:r>
        <w:rPr>
          <w:rFonts w:ascii="Times New Roman" w:hAnsi="Times New Roman"/>
          <w:color w:val="000000"/>
        </w:rPr>
        <w:t>6.Conclusion</w:t>
        <w:br/>
      </w:r>
    </w:p>
    <w:p>
      <w:pPr>
        <w:pStyle w:val="BodyText"/>
        <w:rPr/>
      </w:pPr>
      <w:r>
        <w:rPr>
          <w:rFonts w:ascii="Times New Roman" w:hAnsi="Times New Roman"/>
          <w:color w:val="000000"/>
        </w:rPr>
        <w:t xml:space="preserve">Le projet </w:t>
      </w:r>
      <w:r>
        <w:rPr>
          <w:rStyle w:val="Strong"/>
          <w:rFonts w:ascii="Times New Roman" w:hAnsi="Times New Roman"/>
          <w:color w:val="000000"/>
        </w:rPr>
        <w:t>Scala Gestion Hôpital</w:t>
      </w:r>
      <w:r>
        <w:rPr>
          <w:rFonts w:ascii="Times New Roman" w:hAnsi="Times New Roman"/>
          <w:color w:val="000000"/>
        </w:rPr>
        <w:t xml:space="preserve"> est un système de gestion hospitalière utilisant </w:t>
      </w:r>
      <w:r>
        <w:rPr>
          <w:rStyle w:val="Strong"/>
          <w:rFonts w:ascii="Times New Roman" w:hAnsi="Times New Roman"/>
          <w:color w:val="000000"/>
        </w:rPr>
        <w:t>Scala</w:t>
      </w:r>
      <w:r>
        <w:rPr>
          <w:rFonts w:ascii="Times New Roman" w:hAnsi="Times New Roman"/>
          <w:color w:val="000000"/>
        </w:rPr>
        <w:t xml:space="preserve"> pour le backend et </w:t>
      </w:r>
      <w:r>
        <w:rPr>
          <w:rStyle w:val="Strong"/>
          <w:rFonts w:ascii="Times New Roman" w:hAnsi="Times New Roman"/>
          <w:color w:val="000000"/>
        </w:rPr>
        <w:t>Next.js</w:t>
      </w:r>
      <w:r>
        <w:rPr>
          <w:rFonts w:ascii="Times New Roman" w:hAnsi="Times New Roman"/>
          <w:color w:val="000000"/>
        </w:rPr>
        <w:t xml:space="preserve"> pour le frontend. Il est conçu pour améliorer la gestion des ressources hospitalières, la planification des soins et l'interaction avec les patients. Le système repose sur une architecture modulaire avec une communication entre le frontend et le backend via des API RESTful.</w:t>
      </w:r>
    </w:p>
    <w:p>
      <w:pPr>
        <w:pStyle w:val="BodyText"/>
        <w:rPr/>
      </w:pPr>
      <w:r>
        <w:rPr>
          <w:rFonts w:ascii="Times New Roman" w:hAnsi="Times New Roman"/>
          <w:color w:val="000000"/>
        </w:rPr>
        <w:t xml:space="preserve">L'architecture backend suit un modèle </w:t>
      </w:r>
      <w:r>
        <w:rPr>
          <w:rStyle w:val="Strong"/>
          <w:rFonts w:ascii="Times New Roman" w:hAnsi="Times New Roman"/>
          <w:color w:val="000000"/>
        </w:rPr>
        <w:t>microservices</w:t>
      </w:r>
      <w:r>
        <w:rPr>
          <w:rFonts w:ascii="Times New Roman" w:hAnsi="Times New Roman"/>
          <w:color w:val="000000"/>
        </w:rPr>
        <w:t xml:space="preserve">, permettant une grande évolutivité, tandis que le frontend utilise </w:t>
      </w:r>
      <w:r>
        <w:rPr>
          <w:rStyle w:val="Strong"/>
          <w:rFonts w:ascii="Times New Roman" w:hAnsi="Times New Roman"/>
          <w:color w:val="000000"/>
        </w:rPr>
        <w:t>Next.js</w:t>
      </w:r>
      <w:r>
        <w:rPr>
          <w:rFonts w:ascii="Times New Roman" w:hAnsi="Times New Roman"/>
          <w:color w:val="000000"/>
        </w:rPr>
        <w:t xml:space="preserve"> pour une interface dynamique. Le système est containerisé avec </w:t>
      </w:r>
      <w:r>
        <w:rPr>
          <w:rStyle w:val="Strong"/>
          <w:rFonts w:ascii="Times New Roman" w:hAnsi="Times New Roman"/>
          <w:color w:val="000000"/>
        </w:rPr>
        <w:t>Docker</w:t>
      </w:r>
      <w:r>
        <w:rPr>
          <w:rFonts w:ascii="Times New Roman" w:hAnsi="Times New Roman"/>
          <w:color w:val="000000"/>
        </w:rPr>
        <w:t xml:space="preserve"> pour faciliter son déploiement et sa portabilité. La gestion des données est assurée par une base de données </w:t>
      </w:r>
      <w:r>
        <w:rPr>
          <w:rStyle w:val="Strong"/>
          <w:rFonts w:ascii="Times New Roman" w:hAnsi="Times New Roman"/>
          <w:color w:val="000000"/>
        </w:rPr>
        <w:t>SQL</w:t>
      </w:r>
      <w:r>
        <w:rPr>
          <w:rFonts w:ascii="Times New Roman" w:hAnsi="Times New Roman"/>
          <w:color w:val="000000"/>
        </w:rPr>
        <w:t>, garantissant une gestion sécurisée des informations des patients, des médecins et des rendez-vous.</w:t>
      </w:r>
    </w:p>
    <w:p>
      <w:pPr>
        <w:pStyle w:val="BodyText"/>
        <w:rPr>
          <w:rFonts w:ascii="Times New Roman" w:hAnsi="Times New Roman"/>
          <w:color w:val="000000"/>
        </w:rPr>
      </w:pPr>
      <w:r>
        <w:rPr>
          <w:rFonts w:ascii="Times New Roman" w:hAnsi="Times New Roman"/>
          <w:color w:val="000000"/>
        </w:rPr>
        <w:t>Ce projet offre une solution flexible et évolutive pour la gestion d'un hôpital, avec un focus sur la performance et la facilité d'utilisation.</w:t>
      </w:r>
    </w:p>
    <w:p>
      <w:pPr>
        <w:pStyle w:val="Normal"/>
        <w:rPr>
          <w:rFonts w:ascii="Times New Roman" w:hAnsi="Times New Roman"/>
          <w:color w:val="000000"/>
        </w:rPr>
      </w:pPr>
      <w:r>
        <w:rPr>
          <w:rFonts w:ascii="Times New Roman" w:hAnsi="Times New Roman"/>
          <w:color w:val="000000"/>
        </w:rPr>
      </w:r>
    </w:p>
    <w:p>
      <w:pPr>
        <w:pStyle w:val="Normal"/>
        <w:spacing w:before="0" w:after="200"/>
        <w:rPr>
          <w:rFonts w:ascii="Times New Roman" w:hAnsi="Times New Roman"/>
        </w:rPr>
      </w:pPr>
      <w:r>
        <w:rPr>
          <w:rFonts w:ascii="Times New Roman" w:hAnsi="Times New Roman"/>
        </w:rPr>
        <mc:AlternateContent>
          <mc:Choice Requires="wpg">
            <w:drawing>
              <wp:anchor behindDoc="0" distT="0" distB="1905" distL="0" distR="3175" simplePos="0" locked="0" layoutInCell="0" allowOverlap="1" relativeHeight="8" wp14:anchorId="1C2C0760">
                <wp:simplePos x="0" y="0"/>
                <wp:positionH relativeFrom="page">
                  <wp:posOffset>461010</wp:posOffset>
                </wp:positionH>
                <wp:positionV relativeFrom="page">
                  <wp:posOffset>360680</wp:posOffset>
                </wp:positionV>
                <wp:extent cx="228600" cy="9332595"/>
                <wp:effectExtent l="0" t="0" r="0" b="0"/>
                <wp:wrapNone/>
                <wp:docPr id="13" name="Groupe 3"/>
                <a:graphic xmlns:a="http://schemas.openxmlformats.org/drawingml/2006/main">
                  <a:graphicData uri="http://schemas.microsoft.com/office/word/2010/wordprocessingGroup">
                    <wpg:wgp>
                      <wpg:cNvGrpSpPr/>
                      <wpg:grpSpPr>
                        <a:xfrm>
                          <a:off x="0" y="0"/>
                          <a:ext cx="228600" cy="9332640"/>
                          <a:chOff x="0" y="0"/>
                          <a:chExt cx="228600" cy="9332640"/>
                        </a:xfrm>
                      </wpg:grpSpPr>
                      <wps:wsp>
                        <wps:cNvPr id="14" name="Rectangle 9"/>
                        <wps:cNvSpPr/>
                        <wps:spPr>
                          <a:xfrm>
                            <a:off x="0" y="0"/>
                            <a:ext cx="228600" cy="8682840"/>
                          </a:xfrm>
                          <a:prstGeom prst="rect">
                            <a:avLst/>
                          </a:prstGeom>
                          <a:solidFill>
                            <a:srgbClr val="b35c33"/>
                          </a:solidFill>
                          <a:ln>
                            <a:noFill/>
                          </a:ln>
                        </wps:spPr>
                        <wps:style>
                          <a:lnRef idx="2">
                            <a:schemeClr val="accent1">
                              <a:shade val="50000"/>
                            </a:schemeClr>
                          </a:lnRef>
                          <a:fillRef idx="1">
                            <a:schemeClr val="accent1"/>
                          </a:fillRef>
                          <a:effectRef idx="0">
                            <a:schemeClr val="accent1"/>
                          </a:effectRef>
                          <a:fontRef idx="minor"/>
                        </wps:style>
                        <wps:bodyPr/>
                      </wps:wsp>
                      <wps:wsp>
                        <wps:cNvPr id="15" name="Rectangle 10"/>
                        <wps:cNvSpPr/>
                        <wps:spPr>
                          <a:xfrm>
                            <a:off x="0" y="8866440"/>
                            <a:ext cx="228600" cy="4662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e 3" style="position:absolute;margin-left:36.3pt;margin-top:28.4pt;width:18pt;height:734.85pt" coordorigin="726,568" coordsize="360,14697">
                <v:rect id="shape_0" ID="Rectangle 9" path="m0,0l-2147483645,0l-2147483645,-2147483646l0,-2147483646xe" fillcolor="#b35c33" stroked="f" o:allowincell="f" style="position:absolute;left:726;top:568;width:359;height:13673;mso-wrap-style:none;v-text-anchor:middle;mso-position-horizontal-relative:page;mso-position-vertical-relative:page">
                  <v:fill o:detectmouseclick="t" type="solid" color2="#4ca3cc"/>
                  <v:stroke color="#3465a4" weight="12600" joinstyle="miter" endcap="flat"/>
                  <w10:wrap type="none"/>
                </v:rect>
                <v:rect id="shape_0" ID="Rectangle 10" path="m0,0l-2147483645,0l-2147483645,-2147483646l0,-2147483646xe" fillcolor="#bfbfbf" stroked="f" o:allowincell="f" style="position:absolute;left:726;top:14531;width:359;height:733;mso-wrap-style:none;v-text-anchor:middle;mso-position-horizontal-relative:page;mso-position-vertical-relative:page">
                  <v:fill o:detectmouseclick="t" type="solid" color2="#404040"/>
                  <v:stroke color="#3465a4" weight="12600" joinstyle="miter" endcap="flat"/>
                  <w10:wrap type="none"/>
                </v:rect>
              </v:group>
            </w:pict>
          </mc:Fallback>
        </mc:AlternateContent>
      </w:r>
      <w:bookmarkStart w:id="0" w:name="_GoBack"/>
      <w:bookmarkStart w:id="1" w:name="_GoBack"/>
      <w:bookmarkEnd w:id="1"/>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401d"/>
    <w:pPr>
      <w:widowControl/>
      <w:bidi w:val="0"/>
      <w:spacing w:lineRule="auto" w:line="276" w:before="0" w:after="200"/>
      <w:jc w:val="left"/>
    </w:pPr>
    <w:rPr>
      <w:rFonts w:eastAsia="" w:eastAsiaTheme="minorEastAsia" w:ascii="Calibri" w:hAnsi="Calibri" w:cs="Arial"/>
      <w:color w:val="auto"/>
      <w:kern w:val="0"/>
      <w:sz w:val="22"/>
      <w:szCs w:val="22"/>
      <w:lang w:val="en-US" w:eastAsia="en-US" w:bidi="ar-SA"/>
    </w:rPr>
  </w:style>
  <w:style w:type="paragraph" w:styleId="Heading1">
    <w:name w:val="heading 1"/>
    <w:basedOn w:val="Normal"/>
    <w:next w:val="Normal"/>
    <w:link w:val="Titre1Car"/>
    <w:uiPriority w:val="9"/>
    <w:qFormat/>
    <w:rsid w:val="0081401d"/>
    <w:pPr>
      <w:keepNext w:val="true"/>
      <w:keepLines/>
      <w:spacing w:before="480" w:after="0"/>
      <w:outlineLvl w:val="0"/>
    </w:pPr>
    <w:rPr>
      <w:rFonts w:ascii="Calibri Light" w:hAnsi="Calibri Light" w:eastAsia="" w:cs="Times New Roman" w:asciiTheme="majorHAnsi" w:cstheme="majorBidi" w:eastAsiaTheme="majorEastAsia" w:hAnsiTheme="majorHAnsi"/>
      <w:b/>
      <w:bCs/>
      <w:color w:themeColor="accent1" w:themeShade="bf" w:val="2E74B5"/>
      <w:sz w:val="28"/>
      <w:szCs w:val="28"/>
    </w:rPr>
  </w:style>
  <w:style w:type="paragraph" w:styleId="Heading3">
    <w:name w:val="heading 3"/>
    <w:basedOn w:val="Titre"/>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81401d"/>
    <w:rPr>
      <w:i/>
      <w:iCs/>
    </w:rPr>
  </w:style>
  <w:style w:type="character" w:styleId="Titre1Car" w:customStyle="1">
    <w:name w:val="Titre 1 Car"/>
    <w:basedOn w:val="DefaultParagraphFont"/>
    <w:uiPriority w:val="9"/>
    <w:qFormat/>
    <w:rsid w:val="0081401d"/>
    <w:rPr>
      <w:rFonts w:ascii="Calibri Light" w:hAnsi="Calibri Light" w:eastAsia="" w:cs="Times New Roman" w:asciiTheme="majorHAnsi" w:cstheme="majorBidi" w:eastAsiaTheme="majorEastAsia" w:hAnsiTheme="majorHAnsi"/>
      <w:b/>
      <w:bCs/>
      <w:color w:themeColor="accent1" w:themeShade="bf" w:val="2E74B5"/>
      <w:sz w:val="28"/>
      <w:szCs w:val="28"/>
    </w:rPr>
  </w:style>
  <w:style w:type="character" w:styleId="Caractresdenumrotation">
    <w:name w:val="Caractères de numérotation"/>
    <w:qFormat/>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LibreOffice/24.8.6.2$Windows_X86_64 LibreOffice_project/6d98ba145e9a8a39fc57bcc76981d1fb1316c60c</Application>
  <AppVersion>15.0000</AppVersion>
  <Pages>4</Pages>
  <Words>579</Words>
  <Characters>3373</Characters>
  <CharactersWithSpaces>3957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2025-04-20T19:23:00Z</dcterms:created>
  <dc:creator>mame khady leye</dc:creator>
  <dc:description/>
  <dc:language>fr-SN</dc:language>
  <cp:lastModifiedBy/>
  <dcterms:modified xsi:type="dcterms:W3CDTF">2025-04-20T20:32:30Z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