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32C4" w14:textId="77777777" w:rsidR="00CB0116" w:rsidRPr="00BC1B54" w:rsidRDefault="00CB0116" w:rsidP="00CB0116">
      <w:pPr>
        <w:spacing w:line="240" w:lineRule="auto"/>
        <w:jc w:val="center"/>
        <w:rPr>
          <w:rFonts w:ascii="Times New Roman" w:hAnsi="Times New Roman"/>
          <w:b/>
          <w:color w:val="000000"/>
          <w:sz w:val="28"/>
          <w:szCs w:val="28"/>
        </w:rPr>
      </w:pPr>
      <w:r>
        <w:rPr>
          <w:rFonts w:ascii="Times New Roman" w:hAnsi="Times New Roman"/>
          <w:b/>
          <w:color w:val="000000"/>
          <w:sz w:val="28"/>
        </w:rPr>
        <w:t>Федералдық мемлекеттік бюджеттік білім беру</w:t>
      </w:r>
    </w:p>
    <w:p w14:paraId="6F7573C0" w14:textId="77777777" w:rsidR="00CB0116" w:rsidRPr="00BC1B54" w:rsidRDefault="00CB0116" w:rsidP="00CB0116">
      <w:pPr>
        <w:spacing w:line="240" w:lineRule="auto"/>
        <w:jc w:val="center"/>
        <w:rPr>
          <w:rFonts w:ascii="Times New Roman" w:hAnsi="Times New Roman"/>
          <w:b/>
          <w:color w:val="000000"/>
          <w:sz w:val="28"/>
          <w:szCs w:val="28"/>
        </w:rPr>
      </w:pPr>
      <w:r>
        <w:rPr>
          <w:rFonts w:ascii="Times New Roman" w:hAnsi="Times New Roman"/>
          <w:b/>
          <w:color w:val="000000"/>
          <w:sz w:val="28"/>
        </w:rPr>
        <w:t>кәсіптік жоғары білім беру мекемесі</w:t>
      </w:r>
    </w:p>
    <w:p w14:paraId="07E671FB" w14:textId="77777777" w:rsidR="00CB0116" w:rsidRPr="00BC1B54" w:rsidRDefault="00CB0116" w:rsidP="00CB0116">
      <w:pPr>
        <w:spacing w:line="240" w:lineRule="auto"/>
        <w:jc w:val="center"/>
        <w:rPr>
          <w:rFonts w:ascii="Times New Roman" w:hAnsi="Times New Roman"/>
          <w:b/>
          <w:color w:val="000000"/>
          <w:sz w:val="28"/>
          <w:szCs w:val="28"/>
        </w:rPr>
      </w:pPr>
    </w:p>
    <w:p w14:paraId="2EAF6CF2" w14:textId="77777777" w:rsidR="00CB0116" w:rsidRPr="00BC1B54" w:rsidRDefault="00CB0116" w:rsidP="00CB0116">
      <w:pPr>
        <w:spacing w:line="240" w:lineRule="auto"/>
        <w:jc w:val="center"/>
        <w:rPr>
          <w:rFonts w:ascii="Times New Roman" w:hAnsi="Times New Roman"/>
          <w:b/>
          <w:color w:val="000000"/>
          <w:sz w:val="28"/>
          <w:szCs w:val="28"/>
        </w:rPr>
      </w:pPr>
      <w:r>
        <w:rPr>
          <w:rFonts w:ascii="Times New Roman" w:hAnsi="Times New Roman"/>
          <w:b/>
          <w:color w:val="000000"/>
          <w:sz w:val="28"/>
        </w:rPr>
        <w:t>М.В. Ломоносов атындағы Мәскеу мемлекеттік университеті</w:t>
      </w:r>
    </w:p>
    <w:p w14:paraId="1AF353B0" w14:textId="77777777" w:rsidR="00CB0116" w:rsidRPr="00BC1B54" w:rsidRDefault="00CB0116" w:rsidP="00CB0116">
      <w:pPr>
        <w:spacing w:line="240" w:lineRule="auto"/>
        <w:jc w:val="center"/>
        <w:rPr>
          <w:rFonts w:ascii="Times New Roman" w:hAnsi="Times New Roman"/>
          <w:b/>
          <w:color w:val="000000"/>
          <w:sz w:val="28"/>
          <w:szCs w:val="28"/>
        </w:rPr>
      </w:pPr>
      <w:r>
        <w:rPr>
          <w:rFonts w:ascii="Times New Roman" w:hAnsi="Times New Roman"/>
          <w:b/>
          <w:color w:val="000000"/>
          <w:sz w:val="28"/>
        </w:rPr>
        <w:t>Журналистика факультеті</w:t>
      </w:r>
    </w:p>
    <w:p w14:paraId="03DE3D44" w14:textId="77777777" w:rsidR="00CB0116" w:rsidRPr="00983515" w:rsidRDefault="00CB0116" w:rsidP="00CB0116">
      <w:pPr>
        <w:jc w:val="center"/>
        <w:rPr>
          <w:color w:val="000000"/>
        </w:rPr>
      </w:pPr>
    </w:p>
    <w:p w14:paraId="7FE10143" w14:textId="77777777" w:rsidR="00CB0116" w:rsidRPr="00983515" w:rsidRDefault="00CB0116" w:rsidP="00CB0116">
      <w:pPr>
        <w:spacing w:line="360" w:lineRule="auto"/>
        <w:jc w:val="center"/>
        <w:rPr>
          <w:color w:val="000000"/>
        </w:rPr>
      </w:pPr>
    </w:p>
    <w:p w14:paraId="75FA63F1" w14:textId="77777777" w:rsidR="00CB0116" w:rsidRPr="00983515" w:rsidRDefault="00CB0116" w:rsidP="00CB0116">
      <w:pPr>
        <w:spacing w:line="360" w:lineRule="auto"/>
        <w:jc w:val="center"/>
        <w:rPr>
          <w:color w:val="000000"/>
        </w:rPr>
      </w:pPr>
    </w:p>
    <w:p w14:paraId="21D91774" w14:textId="77777777" w:rsidR="00CB0116" w:rsidRPr="00983515" w:rsidRDefault="00CB0116" w:rsidP="00CB0116">
      <w:pPr>
        <w:spacing w:line="360" w:lineRule="auto"/>
        <w:jc w:val="center"/>
        <w:rPr>
          <w:color w:val="000000"/>
        </w:rPr>
      </w:pPr>
    </w:p>
    <w:p w14:paraId="20657D35" w14:textId="77777777" w:rsidR="00CB0116" w:rsidRPr="00983515" w:rsidRDefault="00CB0116" w:rsidP="00CB0116">
      <w:pPr>
        <w:spacing w:line="360" w:lineRule="auto"/>
        <w:jc w:val="center"/>
        <w:rPr>
          <w:color w:val="000000"/>
        </w:rPr>
      </w:pPr>
    </w:p>
    <w:p w14:paraId="70811957" w14:textId="77777777" w:rsidR="00CB0116" w:rsidRPr="00983515" w:rsidRDefault="00CB0116" w:rsidP="00CB0116">
      <w:pPr>
        <w:pStyle w:val="Standard"/>
        <w:spacing w:line="360" w:lineRule="auto"/>
        <w:jc w:val="center"/>
        <w:rPr>
          <w:color w:val="000000"/>
          <w:sz w:val="28"/>
          <w:szCs w:val="28"/>
        </w:rPr>
      </w:pPr>
      <w:r>
        <w:rPr>
          <w:b/>
          <w:color w:val="000000"/>
          <w:sz w:val="28"/>
        </w:rPr>
        <w:t>ДИСЦИПЛИНАНЫҢ ЖҰМЫС БАҒДАРЛАМАСЫ</w:t>
      </w:r>
    </w:p>
    <w:p w14:paraId="23B61C90" w14:textId="77777777" w:rsidR="00CB0116" w:rsidRPr="00983515" w:rsidRDefault="00CB0116" w:rsidP="00CB0116">
      <w:pPr>
        <w:pStyle w:val="Standard"/>
        <w:spacing w:line="360" w:lineRule="auto"/>
        <w:jc w:val="center"/>
        <w:rPr>
          <w:color w:val="000000"/>
          <w:sz w:val="28"/>
          <w:szCs w:val="28"/>
        </w:rPr>
      </w:pPr>
      <w:r>
        <w:rPr>
          <w:b/>
          <w:color w:val="000000"/>
          <w:sz w:val="28"/>
        </w:rPr>
        <w:t>«Басқарушы ЛИТЕРАТУРА»</w:t>
      </w:r>
    </w:p>
    <w:p w14:paraId="1C7280D4" w14:textId="77777777" w:rsidR="00CB0116" w:rsidRPr="00075F66" w:rsidRDefault="00CB0116" w:rsidP="00CB0116">
      <w:pPr>
        <w:pStyle w:val="Standard"/>
        <w:spacing w:line="360" w:lineRule="auto"/>
        <w:jc w:val="center"/>
        <w:rPr>
          <w:b/>
        </w:rPr>
      </w:pPr>
    </w:p>
    <w:p w14:paraId="6FC5078D" w14:textId="77777777" w:rsidR="00CB0116" w:rsidRPr="00075F66" w:rsidRDefault="00CB0116" w:rsidP="00CB0116">
      <w:pPr>
        <w:pStyle w:val="Standard"/>
        <w:spacing w:line="360" w:lineRule="auto"/>
        <w:jc w:val="center"/>
        <w:rPr>
          <w:b/>
        </w:rPr>
      </w:pPr>
    </w:p>
    <w:p w14:paraId="74BF9173" w14:textId="77777777" w:rsidR="00CB0116" w:rsidRPr="00075F66" w:rsidRDefault="00CB0116" w:rsidP="00CB0116">
      <w:pPr>
        <w:pStyle w:val="Standard"/>
        <w:spacing w:line="360" w:lineRule="auto"/>
        <w:jc w:val="center"/>
        <w:rPr>
          <w:b/>
        </w:rPr>
      </w:pPr>
    </w:p>
    <w:p w14:paraId="743BD1E6" w14:textId="77777777" w:rsidR="00CB0116" w:rsidRPr="00F371C4" w:rsidRDefault="00CB0116" w:rsidP="00CB0116">
      <w:pPr>
        <w:pStyle w:val="Standard"/>
        <w:spacing w:line="360" w:lineRule="auto"/>
        <w:jc w:val="center"/>
        <w:rPr>
          <w:sz w:val="28"/>
          <w:szCs w:val="28"/>
        </w:rPr>
      </w:pPr>
      <w:r>
        <w:rPr>
          <w:b/>
          <w:sz w:val="28"/>
        </w:rPr>
        <w:t>42.03.02 «Журналистика» даярлау бағыты үшін ұсынылады.</w:t>
      </w:r>
    </w:p>
    <w:p w14:paraId="35F05EC4" w14:textId="77777777" w:rsidR="00CB0116" w:rsidRPr="00F371C4" w:rsidRDefault="00CB0116" w:rsidP="00CB0116">
      <w:pPr>
        <w:pStyle w:val="Standard"/>
        <w:spacing w:line="360" w:lineRule="auto"/>
        <w:jc w:val="center"/>
        <w:rPr>
          <w:sz w:val="28"/>
          <w:szCs w:val="28"/>
        </w:rPr>
      </w:pPr>
      <w:r>
        <w:rPr>
          <w:sz w:val="28"/>
        </w:rPr>
        <w:t>Бітіруші біліктілігі (дәрежесі): бакалавр</w:t>
      </w:r>
    </w:p>
    <w:p w14:paraId="61704291" w14:textId="77777777" w:rsidR="00CB0116" w:rsidRPr="00F371C4" w:rsidRDefault="00CB0116" w:rsidP="00CB0116">
      <w:pPr>
        <w:pStyle w:val="Standard"/>
        <w:spacing w:line="360" w:lineRule="auto"/>
        <w:jc w:val="center"/>
        <w:rPr>
          <w:sz w:val="28"/>
          <w:szCs w:val="28"/>
        </w:rPr>
      </w:pPr>
      <w:r>
        <w:rPr>
          <w:sz w:val="28"/>
        </w:rPr>
        <w:t>Профиль – Журналистика</w:t>
      </w:r>
    </w:p>
    <w:p w14:paraId="2AB6ABD0" w14:textId="77777777" w:rsidR="00CB0116" w:rsidRPr="00F371C4" w:rsidRDefault="00CB0116" w:rsidP="00CB0116">
      <w:pPr>
        <w:pStyle w:val="Standard"/>
        <w:spacing w:line="360" w:lineRule="auto"/>
        <w:jc w:val="center"/>
        <w:rPr>
          <w:sz w:val="28"/>
          <w:szCs w:val="28"/>
        </w:rPr>
      </w:pPr>
      <w:r>
        <w:rPr>
          <w:sz w:val="28"/>
        </w:rPr>
        <w:t>Оқыту нысаны: күндізгі, сырттай.</w:t>
      </w:r>
    </w:p>
    <w:p w14:paraId="3CEA1D0F" w14:textId="77777777" w:rsidR="00CB0116" w:rsidRDefault="00CB0116" w:rsidP="00CB0116">
      <w:pPr>
        <w:spacing w:line="360" w:lineRule="auto"/>
        <w:jc w:val="right"/>
        <w:rPr>
          <w:b/>
        </w:rPr>
      </w:pPr>
    </w:p>
    <w:p w14:paraId="7C69A1C3" w14:textId="77777777" w:rsidR="00CB0116" w:rsidRDefault="00CB0116" w:rsidP="00CB0116">
      <w:pPr>
        <w:spacing w:line="360" w:lineRule="auto"/>
        <w:jc w:val="right"/>
        <w:rPr>
          <w:b/>
        </w:rPr>
      </w:pPr>
    </w:p>
    <w:p w14:paraId="7B6FA375" w14:textId="77777777" w:rsidR="00CB0116" w:rsidRDefault="00CB0116" w:rsidP="00CB0116">
      <w:pPr>
        <w:spacing w:line="360" w:lineRule="auto"/>
        <w:jc w:val="right"/>
        <w:rPr>
          <w:b/>
        </w:rPr>
      </w:pPr>
    </w:p>
    <w:p w14:paraId="04DEB5D2" w14:textId="77777777" w:rsidR="00CB0116" w:rsidRDefault="00CB0116" w:rsidP="00CB0116">
      <w:pPr>
        <w:spacing w:line="360" w:lineRule="auto"/>
        <w:rPr>
          <w:b/>
        </w:rPr>
      </w:pPr>
    </w:p>
    <w:p w14:paraId="6EF1E592" w14:textId="77777777" w:rsidR="00CB0116" w:rsidRDefault="00CB0116" w:rsidP="00CB0116">
      <w:pPr>
        <w:spacing w:line="360" w:lineRule="auto"/>
        <w:rPr>
          <w:b/>
        </w:rPr>
      </w:pPr>
    </w:p>
    <w:p w14:paraId="5100F94A" w14:textId="77777777" w:rsidR="00CB0116" w:rsidRDefault="00CB0116" w:rsidP="00CB0116">
      <w:pPr>
        <w:spacing w:line="360" w:lineRule="auto"/>
        <w:rPr>
          <w:b/>
        </w:rPr>
      </w:pPr>
    </w:p>
    <w:p w14:paraId="2D687169" w14:textId="77777777" w:rsidR="00CB0116" w:rsidRPr="00BC1B54" w:rsidRDefault="00CB0116" w:rsidP="00CB0116">
      <w:pPr>
        <w:spacing w:line="360" w:lineRule="auto"/>
        <w:jc w:val="center"/>
        <w:rPr>
          <w:rFonts w:ascii="Times New Roman" w:hAnsi="Times New Roman"/>
          <w:b/>
          <w:sz w:val="24"/>
          <w:szCs w:val="24"/>
        </w:rPr>
      </w:pPr>
    </w:p>
    <w:p w14:paraId="1AD3A7B5" w14:textId="77777777" w:rsidR="00CB0116" w:rsidRPr="00BC1B54" w:rsidRDefault="00CB0116" w:rsidP="00CB0116">
      <w:pPr>
        <w:jc w:val="center"/>
        <w:rPr>
          <w:rFonts w:ascii="Times New Roman" w:hAnsi="Times New Roman"/>
          <w:b/>
          <w:sz w:val="24"/>
          <w:szCs w:val="24"/>
        </w:rPr>
      </w:pPr>
      <w:r>
        <w:rPr>
          <w:rFonts w:ascii="Times New Roman" w:hAnsi="Times New Roman"/>
          <w:b/>
          <w:sz w:val="24"/>
        </w:rPr>
        <w:t>Мәскеу-2019</w:t>
      </w:r>
    </w:p>
    <w:p w14:paraId="44D58712" w14:textId="77777777" w:rsidR="00CB0116" w:rsidRPr="00BC1B54" w:rsidRDefault="00CB0116" w:rsidP="00CB0116">
      <w:pPr>
        <w:spacing w:line="360" w:lineRule="auto"/>
        <w:ind w:firstLine="709"/>
        <w:jc w:val="both"/>
        <w:rPr>
          <w:rFonts w:ascii="Times New Roman" w:hAnsi="Times New Roman"/>
          <w:color w:val="000000"/>
          <w:sz w:val="24"/>
          <w:szCs w:val="24"/>
        </w:rPr>
      </w:pPr>
      <w:r>
        <w:rPr>
          <w:b/>
        </w:rPr>
        <w:t>Пәннің жұмыс бағдарламасы «Журналистика» 422.03.02 даярлық бағыты бойынша іске асырылатын жоғары білімнің негізгі кәсіптік білім беру бағдарламалары үшін ММУ-нің 2018 жылғы 29 желтоқсандағы No 1771 бұйрығымен бекітілген, өз бетінше белгіленген білім стандартына сәйкес әзірленді және бекітілсін (MMG журналистика факультеті Ғылыми кеңесі отырысының 2019 жылғы 3 шілдедегі No 9 хаттамасынан үзінді).</w:t>
      </w:r>
    </w:p>
    <w:p w14:paraId="4EAB9FD8" w14:textId="77777777" w:rsidR="00CB0116" w:rsidRPr="00BC1B54" w:rsidRDefault="00CB0116" w:rsidP="00CB0116">
      <w:pPr>
        <w:spacing w:line="360" w:lineRule="auto"/>
        <w:ind w:firstLine="709"/>
        <w:jc w:val="both"/>
        <w:rPr>
          <w:rFonts w:ascii="Times New Roman" w:hAnsi="Times New Roman"/>
          <w:color w:val="000000"/>
          <w:sz w:val="24"/>
          <w:szCs w:val="24"/>
        </w:rPr>
      </w:pPr>
      <w:r>
        <w:rPr>
          <w:rFonts w:ascii="Times New Roman" w:hAnsi="Times New Roman"/>
          <w:color w:val="000000"/>
          <w:sz w:val="24"/>
        </w:rPr>
        <w:t>Оқуға қабылдау жылы (жылдары) – 2019 жыл.</w:t>
      </w:r>
    </w:p>
    <w:p w14:paraId="2920074C" w14:textId="77777777" w:rsidR="00CB0116" w:rsidRPr="005B2449" w:rsidRDefault="00CB0116" w:rsidP="00CB0116">
      <w:pPr>
        <w:pStyle w:val="ListParagraph"/>
        <w:numPr>
          <w:ilvl w:val="0"/>
          <w:numId w:val="1"/>
        </w:numPr>
        <w:spacing w:after="0" w:line="240" w:lineRule="auto"/>
        <w:ind w:left="0" w:firstLine="709"/>
        <w:jc w:val="both"/>
        <w:rPr>
          <w:rFonts w:ascii="Times New Roman" w:hAnsi="Times New Roman"/>
          <w:b/>
          <w:sz w:val="24"/>
          <w:szCs w:val="24"/>
        </w:rPr>
      </w:pPr>
      <w:r>
        <w:rPr/>
        <w:t>Пәнді игерудің мақсаттары мен міндеттері</w:t>
      </w:r>
    </w:p>
    <w:p w14:paraId="4CC4C2AE" w14:textId="77777777" w:rsidR="00CB0116" w:rsidRDefault="00CB0116" w:rsidP="00CB0116">
      <w:pPr>
        <w:spacing w:after="0" w:line="240" w:lineRule="auto"/>
        <w:ind w:firstLine="709"/>
        <w:jc w:val="both"/>
        <w:rPr>
          <w:rFonts w:ascii="Times New Roman" w:hAnsi="Times New Roman"/>
          <w:sz w:val="24"/>
          <w:szCs w:val="24"/>
        </w:rPr>
      </w:pPr>
      <w:r>
        <w:rPr>
          <w:rFonts w:ascii="Times New Roman" w:hAnsi="Times New Roman"/>
          <w:sz w:val="24"/>
        </w:rPr>
        <w:t>«Орыс әдебиеті» курсы XI – XXI ғғ. басындағы әдеби үрдіс туралы, көне орыс, орыс классикалық әдебиеттері мен әдебиетінің ХХІ ғасырдағы жоғары жетістіктері туралы барабар және жүйелендірілген көзқарасты қалыптастыруға; студенттерді әдебиет шығармаларын көркемдік қана емес, сонымен қатар тарихи, қоғамдық-саяси мәнмәтінде де өз бетінше талдауға және түсінуге үйретуге; тіл сезімін дамытуға, сөзбен жұмыс істей білуге; мәдени жүгін және болашақ журналистің шығармашылық әлеу.</w:t>
      </w:r>
    </w:p>
    <w:p w14:paraId="336D5F69" w14:textId="77777777" w:rsidR="00CB0116" w:rsidRPr="005B2449" w:rsidRDefault="00CB0116" w:rsidP="00CB0116">
      <w:pPr>
        <w:spacing w:after="0" w:line="240" w:lineRule="auto"/>
        <w:ind w:firstLine="709"/>
        <w:jc w:val="both"/>
        <w:rPr>
          <w:rFonts w:ascii="Times New Roman" w:hAnsi="Times New Roman"/>
          <w:sz w:val="24"/>
          <w:szCs w:val="24"/>
        </w:rPr>
      </w:pPr>
    </w:p>
    <w:p w14:paraId="05F1FC97" w14:textId="77777777" w:rsidR="00CB0116" w:rsidRPr="005B2449" w:rsidRDefault="00CB0116" w:rsidP="00CB0116">
      <w:pPr>
        <w:spacing w:after="0" w:line="240" w:lineRule="auto"/>
        <w:ind w:firstLine="709"/>
        <w:jc w:val="both"/>
        <w:rPr>
          <w:rFonts w:ascii="Times New Roman" w:hAnsi="Times New Roman"/>
          <w:sz w:val="24"/>
          <w:szCs w:val="24"/>
        </w:rPr>
      </w:pPr>
      <w:r>
        <w:rPr>
          <w:rFonts w:ascii="Times New Roman" w:hAnsi="Times New Roman"/>
          <w:sz w:val="24"/>
        </w:rPr>
        <w:t>Курстың міндеттері: орыс әдебиетінің даму заңдылықтары туралы, оның әр кезеңдегі қоғамдық ахуалмен байланысы, оқытылатын авторлардың әрқайсысының көркемдік өзіндік ерекшелігі мен жаңашылдығы туралы анық түсінік беру, осының нәтижесінде студенттердің қажетті құзыреттерін қалыптастыруы тиіс.</w:t>
      </w:r>
    </w:p>
    <w:p w14:paraId="2F73DE3C" w14:textId="77777777" w:rsidR="00CB0116" w:rsidRPr="005B2449" w:rsidRDefault="00CB0116" w:rsidP="00CB0116">
      <w:pPr>
        <w:spacing w:after="0" w:line="240" w:lineRule="auto"/>
        <w:ind w:firstLine="709"/>
        <w:jc w:val="both"/>
        <w:rPr>
          <w:rFonts w:ascii="Times New Roman" w:hAnsi="Times New Roman"/>
          <w:sz w:val="24"/>
          <w:szCs w:val="24"/>
        </w:rPr>
      </w:pPr>
    </w:p>
    <w:p w14:paraId="0B21722D" w14:textId="77777777" w:rsidR="00CB0116" w:rsidRPr="005B2449" w:rsidRDefault="00CB0116" w:rsidP="00CB0116">
      <w:pPr>
        <w:pStyle w:val="ListParagraph"/>
        <w:numPr>
          <w:ilvl w:val="0"/>
          <w:numId w:val="1"/>
        </w:numPr>
        <w:spacing w:after="0" w:line="240" w:lineRule="auto"/>
        <w:ind w:left="0" w:firstLine="709"/>
        <w:jc w:val="both"/>
        <w:rPr>
          <w:rFonts w:ascii="Times New Roman" w:hAnsi="Times New Roman"/>
          <w:b/>
          <w:sz w:val="24"/>
          <w:szCs w:val="24"/>
        </w:rPr>
      </w:pPr>
      <w:r>
        <w:rPr>
          <w:rFonts w:ascii="Times New Roman" w:hAnsi="Times New Roman"/>
          <w:b/>
          <w:sz w:val="24"/>
        </w:rPr>
        <w:t>ҚПОБ құрылымындағы пәннің орны</w:t>
      </w:r>
    </w:p>
    <w:p w14:paraId="1D25DBAD" w14:textId="77777777" w:rsidR="00CB0116" w:rsidRPr="005B2449" w:rsidRDefault="00CB0116" w:rsidP="00CB0116">
      <w:pPr>
        <w:spacing w:after="0" w:line="240" w:lineRule="auto"/>
        <w:ind w:firstLine="709"/>
        <w:jc w:val="both"/>
        <w:rPr>
          <w:rFonts w:ascii="Times New Roman" w:hAnsi="Times New Roman"/>
          <w:sz w:val="24"/>
          <w:szCs w:val="24"/>
        </w:rPr>
      </w:pPr>
    </w:p>
    <w:p w14:paraId="50693F95" w14:textId="77777777" w:rsidR="00CB0116" w:rsidRPr="005B2449" w:rsidRDefault="00CB0116" w:rsidP="00CB0116">
      <w:pPr>
        <w:spacing w:after="0" w:line="240" w:lineRule="auto"/>
        <w:ind w:firstLine="709"/>
        <w:jc w:val="both"/>
        <w:rPr>
          <w:rFonts w:ascii="Times New Roman" w:hAnsi="Times New Roman"/>
          <w:sz w:val="24"/>
          <w:szCs w:val="24"/>
        </w:rPr>
      </w:pPr>
      <w:r>
        <w:rPr>
          <w:rFonts w:ascii="Times New Roman" w:hAnsi="Times New Roman"/>
          <w:sz w:val="24"/>
        </w:rPr>
        <w:t>«Орыс әдебиеті» курсы КҚББ базалық бөліміне, жалпы кәсіптік бөлімге, филологиялық блокқа жатады.</w:t>
      </w:r>
    </w:p>
    <w:p w14:paraId="70B918C2" w14:textId="77777777" w:rsidR="00CB0116" w:rsidRPr="005B2449" w:rsidRDefault="00CB0116" w:rsidP="00CB0116">
      <w:pPr>
        <w:spacing w:after="0" w:line="240" w:lineRule="auto"/>
        <w:ind w:firstLine="709"/>
        <w:jc w:val="both"/>
        <w:rPr>
          <w:rFonts w:ascii="Times New Roman" w:hAnsi="Times New Roman"/>
          <w:sz w:val="24"/>
          <w:szCs w:val="24"/>
        </w:rPr>
      </w:pPr>
      <w:r>
        <w:rPr>
          <w:rFonts w:ascii="Times New Roman" w:hAnsi="Times New Roman"/>
          <w:sz w:val="24"/>
        </w:rPr>
        <w:t>Филологиялық дайындық журналистиканың негізі білім берудің маңызды бөлігі болып табылады, бұл пәнді оқыту бірінші курстан басталады. Оны ойдағыдай меңгеру үшін мектеп бағдарламасы аясындағы әдебиет курсын оқу барысында алынған кіріспе білім қажет. Курстың оқуы студенттердің «Әдебиет теориясы» курсынан алған мәліметтеріне негізделген.</w:t>
      </w:r>
    </w:p>
    <w:p w14:paraId="07F7BE52" w14:textId="77777777" w:rsidR="00CB0116" w:rsidRPr="005B2449" w:rsidRDefault="00CB0116" w:rsidP="00CB0116">
      <w:pPr>
        <w:spacing w:after="0" w:line="240" w:lineRule="auto"/>
        <w:ind w:firstLine="709"/>
        <w:jc w:val="both"/>
        <w:rPr>
          <w:rFonts w:ascii="Times New Roman" w:hAnsi="Times New Roman"/>
          <w:sz w:val="24"/>
          <w:szCs w:val="24"/>
        </w:rPr>
      </w:pPr>
      <w:r>
        <w:rPr>
          <w:rFonts w:ascii="Times New Roman" w:hAnsi="Times New Roman"/>
          <w:sz w:val="24"/>
        </w:rPr>
        <w:t>Орыс әдебиеті курсын меңгеру барысындағы білім «Ресей журналистикасының тарихы» пәнін терең игеру үшін аса маңызды болып табылады.Орыс әдебиетінің тарихымен танысу «Журналистика негіздері», «Практикум» курстарын, сонымен қатар профилактикалық модульдерді оқуда тәжірибелік маңызға ие.</w:t>
      </w:r>
    </w:p>
    <w:p w14:paraId="464CFC5F" w14:textId="77777777" w:rsidR="00CB0116" w:rsidRDefault="00CB0116" w:rsidP="00CB0116">
      <w:pPr>
        <w:spacing w:after="0" w:line="240" w:lineRule="auto"/>
        <w:ind w:firstLine="709"/>
        <w:jc w:val="both"/>
        <w:rPr>
          <w:rFonts w:ascii="Times New Roman" w:hAnsi="Times New Roman"/>
          <w:b/>
          <w:sz w:val="24"/>
          <w:szCs w:val="24"/>
        </w:rPr>
      </w:pPr>
    </w:p>
    <w:p w14:paraId="127AA547" w14:textId="77777777" w:rsidR="00CB0116" w:rsidRPr="005B2449" w:rsidRDefault="00CB0116" w:rsidP="00CB0116">
      <w:pPr>
        <w:spacing w:after="0" w:line="240" w:lineRule="auto"/>
        <w:ind w:firstLine="709"/>
        <w:jc w:val="both"/>
        <w:rPr>
          <w:rFonts w:ascii="Times New Roman" w:hAnsi="Times New Roman"/>
          <w:b/>
          <w:sz w:val="24"/>
          <w:szCs w:val="24"/>
        </w:rPr>
      </w:pPr>
      <w:r>
        <w:rPr>
          <w:rFonts w:ascii="Times New Roman" w:hAnsi="Times New Roman"/>
          <w:b/>
          <w:sz w:val="24"/>
        </w:rPr>
        <w:t>3, Нәтижелерге қойылатын талаптар</w:t>
      </w:r>
    </w:p>
    <w:p w14:paraId="06234354" w14:textId="77777777" w:rsidR="00CB0116" w:rsidRPr="005B2449" w:rsidRDefault="00CB0116" w:rsidP="00CB0116">
      <w:pPr>
        <w:spacing w:after="0" w:line="240" w:lineRule="auto"/>
        <w:ind w:firstLine="709"/>
        <w:jc w:val="both"/>
        <w:rPr>
          <w:rFonts w:ascii="Times New Roman" w:hAnsi="Times New Roman"/>
          <w:sz w:val="24"/>
          <w:szCs w:val="24"/>
        </w:rPr>
      </w:pPr>
    </w:p>
    <w:p w14:paraId="11DA9947" w14:textId="77777777" w:rsidR="00CB0116" w:rsidRPr="005B2449" w:rsidRDefault="00CB0116" w:rsidP="00CB0116">
      <w:pPr>
        <w:spacing w:after="0" w:line="240" w:lineRule="auto"/>
        <w:ind w:firstLine="709"/>
        <w:jc w:val="both"/>
        <w:rPr>
          <w:rFonts w:ascii="Times New Roman" w:hAnsi="Times New Roman"/>
          <w:sz w:val="24"/>
          <w:szCs w:val="24"/>
        </w:rPr>
      </w:pPr>
      <w:r>
        <w:rPr>
          <w:rFonts w:ascii="Times New Roman" w:hAnsi="Times New Roman"/>
          <w:sz w:val="24"/>
        </w:rPr>
        <w:t>Пәнді зерделеу процесі ММУ БЖ бойынша мынадай құзыреттерді қалыптастыруға бағытталған:</w:t>
      </w:r>
    </w:p>
    <w:p w14:paraId="0A36EF45" w14:textId="77777777" w:rsidR="00CB0116" w:rsidRDefault="00CB0116" w:rsidP="00CB0116">
      <w:pPr>
        <w:spacing w:after="0" w:line="240" w:lineRule="auto"/>
        <w:ind w:firstLine="709"/>
        <w:jc w:val="both"/>
        <w:rPr>
          <w:rFonts w:ascii="Times New Roman" w:hAnsi="Times New Roman"/>
          <w:color w:val="000000"/>
          <w:sz w:val="24"/>
          <w:szCs w:val="24"/>
        </w:rPr>
      </w:pPr>
      <w:r>
        <w:rPr>
          <w:rFonts w:ascii="Times New Roman" w:hAnsi="Times New Roman"/>
          <w:color w:val="000000"/>
          <w:sz w:val="24"/>
        </w:rPr>
        <w:t>радиомәтіндерді және (немесе) медиаөнімдерді, коммуникациялық өнімдерді (ОПК-3) жасау процесінде отандық және әлемдік мәдениет жетістіктерінің алуан түрлілігін пайдалануға қабілетті.</w:t>
      </w:r>
    </w:p>
    <w:p w14:paraId="7885DF90" w14:textId="77777777" w:rsidR="00CB0116" w:rsidRDefault="00CB0116" w:rsidP="00CB0116">
      <w:pPr>
        <w:spacing w:after="0" w:line="240" w:lineRule="auto"/>
        <w:ind w:firstLine="709"/>
        <w:jc w:val="both"/>
        <w:rPr>
          <w:rFonts w:ascii="Times New Roman" w:hAnsi="Times New Roman"/>
          <w:color w:val="000000"/>
          <w:sz w:val="24"/>
          <w:szCs w:val="24"/>
        </w:rPr>
      </w:pPr>
    </w:p>
    <w:p w14:paraId="42DE8BAD" w14:textId="77777777" w:rsidR="00CB0116" w:rsidRDefault="00CB0116" w:rsidP="00CB0116">
      <w:pPr>
        <w:spacing w:after="0" w:line="240" w:lineRule="auto"/>
        <w:ind w:firstLine="709"/>
        <w:jc w:val="both"/>
        <w:rPr>
          <w:rFonts w:ascii="Times New Roman" w:hAnsi="Times New Roman"/>
          <w:sz w:val="24"/>
          <w:szCs w:val="24"/>
        </w:rPr>
      </w:pPr>
      <w:r>
        <w:rPr>
          <w:rFonts w:ascii="Times New Roman" w:hAnsi="Times New Roman"/>
          <w:sz w:val="24"/>
        </w:rPr>
        <w:t>Пәнді оқу нәтижесінде студент:</w:t>
      </w:r>
    </w:p>
    <w:p w14:paraId="6EA14921" w14:textId="77777777" w:rsidR="00CB0116" w:rsidRPr="005B2449" w:rsidRDefault="00CB0116" w:rsidP="00CB0116">
      <w:pPr>
        <w:spacing w:after="0" w:line="240" w:lineRule="auto"/>
        <w:ind w:firstLine="709"/>
        <w:jc w:val="both"/>
        <w:rPr>
          <w:rFonts w:ascii="Times New Roman" w:hAnsi="Times New Roman"/>
          <w:sz w:val="24"/>
          <w:szCs w:val="24"/>
        </w:rPr>
      </w:pPr>
      <w:r>
        <w:rPr>
          <w:rFonts w:ascii="Times New Roman" w:hAnsi="Times New Roman"/>
          <w:b/>
          <w:sz w:val="24"/>
        </w:rPr>
        <w:t>Отандық әдебиетті дамытудың негізгі кезеңдерін, оның тұтас бейнесін, әлемдік әдеби үдерістегі орыс әдебиетінің орнын және оның гуманистік, мәдени, өркениеттік маңызын, өмірмен байланысын; классиктердің шығармашылығы мен олардың шығармаларын сын тұрғысынан бағалауды білу;</w:t>
      </w:r>
    </w:p>
    <w:p w14:paraId="3C7F7CA9" w14:textId="77777777" w:rsidR="00CB0116" w:rsidRPr="005B2449" w:rsidRDefault="00CB0116" w:rsidP="00CB0116">
      <w:pPr>
        <w:spacing w:after="0" w:line="240" w:lineRule="auto"/>
        <w:ind w:firstLine="709"/>
        <w:jc w:val="both"/>
        <w:rPr>
          <w:rFonts w:ascii="Times New Roman" w:hAnsi="Times New Roman"/>
          <w:sz w:val="24"/>
          <w:szCs w:val="24"/>
        </w:rPr>
      </w:pPr>
      <w:r>
        <w:rPr>
          <w:rFonts w:ascii="Times New Roman" w:hAnsi="Times New Roman"/>
          <w:b/>
          <w:sz w:val="24"/>
        </w:rPr>
        <w:t>Көркем әдеби шығармаларды талдауды, оларды тарихи және қоғамдық-саяси тұрғыдан қарастыруды; әр кезеңнің көрнекті жазушыларының шығармаларын ұлттық және әлемдік мәдениетте олардың орны мен рөлін айқындайтын басты белгілерді бөліп көрсетуге қабілетті болуға; көркем әдебиеттің шығармашылық қызметтің басқа нысандарымен, атап айтқанда, публицистикамен қалай арақатынаста болатынын түсінуге; өзінің көркемдік-публистикалық және өзге де жанрларындағы журналистік материалдарды дайындау кезінде орыс жазушылары тәжірибесін пайдалануға, өзінің эстетикалық талғамын</w:t>
      </w:r>
    </w:p>
    <w:p w14:paraId="01DE3B09" w14:textId="77777777" w:rsidR="00CB0116" w:rsidRPr="005B2449" w:rsidRDefault="00CB0116" w:rsidP="00CB0116">
      <w:pPr>
        <w:spacing w:after="0" w:line="240" w:lineRule="auto"/>
        <w:ind w:firstLine="709"/>
        <w:jc w:val="both"/>
        <w:rPr>
          <w:rFonts w:ascii="Times New Roman" w:hAnsi="Times New Roman"/>
          <w:sz w:val="24"/>
          <w:szCs w:val="24"/>
        </w:rPr>
      </w:pPr>
      <w:r>
        <w:rPr>
          <w:rFonts w:ascii="Times New Roman" w:hAnsi="Times New Roman"/>
          <w:b/>
          <w:sz w:val="24"/>
        </w:rPr>
        <w:t>Тарихи-әдеби талдаудың әдіснамасы мен әдістемесін меңгеру.</w:t>
      </w:r>
    </w:p>
    <w:p w14:paraId="458B815D" w14:textId="77777777" w:rsidR="00CB0116" w:rsidRPr="005B2449" w:rsidRDefault="00CB0116" w:rsidP="00CB0116">
      <w:pPr>
        <w:spacing w:after="0" w:line="240" w:lineRule="auto"/>
        <w:ind w:firstLine="709"/>
        <w:jc w:val="both"/>
        <w:rPr>
          <w:rFonts w:ascii="Times New Roman" w:hAnsi="Times New Roman"/>
          <w:b/>
          <w:bCs/>
          <w:color w:val="1B1819"/>
          <w:sz w:val="24"/>
          <w:szCs w:val="24"/>
        </w:rPr>
      </w:pPr>
    </w:p>
    <w:p w14:paraId="13EEB65D" w14:textId="77777777" w:rsidR="00CB0116" w:rsidRPr="005B2449" w:rsidRDefault="00CB0116" w:rsidP="00CB0116">
      <w:pPr>
        <w:spacing w:after="0" w:line="240" w:lineRule="auto"/>
        <w:ind w:firstLine="709"/>
        <w:jc w:val="both"/>
        <w:rPr>
          <w:rFonts w:ascii="Times New Roman" w:hAnsi="Times New Roman"/>
          <w:b/>
          <w:bCs/>
          <w:color w:val="1B1819"/>
          <w:sz w:val="24"/>
          <w:szCs w:val="24"/>
        </w:rPr>
      </w:pPr>
      <w:r>
        <w:rPr>
          <w:rFonts w:ascii="Times New Roman" w:hAnsi="Times New Roman"/>
          <w:b/>
          <w:color w:val="1B1819"/>
          <w:sz w:val="24"/>
        </w:rPr>
        <w:t>4, Пәннің құрылымы мен мазмұны</w:t>
      </w:r>
    </w:p>
    <w:p w14:paraId="47D6D5A4" w14:textId="77777777" w:rsidR="00CB0116" w:rsidRPr="005B2449" w:rsidRDefault="00CB0116" w:rsidP="00CB0116">
      <w:pPr>
        <w:spacing w:after="0" w:line="240" w:lineRule="auto"/>
        <w:ind w:firstLine="709"/>
        <w:jc w:val="both"/>
        <w:rPr>
          <w:rFonts w:ascii="Times New Roman" w:hAnsi="Times New Roman"/>
          <w:sz w:val="24"/>
          <w:szCs w:val="24"/>
        </w:rPr>
      </w:pPr>
    </w:p>
    <w:p w14:paraId="17CED5D6" w14:textId="77777777" w:rsidR="00CB0116" w:rsidRPr="005B2449" w:rsidRDefault="00CB0116" w:rsidP="00CB0116">
      <w:pPr>
        <w:spacing w:after="0" w:line="240" w:lineRule="auto"/>
        <w:ind w:firstLine="709"/>
        <w:jc w:val="both"/>
        <w:rPr>
          <w:rFonts w:ascii="Times New Roman" w:hAnsi="Times New Roman"/>
          <w:sz w:val="24"/>
          <w:szCs w:val="24"/>
        </w:rPr>
      </w:pPr>
      <w:r>
        <w:rPr>
          <w:rFonts w:ascii="Times New Roman" w:hAnsi="Times New Roman"/>
          <w:sz w:val="24"/>
        </w:rPr>
        <w:t>Пәннің жалпы еңбек сыйымдылығы 8 сынақ бірлігін құрайды (288 сағат):</w:t>
      </w:r>
    </w:p>
    <w:p w14:paraId="74EE43BD" w14:textId="77777777" w:rsidR="00CB0116" w:rsidRPr="005B2449" w:rsidRDefault="00CB0116" w:rsidP="00CB0116">
      <w:pPr>
        <w:spacing w:after="0" w:line="240" w:lineRule="auto"/>
        <w:ind w:firstLine="709"/>
        <w:jc w:val="both"/>
        <w:rPr>
          <w:rFonts w:ascii="Times New Roman" w:hAnsi="Times New Roman"/>
          <w:sz w:val="24"/>
          <w:szCs w:val="24"/>
        </w:rPr>
      </w:pPr>
      <w:r>
        <w:rPr>
          <w:rFonts w:ascii="Times New Roman" w:hAnsi="Times New Roman"/>
          <w:sz w:val="24"/>
        </w:rPr>
        <w:t>- бірінші оқу жылы ішінде 2 сынақ бірлігі (72 сағат);</w:t>
      </w:r>
    </w:p>
    <w:p w14:paraId="73A9910F" w14:textId="77777777" w:rsidR="00CB0116" w:rsidRPr="005B2449" w:rsidRDefault="00CB0116" w:rsidP="00CB0116">
      <w:pPr>
        <w:spacing w:after="0" w:line="240" w:lineRule="auto"/>
        <w:ind w:firstLine="709"/>
        <w:jc w:val="both"/>
        <w:rPr>
          <w:rFonts w:ascii="Times New Roman" w:hAnsi="Times New Roman"/>
          <w:sz w:val="24"/>
          <w:szCs w:val="24"/>
        </w:rPr>
      </w:pPr>
      <w:r>
        <w:rPr>
          <w:rFonts w:ascii="Times New Roman" w:hAnsi="Times New Roman"/>
          <w:sz w:val="24"/>
        </w:rPr>
        <w:t>- екінші оқу жылындағы 4 сынақ бірлігі (144 сағат);</w:t>
      </w:r>
    </w:p>
    <w:p w14:paraId="4B2EDFC3" w14:textId="77777777" w:rsidR="00CB0116" w:rsidRPr="005B2449" w:rsidRDefault="00CB0116" w:rsidP="00CB0116">
      <w:pPr>
        <w:spacing w:after="0" w:line="240" w:lineRule="auto"/>
        <w:ind w:firstLine="709"/>
        <w:jc w:val="both"/>
        <w:rPr>
          <w:rFonts w:ascii="Times New Roman" w:hAnsi="Times New Roman"/>
          <w:color w:val="1B1819"/>
          <w:sz w:val="24"/>
          <w:szCs w:val="24"/>
        </w:rPr>
      </w:pPr>
      <w:r>
        <w:rPr>
          <w:rFonts w:ascii="Times New Roman" w:hAnsi="Times New Roman"/>
          <w:color w:val="1B1819"/>
          <w:sz w:val="24"/>
        </w:rPr>
        <w:t>- үшiншi оқу жылындағы 2 сынақ бiрлiгi (72 сағат).</w:t>
      </w:r>
    </w:p>
    <w:p w14:paraId="604B2AA8" w14:textId="77777777" w:rsidR="00CB0116" w:rsidRDefault="00CB0116" w:rsidP="00CB0116">
      <w:pPr>
        <w:spacing w:after="0" w:line="240" w:lineRule="auto"/>
        <w:ind w:firstLine="709"/>
        <w:rPr>
          <w:rFonts w:ascii="Times New Roman" w:hAnsi="Times New Roman"/>
          <w:b/>
          <w:bCs/>
          <w:color w:val="1B1819"/>
          <w:sz w:val="24"/>
          <w:szCs w:val="24"/>
        </w:rPr>
      </w:pPr>
    </w:p>
    <w:p w14:paraId="3EB061AC" w14:textId="77777777" w:rsidR="00CB0116" w:rsidRPr="005B2449" w:rsidRDefault="00CB0116" w:rsidP="00CB0116">
      <w:pPr>
        <w:spacing w:after="0" w:line="240" w:lineRule="auto"/>
        <w:ind w:firstLine="709"/>
        <w:rPr>
          <w:rFonts w:ascii="Times New Roman" w:hAnsi="Times New Roman"/>
          <w:b/>
          <w:bCs/>
          <w:color w:val="1B1819"/>
          <w:sz w:val="24"/>
          <w:szCs w:val="24"/>
        </w:rPr>
      </w:pPr>
      <w:r>
        <w:rPr>
          <w:rFonts w:ascii="Times New Roman" w:hAnsi="Times New Roman"/>
          <w:b/>
          <w:color w:val="1B1819"/>
          <w:sz w:val="24"/>
        </w:rPr>
        <w:t>4.1, «Орыс әдебиеті» пәнінің құрылымы</w:t>
      </w:r>
    </w:p>
    <w:p w14:paraId="0F9FD9E1" w14:textId="77777777" w:rsidR="00CB0116" w:rsidRPr="005B2449" w:rsidRDefault="00CB0116" w:rsidP="00CB0116">
      <w:pPr>
        <w:spacing w:after="0" w:line="240" w:lineRule="auto"/>
        <w:ind w:left="1756" w:right="-20"/>
        <w:rPr>
          <w:rFonts w:ascii="Times New Roman" w:hAnsi="Times New Roman"/>
          <w:b/>
          <w:bCs/>
          <w:color w:val="1B1819"/>
          <w:sz w:val="24"/>
          <w:szCs w:val="24"/>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65"/>
        <w:gridCol w:w="1177"/>
        <w:gridCol w:w="1134"/>
        <w:gridCol w:w="1560"/>
        <w:gridCol w:w="1984"/>
      </w:tblGrid>
      <w:tr w:rsidR="00CB0116" w:rsidRPr="005B2449" w14:paraId="178B2C9D" w14:textId="77777777" w:rsidTr="00A54384">
        <w:tc>
          <w:tcPr>
            <w:tcW w:w="2802" w:type="dxa"/>
          </w:tcPr>
          <w:p w14:paraId="027650C7"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Пән бөлімдері</w:t>
            </w:r>
          </w:p>
        </w:tc>
        <w:tc>
          <w:tcPr>
            <w:tcW w:w="665" w:type="dxa"/>
          </w:tcPr>
          <w:p w14:paraId="10059313"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Семестр</w:t>
            </w:r>
          </w:p>
        </w:tc>
        <w:tc>
          <w:tcPr>
            <w:tcW w:w="1177" w:type="dxa"/>
          </w:tcPr>
          <w:p w14:paraId="40E7FCE6"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Нагр үшін</w:t>
            </w:r>
          </w:p>
          <w:p w14:paraId="1EDDC87E"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тұқым.</w:t>
            </w:r>
          </w:p>
        </w:tc>
        <w:tc>
          <w:tcPr>
            <w:tcW w:w="1134" w:type="dxa"/>
          </w:tcPr>
          <w:p w14:paraId="3D614172"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Өзім құл.</w:t>
            </w:r>
          </w:p>
        </w:tc>
        <w:tc>
          <w:tcPr>
            <w:tcW w:w="1560" w:type="dxa"/>
          </w:tcPr>
          <w:p w14:paraId="57188AAE"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Барлығы</w:t>
            </w:r>
          </w:p>
          <w:p w14:paraId="638D0E00"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ауд.сағат</w:t>
            </w:r>
          </w:p>
        </w:tc>
        <w:tc>
          <w:tcPr>
            <w:tcW w:w="1984" w:type="dxa"/>
          </w:tcPr>
          <w:p w14:paraId="355EF935"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Есептілік</w:t>
            </w:r>
          </w:p>
        </w:tc>
      </w:tr>
      <w:tr w:rsidR="00CB0116" w:rsidRPr="005B2449" w14:paraId="093DC3DE" w14:textId="77777777" w:rsidTr="00A54384">
        <w:tc>
          <w:tcPr>
            <w:tcW w:w="2802" w:type="dxa"/>
          </w:tcPr>
          <w:p w14:paraId="513B4C04"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Ежелгі орыс</w:t>
            </w:r>
          </w:p>
          <w:p w14:paraId="6AE00C25"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әдебиет</w:t>
            </w:r>
          </w:p>
        </w:tc>
        <w:tc>
          <w:tcPr>
            <w:tcW w:w="665" w:type="dxa"/>
          </w:tcPr>
          <w:p w14:paraId="303EC75A"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1</w:t>
            </w:r>
          </w:p>
        </w:tc>
        <w:tc>
          <w:tcPr>
            <w:tcW w:w="1177" w:type="dxa"/>
          </w:tcPr>
          <w:p w14:paraId="73728E5A"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36</w:t>
            </w:r>
          </w:p>
        </w:tc>
        <w:tc>
          <w:tcPr>
            <w:tcW w:w="1134" w:type="dxa"/>
          </w:tcPr>
          <w:p w14:paraId="0CCBF78D"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18</w:t>
            </w:r>
          </w:p>
        </w:tc>
        <w:tc>
          <w:tcPr>
            <w:tcW w:w="1560" w:type="dxa"/>
          </w:tcPr>
          <w:p w14:paraId="07E4A296"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18</w:t>
            </w:r>
          </w:p>
        </w:tc>
        <w:tc>
          <w:tcPr>
            <w:tcW w:w="1984" w:type="dxa"/>
          </w:tcPr>
          <w:p w14:paraId="693DF71B"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Есептеу</w:t>
            </w:r>
          </w:p>
        </w:tc>
      </w:tr>
      <w:tr w:rsidR="00CB0116" w:rsidRPr="005B2449" w14:paraId="6B9FA1AC" w14:textId="77777777" w:rsidTr="00A54384">
        <w:tc>
          <w:tcPr>
            <w:tcW w:w="2802" w:type="dxa"/>
          </w:tcPr>
          <w:p w14:paraId="218FD532"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Орыс</w:t>
            </w:r>
          </w:p>
          <w:p w14:paraId="25F2A5D3" w14:textId="77777777" w:rsidR="00CB0116" w:rsidRPr="005371C9" w:rsidRDefault="00CB0116" w:rsidP="00A54384">
            <w:pPr>
              <w:spacing w:after="15" w:line="240" w:lineRule="exact"/>
              <w:rPr>
                <w:rFonts w:ascii="Times New Roman" w:hAnsi="Times New Roman"/>
                <w:sz w:val="24"/>
                <w:szCs w:val="24"/>
              </w:rPr>
            </w:pPr>
            <w:r>
              <w:rPr>
                <w:rFonts w:ascii="Times New Roman" w:hAnsi="Times New Roman"/>
                <w:sz w:val="24"/>
              </w:rPr>
              <w:t>Әдебиет және журналистика XVIII ғ.</w:t>
            </w:r>
          </w:p>
        </w:tc>
        <w:tc>
          <w:tcPr>
            <w:tcW w:w="665" w:type="dxa"/>
          </w:tcPr>
          <w:p w14:paraId="68D04E24"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2</w:t>
            </w:r>
          </w:p>
        </w:tc>
        <w:tc>
          <w:tcPr>
            <w:tcW w:w="1177" w:type="dxa"/>
          </w:tcPr>
          <w:p w14:paraId="1A52A7A7"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36</w:t>
            </w:r>
          </w:p>
        </w:tc>
        <w:tc>
          <w:tcPr>
            <w:tcW w:w="1134" w:type="dxa"/>
          </w:tcPr>
          <w:p w14:paraId="6FF66CB5"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20</w:t>
            </w:r>
          </w:p>
        </w:tc>
        <w:tc>
          <w:tcPr>
            <w:tcW w:w="1560" w:type="dxa"/>
          </w:tcPr>
          <w:p w14:paraId="5BB5610D"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16</w:t>
            </w:r>
          </w:p>
        </w:tc>
        <w:tc>
          <w:tcPr>
            <w:tcW w:w="1984" w:type="dxa"/>
          </w:tcPr>
          <w:p w14:paraId="58590EF5"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Емтихан</w:t>
            </w:r>
          </w:p>
        </w:tc>
      </w:tr>
      <w:tr w:rsidR="00CB0116" w:rsidRPr="005B2449" w14:paraId="68ADD250" w14:textId="77777777" w:rsidTr="00A54384">
        <w:tc>
          <w:tcPr>
            <w:tcW w:w="2802" w:type="dxa"/>
          </w:tcPr>
          <w:p w14:paraId="660A2710"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Орыс</w:t>
            </w:r>
          </w:p>
          <w:p w14:paraId="2E897A17" w14:textId="77777777" w:rsidR="00CB0116" w:rsidRPr="005371C9" w:rsidRDefault="00CB0116" w:rsidP="00A54384">
            <w:pPr>
              <w:spacing w:after="15" w:line="240" w:lineRule="exact"/>
              <w:rPr>
                <w:rFonts w:ascii="Times New Roman" w:hAnsi="Times New Roman"/>
                <w:sz w:val="24"/>
                <w:szCs w:val="24"/>
              </w:rPr>
            </w:pPr>
            <w:r>
              <w:rPr>
                <w:rFonts w:ascii="Times New Roman" w:hAnsi="Times New Roman"/>
                <w:sz w:val="24"/>
              </w:rPr>
              <w:t>әдебиет 1 жыныс, XIX ғ.</w:t>
            </w:r>
          </w:p>
        </w:tc>
        <w:tc>
          <w:tcPr>
            <w:tcW w:w="665" w:type="dxa"/>
          </w:tcPr>
          <w:p w14:paraId="6B1D7FB2"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3</w:t>
            </w:r>
          </w:p>
        </w:tc>
        <w:tc>
          <w:tcPr>
            <w:tcW w:w="1177" w:type="dxa"/>
          </w:tcPr>
          <w:p w14:paraId="65B8CA78"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72</w:t>
            </w:r>
          </w:p>
        </w:tc>
        <w:tc>
          <w:tcPr>
            <w:tcW w:w="1134" w:type="dxa"/>
          </w:tcPr>
          <w:p w14:paraId="7D3C52B4"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36</w:t>
            </w:r>
          </w:p>
        </w:tc>
        <w:tc>
          <w:tcPr>
            <w:tcW w:w="1560" w:type="dxa"/>
          </w:tcPr>
          <w:p w14:paraId="0E3DBFED"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36</w:t>
            </w:r>
          </w:p>
        </w:tc>
        <w:tc>
          <w:tcPr>
            <w:tcW w:w="1984" w:type="dxa"/>
          </w:tcPr>
          <w:p w14:paraId="71F89660"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Емтихан</w:t>
            </w:r>
          </w:p>
        </w:tc>
      </w:tr>
      <w:tr w:rsidR="00CB0116" w:rsidRPr="005B2449" w14:paraId="1349DBF9" w14:textId="77777777" w:rsidTr="00A54384">
        <w:tc>
          <w:tcPr>
            <w:tcW w:w="2802" w:type="dxa"/>
          </w:tcPr>
          <w:p w14:paraId="6F6A4790"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Орыс</w:t>
            </w:r>
          </w:p>
          <w:p w14:paraId="5B484CDB"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Әдебиет 2 жыныс XIX ғ.</w:t>
            </w:r>
          </w:p>
        </w:tc>
        <w:tc>
          <w:tcPr>
            <w:tcW w:w="665" w:type="dxa"/>
          </w:tcPr>
          <w:p w14:paraId="7FB95CF9"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4</w:t>
            </w:r>
          </w:p>
        </w:tc>
        <w:tc>
          <w:tcPr>
            <w:tcW w:w="1177" w:type="dxa"/>
          </w:tcPr>
          <w:p w14:paraId="0530C07C"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72</w:t>
            </w:r>
          </w:p>
        </w:tc>
        <w:tc>
          <w:tcPr>
            <w:tcW w:w="1134" w:type="dxa"/>
          </w:tcPr>
          <w:p w14:paraId="3A550A9F"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36</w:t>
            </w:r>
          </w:p>
        </w:tc>
        <w:tc>
          <w:tcPr>
            <w:tcW w:w="1560" w:type="dxa"/>
          </w:tcPr>
          <w:p w14:paraId="6B854ABA"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36</w:t>
            </w:r>
          </w:p>
        </w:tc>
        <w:tc>
          <w:tcPr>
            <w:tcW w:w="1984" w:type="dxa"/>
          </w:tcPr>
          <w:p w14:paraId="7390C105"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Есептеу</w:t>
            </w:r>
          </w:p>
        </w:tc>
      </w:tr>
      <w:tr w:rsidR="00CB0116" w:rsidRPr="005B2449" w14:paraId="5053EFB1" w14:textId="77777777" w:rsidTr="00A54384">
        <w:tc>
          <w:tcPr>
            <w:tcW w:w="2802" w:type="dxa"/>
          </w:tcPr>
          <w:p w14:paraId="13889C60"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Орыс</w:t>
            </w:r>
          </w:p>
          <w:p w14:paraId="7AE3DC33" w14:textId="77777777" w:rsidR="00CB0116" w:rsidRPr="005371C9" w:rsidRDefault="00CB0116" w:rsidP="00A54384">
            <w:pPr>
              <w:spacing w:after="15" w:line="240" w:lineRule="exact"/>
              <w:rPr>
                <w:rFonts w:ascii="Times New Roman" w:hAnsi="Times New Roman"/>
                <w:sz w:val="24"/>
                <w:szCs w:val="24"/>
              </w:rPr>
            </w:pPr>
            <w:r>
              <w:rPr>
                <w:rFonts w:ascii="Times New Roman" w:hAnsi="Times New Roman"/>
                <w:sz w:val="24"/>
              </w:rPr>
              <w:t>ХІХ ғ. соңы – ХХ ғасыр басы әдебиеті.</w:t>
            </w:r>
          </w:p>
        </w:tc>
        <w:tc>
          <w:tcPr>
            <w:tcW w:w="665" w:type="dxa"/>
          </w:tcPr>
          <w:p w14:paraId="12837BC1"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5</w:t>
            </w:r>
          </w:p>
        </w:tc>
        <w:tc>
          <w:tcPr>
            <w:tcW w:w="1177" w:type="dxa"/>
          </w:tcPr>
          <w:p w14:paraId="592F4BE4"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36</w:t>
            </w:r>
          </w:p>
        </w:tc>
        <w:tc>
          <w:tcPr>
            <w:tcW w:w="1134" w:type="dxa"/>
          </w:tcPr>
          <w:p w14:paraId="067F4D30"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18</w:t>
            </w:r>
          </w:p>
        </w:tc>
        <w:tc>
          <w:tcPr>
            <w:tcW w:w="1560" w:type="dxa"/>
          </w:tcPr>
          <w:p w14:paraId="5CC0D85E"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18</w:t>
            </w:r>
          </w:p>
        </w:tc>
        <w:tc>
          <w:tcPr>
            <w:tcW w:w="1984" w:type="dxa"/>
          </w:tcPr>
          <w:p w14:paraId="6D39753F"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Емтихан</w:t>
            </w:r>
          </w:p>
        </w:tc>
      </w:tr>
      <w:tr w:rsidR="00CB0116" w:rsidRPr="005B2449" w14:paraId="798B6047" w14:textId="77777777" w:rsidTr="00A54384">
        <w:tc>
          <w:tcPr>
            <w:tcW w:w="2802" w:type="dxa"/>
          </w:tcPr>
          <w:p w14:paraId="3F1F323E"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Орыс</w:t>
            </w:r>
          </w:p>
          <w:p w14:paraId="2AD73F4E"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Әдебиет (1920 – 1930 жж.)</w:t>
            </w:r>
          </w:p>
        </w:tc>
        <w:tc>
          <w:tcPr>
            <w:tcW w:w="665" w:type="dxa"/>
          </w:tcPr>
          <w:p w14:paraId="1EA45174"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6</w:t>
            </w:r>
          </w:p>
        </w:tc>
        <w:tc>
          <w:tcPr>
            <w:tcW w:w="1177" w:type="dxa"/>
          </w:tcPr>
          <w:p w14:paraId="20D598DF"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32</w:t>
            </w:r>
          </w:p>
        </w:tc>
        <w:tc>
          <w:tcPr>
            <w:tcW w:w="1134" w:type="dxa"/>
          </w:tcPr>
          <w:p w14:paraId="3D5672A9"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20</w:t>
            </w:r>
          </w:p>
        </w:tc>
        <w:tc>
          <w:tcPr>
            <w:tcW w:w="1560" w:type="dxa"/>
          </w:tcPr>
          <w:p w14:paraId="38799A75"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32</w:t>
            </w:r>
          </w:p>
        </w:tc>
        <w:tc>
          <w:tcPr>
            <w:tcW w:w="1984" w:type="dxa"/>
          </w:tcPr>
          <w:p w14:paraId="2C2744E9"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Есептеу</w:t>
            </w:r>
          </w:p>
        </w:tc>
      </w:tr>
      <w:tr w:rsidR="00CB0116" w:rsidRPr="005B2449" w14:paraId="10D21F91" w14:textId="77777777" w:rsidTr="00A54384">
        <w:tc>
          <w:tcPr>
            <w:tcW w:w="2802" w:type="dxa"/>
          </w:tcPr>
          <w:p w14:paraId="72F9887D"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Орыс әдебиеті (1940 – 1990 жж.)</w:t>
            </w:r>
          </w:p>
        </w:tc>
        <w:tc>
          <w:tcPr>
            <w:tcW w:w="665" w:type="dxa"/>
          </w:tcPr>
          <w:p w14:paraId="69F6179F"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7</w:t>
            </w:r>
          </w:p>
        </w:tc>
        <w:tc>
          <w:tcPr>
            <w:tcW w:w="1177" w:type="dxa"/>
          </w:tcPr>
          <w:p w14:paraId="20F5247A"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72</w:t>
            </w:r>
          </w:p>
        </w:tc>
        <w:tc>
          <w:tcPr>
            <w:tcW w:w="1134" w:type="dxa"/>
          </w:tcPr>
          <w:p w14:paraId="77851D81"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36</w:t>
            </w:r>
          </w:p>
        </w:tc>
        <w:tc>
          <w:tcPr>
            <w:tcW w:w="1560" w:type="dxa"/>
          </w:tcPr>
          <w:p w14:paraId="48C9DF1D"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36</w:t>
            </w:r>
          </w:p>
        </w:tc>
        <w:tc>
          <w:tcPr>
            <w:tcW w:w="1984" w:type="dxa"/>
          </w:tcPr>
          <w:p w14:paraId="0381421E" w14:textId="77777777" w:rsidR="00CB0116" w:rsidRDefault="00CB0116" w:rsidP="00A54384">
            <w:pPr>
              <w:spacing w:after="15" w:line="240" w:lineRule="exact"/>
              <w:rPr>
                <w:rFonts w:ascii="Times New Roman" w:hAnsi="Times New Roman"/>
                <w:sz w:val="24"/>
                <w:szCs w:val="24"/>
              </w:rPr>
            </w:pPr>
            <w:r>
              <w:rPr>
                <w:rFonts w:ascii="Times New Roman" w:hAnsi="Times New Roman"/>
                <w:sz w:val="24"/>
              </w:rPr>
              <w:t>Емтихан</w:t>
            </w:r>
          </w:p>
        </w:tc>
      </w:tr>
    </w:tbl>
    <w:p w14:paraId="6811A6A9" w14:textId="77777777" w:rsidR="00CB0116" w:rsidRPr="005B2449" w:rsidRDefault="00CB0116" w:rsidP="00CB0116">
      <w:pPr>
        <w:spacing w:after="15" w:line="240" w:lineRule="exact"/>
        <w:rPr>
          <w:rFonts w:ascii="Times New Roman" w:hAnsi="Times New Roman"/>
          <w:sz w:val="24"/>
          <w:szCs w:val="24"/>
        </w:rPr>
      </w:pPr>
    </w:p>
    <w:p w14:paraId="083388F3" w14:textId="77777777" w:rsidR="00CB0116" w:rsidRPr="005B2449" w:rsidRDefault="00CB0116" w:rsidP="00CB0116">
      <w:pPr>
        <w:spacing w:after="0" w:line="240" w:lineRule="auto"/>
        <w:ind w:firstLine="709"/>
        <w:jc w:val="both"/>
        <w:rPr>
          <w:rFonts w:ascii="Times New Roman" w:hAnsi="Times New Roman"/>
          <w:b/>
          <w:bCs/>
          <w:color w:val="1B1819"/>
          <w:sz w:val="24"/>
          <w:szCs w:val="24"/>
        </w:rPr>
      </w:pPr>
      <w:r>
        <w:rPr>
          <w:rFonts w:ascii="Times New Roman" w:hAnsi="Times New Roman"/>
          <w:b/>
          <w:color w:val="1B1819"/>
          <w:sz w:val="24"/>
        </w:rPr>
        <w:t>4.2, Пән бөлімдерінің мазмұны</w:t>
      </w:r>
    </w:p>
    <w:p w14:paraId="3C1986CD" w14:textId="77777777" w:rsidR="00CB0116" w:rsidRDefault="00CB0116" w:rsidP="00CB0116">
      <w:pPr>
        <w:spacing w:after="17" w:line="240" w:lineRule="exact"/>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1984"/>
        <w:gridCol w:w="6626"/>
      </w:tblGrid>
      <w:tr w:rsidR="00CB0116" w:rsidRPr="00CA7503" w14:paraId="0366EF96" w14:textId="77777777" w:rsidTr="00A54384">
        <w:tc>
          <w:tcPr>
            <w:tcW w:w="959" w:type="dxa"/>
            <w:shd w:val="clear" w:color="auto" w:fill="auto"/>
            <w:vAlign w:val="center"/>
          </w:tcPr>
          <w:p w14:paraId="3A554CFA" w14:textId="77777777" w:rsidR="00CB0116" w:rsidRPr="00CA7503" w:rsidRDefault="00CB0116" w:rsidP="00A54384">
            <w:pPr>
              <w:spacing w:after="0" w:line="240" w:lineRule="auto"/>
              <w:jc w:val="center"/>
              <w:rPr>
                <w:rFonts w:ascii="Times New Roman" w:hAnsi="Times New Roman"/>
                <w:sz w:val="24"/>
                <w:szCs w:val="24"/>
              </w:rPr>
            </w:pPr>
            <w:r>
              <w:rPr>
                <w:rFonts w:ascii="Times New Roman" w:hAnsi="Times New Roman"/>
                <w:b/>
                <w:color w:val="1B1819"/>
                <w:sz w:val="24"/>
              </w:rPr>
              <w:t>Семестр</w:t>
            </w:r>
          </w:p>
        </w:tc>
        <w:tc>
          <w:tcPr>
            <w:tcW w:w="1984" w:type="dxa"/>
            <w:shd w:val="clear" w:color="auto" w:fill="auto"/>
            <w:vAlign w:val="center"/>
          </w:tcPr>
          <w:p w14:paraId="7576D8E0" w14:textId="77777777" w:rsidR="00CB0116" w:rsidRPr="00CA7503" w:rsidRDefault="00CB0116" w:rsidP="00A54384">
            <w:pPr>
              <w:spacing w:after="0" w:line="240" w:lineRule="auto"/>
              <w:jc w:val="center"/>
              <w:rPr>
                <w:rFonts w:ascii="Times New Roman" w:hAnsi="Times New Roman"/>
                <w:sz w:val="24"/>
                <w:szCs w:val="24"/>
              </w:rPr>
            </w:pPr>
            <w:r>
              <w:rPr>
                <w:rFonts w:ascii="Times New Roman" w:hAnsi="Times New Roman"/>
                <w:b/>
                <w:color w:val="1B1819"/>
                <w:sz w:val="24"/>
              </w:rPr>
              <w:t>Бөлімнің атауы</w:t>
            </w:r>
          </w:p>
        </w:tc>
        <w:tc>
          <w:tcPr>
            <w:tcW w:w="6626" w:type="dxa"/>
            <w:shd w:val="clear" w:color="auto" w:fill="auto"/>
            <w:vAlign w:val="center"/>
          </w:tcPr>
          <w:p w14:paraId="6B6B0335" w14:textId="77777777" w:rsidR="00CB0116" w:rsidRPr="00CA7503" w:rsidRDefault="00CB0116" w:rsidP="00A54384">
            <w:pPr>
              <w:spacing w:after="0" w:line="240" w:lineRule="auto"/>
              <w:jc w:val="center"/>
              <w:rPr>
                <w:rFonts w:ascii="Times New Roman" w:hAnsi="Times New Roman"/>
                <w:sz w:val="24"/>
                <w:szCs w:val="24"/>
              </w:rPr>
            </w:pPr>
            <w:r>
              <w:rPr>
                <w:rFonts w:ascii="Times New Roman" w:hAnsi="Times New Roman"/>
                <w:b/>
                <w:color w:val="1B1819"/>
                <w:sz w:val="24"/>
              </w:rPr>
              <w:t>Бөлімнің мазмұны</w:t>
            </w:r>
          </w:p>
        </w:tc>
      </w:tr>
      <w:tr w:rsidR="00CB0116" w:rsidRPr="00CA7503" w14:paraId="2C0916DA" w14:textId="77777777" w:rsidTr="00A54384">
        <w:tc>
          <w:tcPr>
            <w:tcW w:w="959" w:type="dxa"/>
            <w:shd w:val="clear" w:color="auto" w:fill="auto"/>
          </w:tcPr>
          <w:p w14:paraId="1F01ED30"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1</w:t>
            </w:r>
          </w:p>
        </w:tc>
        <w:tc>
          <w:tcPr>
            <w:tcW w:w="1984" w:type="dxa"/>
            <w:shd w:val="clear" w:color="auto" w:fill="auto"/>
          </w:tcPr>
          <w:p w14:paraId="27F51DE9"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Орыс әдебиеті</w:t>
            </w:r>
          </w:p>
          <w:p w14:paraId="01893476"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(күнделікті орыс әдебиеті)</w:t>
            </w:r>
          </w:p>
        </w:tc>
        <w:tc>
          <w:tcPr>
            <w:tcW w:w="6626" w:type="dxa"/>
            <w:shd w:val="clear" w:color="auto" w:fill="auto"/>
          </w:tcPr>
          <w:p w14:paraId="07AE4AEB"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Ежелгі орыс әдебиетінің өзіндік ерекшелігі (XI – XVII ғғ.). Ежелгі орыс әдебиетінің түпнұсқалық ескерткіштері – жылнамалар, салтанатты уағыздар, тәлім-тәрбиелер, зиярат ету әдебиеті. «Уақытша жылдар хикаясы» әдеби ескерткіш ретінде. XI-XII ғғ. салтанатты және қарапайым уағыз Иларион митрополитінің «Заң мен рақым туралы сөз». Үйрену жанры. Владимир Мономахтың «Чадамға үйрету». Өмірлік әдебиет. Киев-Печер патеригі. «Хождение» әдеби жанр ретінде. “Сөре Игорев туралы сөз”.</w:t>
            </w:r>
          </w:p>
          <w:p w14:paraId="447CC7C1" w14:textId="77777777" w:rsidR="00CB0116" w:rsidRPr="00CA7503" w:rsidRDefault="00CB0116" w:rsidP="00A54384">
            <w:pPr>
              <w:spacing w:after="0" w:line="240" w:lineRule="auto"/>
              <w:rPr>
                <w:rFonts w:ascii="Times New Roman" w:hAnsi="Times New Roman"/>
                <w:color w:val="1B1819"/>
                <w:spacing w:val="-8"/>
                <w:sz w:val="24"/>
                <w:szCs w:val="24"/>
              </w:rPr>
            </w:pPr>
            <w:r>
              <w:rPr>
                <w:rFonts w:ascii="Times New Roman" w:hAnsi="Times New Roman"/>
                <w:color w:val="1B1819"/>
                <w:sz w:val="24"/>
              </w:rPr>
              <w:t>Князьдік өзара әрекеттесуді күшейту, татар-моңғолдардың шабуылы. Жалпыорыс әдеби ескерткіштерінің проблемасы. «Даниил Заточниктің құлауы».</w:t>
            </w:r>
          </w:p>
          <w:p w14:paraId="020806CE"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Татар шапқыншылығы туралы повесть. «Калке өзеніндегі шайқас туралы әңгіме» (1223), «Батыйдың Рязаньға келуі туралы хикаят»(1237 ж.) – әскери хикаялар.</w:t>
            </w:r>
          </w:p>
          <w:p w14:paraId="08F9B3CD"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Владимирский серапионы және оның «Сөздері». Татар шапқыншылығының оқиғаларын бағалаудағы лиризм мен драмалық.</w:t>
            </w:r>
          </w:p>
          <w:p w14:paraId="6E738455"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Татар-монғолдардың шабуылы кезеңіндегі гигиографиялық әдебиеттер: «Меркурий Смоленскийдің өмірі», «Ордада өлтірілгені туралы княз Михаил Черниговский туралы аңыз». «Өзен жерінің қаза тапқаны туралы сөз» «Александр Невскийді өлтіру». 1380 ж. Куликов шайқасының тарихи маңызы.</w:t>
            </w:r>
          </w:p>
          <w:p w14:paraId="60A89EF0" w14:textId="77777777" w:rsidR="00CB0116" w:rsidRPr="00CA7503" w:rsidRDefault="00CB0116" w:rsidP="00A54384">
            <w:pPr>
              <w:tabs>
                <w:tab w:val="left" w:pos="1563"/>
              </w:tabs>
              <w:spacing w:after="0" w:line="240" w:lineRule="auto"/>
              <w:rPr>
                <w:rFonts w:ascii="Times New Roman" w:hAnsi="Times New Roman"/>
                <w:color w:val="1B1819"/>
                <w:sz w:val="24"/>
                <w:szCs w:val="24"/>
              </w:rPr>
            </w:pPr>
            <w:r>
              <w:rPr>
                <w:rFonts w:ascii="Times New Roman" w:hAnsi="Times New Roman"/>
                <w:color w:val="1B1819"/>
                <w:sz w:val="24"/>
              </w:rPr>
              <w:t>Мәскеу мемлекетінің және мәскеу әдебиетінің діни-саяси идеологиясын қалыптастыру XIV – XV ғғ. соңы «Ұлы княз Дмитрий Ивановичтің, орыс патшасының жатақханасы және оны қалдыру туралы» «Житие Сергия Радонежский». Агиографиялық шығармашылыққа жалпы сипаттама Пахомия Лагофета.</w:t>
            </w:r>
          </w:p>
          <w:p w14:paraId="3FE647A9"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Мәскеуді көтеру және оның орыс өміріндегі рөлін күшейту XIV – XV ғғ. соңы, «Мәскеу – үшінші Рим» теориясы, оның ХV ғасырдың екінші жартысындағы әдеби ескерткіштерінде қалыптасуы және көрініс табуы.</w:t>
            </w:r>
          </w:p>
          <w:p w14:paraId="0057FC82"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"Царьградты алу туралы әңгіме" Нестор-Искандера. "Ммутьян воеводы Дракуле повесіндегі" патша билігінің мәселесі" архиепископ Вассианның Иван III-ге арналған публицистикалық "Угруға арналған жолдауы".</w:t>
            </w:r>
          </w:p>
          <w:p w14:paraId="4A7EC019"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Новгородтың әдеби ескерткіштері.Жылнаманың дамуы.Аты аңызға айналған және жатақханалық шығармалар. Иоанн архиепископының «Иерусалимдегі бесеудегі новгород архепископы Джонның саяхаты туралы әңгіме» кітабындағы культі.</w:t>
            </w:r>
          </w:p>
          <w:p w14:paraId="7B9C53C0"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«Жаңа қаланың ақ талшықтары туралы әңгіме». Зайырлы және шіркеу билігін бөлу.</w:t>
            </w:r>
          </w:p>
          <w:p w14:paraId="3745DEB7"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Тверь саудагері Афанасий Никитинаның «Үш теңізде жүруі».</w:t>
            </w:r>
          </w:p>
          <w:p w14:paraId="0E7DF6F6"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Муромо-Рязань әдебиетінің ескерткіші – «Петр және Феврония туралы повесть».</w:t>
            </w:r>
          </w:p>
          <w:p w14:paraId="1178051A"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Орыс публицистикасының өркендеуі XVI ғасыр, Даниил және Максим Грек митрополитінің шығармалары.</w:t>
            </w:r>
          </w:p>
          <w:p w14:paraId="44685FBB"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Иван Пересветовтың публицистикалық шығармалары. «Констанс патшасы туралы әңгіме» және «Магомет-салтан туралы аңыз». Андрей Курбский және оның Иван Грозныйға деген пұтқа табынушылық хаттары.</w:t>
            </w:r>
          </w:p>
          <w:p w14:paraId="732D65FE"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Иван Грозный жазушы-публицист ретінде. «Казан патшалығының тарихы».</w:t>
            </w:r>
          </w:p>
          <w:p w14:paraId="2FAEB20B"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Макария митрополитінің «Четьи-Минеи» жиынтық әдебиеті. «Дала кітабын» жасау». Домострой – отбасылық өмірдің нормаларын бекіткен кітап.</w:t>
            </w:r>
          </w:p>
          <w:p w14:paraId="5BF111B5"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“Ресей патшалығы туралы жаңа повесть”.</w:t>
            </w:r>
          </w:p>
          <w:p w14:paraId="4A41320F"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«Сказания» Авраамия Палицына және «Жазба кітап».</w:t>
            </w:r>
          </w:p>
          <w:p w14:paraId="422A331B"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XVII ғ. жатақхана жанрының эволюциясы</w:t>
            </w:r>
          </w:p>
          <w:p w14:paraId="67F75B7D"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“Дон казактарының Азов шөгу орны туралы хикаят”.</w:t>
            </w:r>
          </w:p>
          <w:p w14:paraId="177DAB98"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Мәскеудің басталуы туралы әңгіме.</w:t>
            </w:r>
          </w:p>
          <w:p w14:paraId="4B2CB03F"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Жаңа жанрлар: тұрмыстық повесть, сатира, шырша поэзиясы, драматургия.</w:t>
            </w:r>
          </w:p>
          <w:p w14:paraId="0C724C6A"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Тұрмыстық повесть. «Тау мен қасірет туралы хикаят».</w:t>
            </w:r>
          </w:p>
          <w:p w14:paraId="17EA24B9"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"Повесть о Савве Грудцыне" ("Повсть об Фроле Скобееве").</w:t>
            </w:r>
          </w:p>
          <w:p w14:paraId="0C8F991D"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XVII ғ. екінші жартысындағы демократиялық сатира</w:t>
            </w:r>
          </w:p>
          <w:p w14:paraId="7BF1A115"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«Жалаңаш және бай емес адам туралы әліпби».</w:t>
            </w:r>
          </w:p>
          <w:p w14:paraId="7FBDA1A1"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Орыс шіркеуіндегі бөліну. Идеолог старообразчество, жазушы-публицист протопоп Аввакум. "Өмірі протопопа АВвокума, оларға өзі жазған".</w:t>
            </w:r>
          </w:p>
          <w:p w14:paraId="28EE9932"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Өлеңдер XVII ғ. екінші жартысының өлеңдері.Орыс өлеңдерінің бастаулары.Досиллабикалық виршилер.Симеон Полоцкийдің шығармашылығындағы силластикалық поэзия. «Блудный ұлы туралы әпсаналар комедиясы» Сильвестра Медведев пен Карион Истоминнің шығармашылықтары.</w:t>
            </w:r>
          </w:p>
          <w:p w14:paraId="6477E8CE"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Сарай театрының пайда болуы және оның репертуары.</w:t>
            </w:r>
          </w:p>
          <w:p w14:paraId="672B1846"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Аударма әдебиеті XVII ғ. екінші жартысы</w:t>
            </w:r>
          </w:p>
          <w:p w14:paraId="7B4F35C7"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Ежелгі орыс әдебиетінің XVIII – XIX ғғ. жазушылардың шығармашылығындағы идеялық-көркемдік дәстүрлері.</w:t>
            </w:r>
          </w:p>
          <w:p w14:paraId="28CF1944" w14:textId="77777777" w:rsidR="00CB0116" w:rsidRPr="00CA7503" w:rsidRDefault="00CB0116" w:rsidP="00A54384">
            <w:pPr>
              <w:spacing w:after="0" w:line="240" w:lineRule="auto"/>
              <w:rPr>
                <w:rFonts w:ascii="Times New Roman" w:hAnsi="Times New Roman"/>
                <w:sz w:val="24"/>
                <w:szCs w:val="24"/>
              </w:rPr>
            </w:pPr>
            <w:r>
              <w:rPr>
                <w:rFonts w:ascii="Times New Roman" w:hAnsi="Times New Roman"/>
                <w:color w:val="1B1819"/>
                <w:sz w:val="24"/>
              </w:rPr>
              <w:t>Көне орыс әдебиетінің жалпы мәдени және тәрбиелік маңызы</w:t>
            </w:r>
          </w:p>
        </w:tc>
      </w:tr>
      <w:tr w:rsidR="00CB0116" w:rsidRPr="00CA7503" w14:paraId="79F89D9B" w14:textId="77777777" w:rsidTr="00A54384">
        <w:tc>
          <w:tcPr>
            <w:tcW w:w="959" w:type="dxa"/>
            <w:shd w:val="clear" w:color="auto" w:fill="auto"/>
          </w:tcPr>
          <w:p w14:paraId="73BE782B"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2</w:t>
            </w:r>
          </w:p>
        </w:tc>
        <w:tc>
          <w:tcPr>
            <w:tcW w:w="1984" w:type="dxa"/>
            <w:shd w:val="clear" w:color="auto" w:fill="auto"/>
          </w:tcPr>
          <w:p w14:paraId="6D14F4B1" w14:textId="77777777" w:rsidR="00CB0116" w:rsidRPr="00CA7503" w:rsidRDefault="00CB0116" w:rsidP="00A54384">
            <w:pPr>
              <w:spacing w:after="0" w:line="240" w:lineRule="auto"/>
              <w:rPr>
                <w:rFonts w:ascii="Times New Roman" w:hAnsi="Times New Roman"/>
                <w:color w:val="1B1819"/>
                <w:sz w:val="24"/>
                <w:szCs w:val="24"/>
                <w:lang w:val="en-US"/>
              </w:rPr>
            </w:pPr>
            <w:r>
              <w:rPr>
                <w:rFonts w:ascii="Times New Roman" w:hAnsi="Times New Roman"/>
                <w:color w:val="1B1819"/>
                <w:sz w:val="24"/>
              </w:rPr>
              <w:t>Орыс әдебиеті (XVIII ғасыр)</w:t>
            </w:r>
          </w:p>
        </w:tc>
        <w:tc>
          <w:tcPr>
            <w:tcW w:w="6626" w:type="dxa"/>
            <w:shd w:val="clear" w:color="auto" w:fill="auto"/>
          </w:tcPr>
          <w:p w14:paraId="57FC19DE" w14:textId="77777777" w:rsidR="00CB0116" w:rsidRPr="00CA7503" w:rsidRDefault="00CB0116" w:rsidP="00A54384">
            <w:pPr>
              <w:spacing w:after="0" w:line="240" w:lineRule="auto"/>
              <w:rPr>
                <w:rFonts w:ascii="Times New Roman" w:hAnsi="Times New Roman"/>
                <w:b/>
                <w:bCs/>
                <w:color w:val="1B1819"/>
                <w:sz w:val="24"/>
                <w:szCs w:val="24"/>
              </w:rPr>
            </w:pPr>
            <w:r>
              <w:rPr>
                <w:rFonts w:ascii="Times New Roman" w:hAnsi="Times New Roman"/>
                <w:b/>
                <w:color w:val="1B1819"/>
                <w:sz w:val="24"/>
              </w:rPr>
              <w:t>Кіріспе</w:t>
            </w:r>
          </w:p>
          <w:p w14:paraId="7D794551"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Әдебиет XVIII ғ. орыс әдебиетінің дамуындағы тарихи кезең ретінде. Кезеңділік. Ұлттық өзіндік ерекшелігі. Еуропа мәдениетінің әсері. Еуропалық әдебиетпен және фольклормен сабақтас байланыс.</w:t>
            </w:r>
          </w:p>
          <w:p w14:paraId="3065354E"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Жаңа мәдениет пен әдебиет. Әдебиеттің көркемдік ерекшелігін дамыту.Жаңа тақырып және поэтиканың өзіндік ерекшеліктері.Әдебилік бағыттары: классицизм және сентиментализм.</w:t>
            </w:r>
          </w:p>
          <w:p w14:paraId="35BAB4FF"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Мерзімді басылымның пайда болуы. Әдебиет пен журналистиканың өзара тығыз байланысы.</w:t>
            </w:r>
          </w:p>
          <w:p w14:paraId="56BE754D" w14:textId="77777777" w:rsidR="00CB0116" w:rsidRPr="00CA7503" w:rsidRDefault="00CB0116" w:rsidP="00A54384">
            <w:pPr>
              <w:spacing w:after="0" w:line="240" w:lineRule="auto"/>
              <w:rPr>
                <w:rFonts w:ascii="Times New Roman" w:hAnsi="Times New Roman"/>
                <w:b/>
                <w:bCs/>
                <w:color w:val="1B1819"/>
                <w:sz w:val="24"/>
                <w:szCs w:val="24"/>
              </w:rPr>
            </w:pPr>
            <w:r>
              <w:rPr>
                <w:rFonts w:ascii="Times New Roman" w:hAnsi="Times New Roman"/>
                <w:b/>
                <w:color w:val="1B1819"/>
                <w:sz w:val="24"/>
              </w:rPr>
              <w:t>1-бөлім, Петр уақытының әдебиеті (XVIII ғ. бірінші үштен бірі)</w:t>
            </w:r>
          </w:p>
          <w:p w14:paraId="63A6DC91"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Ресей мәдениетін еуропедиялау және секуляризациялау процестері. Әдебиет пен кітаптың өтпелі сипаты. Петровский реформаларының көрінісі.</w:t>
            </w:r>
          </w:p>
          <w:p w14:paraId="13689F77"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Орыс әдебиетінің дамуындағы аударма прозасы, оның рөлі: «Юности адале зерцало», «Приклад, како комплименттер әртүрлі» деп жазылады.</w:t>
            </w:r>
          </w:p>
          <w:p w14:paraId="2FBA4437"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Қолжазба әдебиеті.Анонимные повес- "гистории": "Гистория о ресей матросе ВасилииКориотском", " Гисторяоб Александре Россииом дворянине".</w:t>
            </w:r>
          </w:p>
          <w:p w14:paraId="17D7BD5C"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Петров уақытындағы театр және драматургия. Алғашқы көпшілік театры. «Мектеп» театрлары. Жаңа зайырлы репертуар. Панегириялық және триумфальдық пьесалар («Оресейлік даңқ» және т.б.). Интермедия орыс комедияларының бейнесі ретінде.</w:t>
            </w:r>
          </w:p>
          <w:p w14:paraId="4A8841EC"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Петров уақытындағы шіркеулік және зайырлы публицисттер: Феофан Прокопович, Стефэн Яворский, Гавриил Бужинский., В. Н. Татищев. И. Т. Посошков және оның «Жабайылық пен байлық туралы кітабы».</w:t>
            </w:r>
          </w:p>
          <w:p w14:paraId="6855C9DB"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«Рухани регламент» трактаты. Публицистика. Мақтаулы «сөз» жанры: «Полтавская баталия туралы мақтау сөз», «Патшаның билігі мен абыройы» және т.б. Прокопович-драматург («Владимир» пегедокомедиясы), Поэзия, «Епиникион» панегирикалық поэмасы.</w:t>
            </w:r>
          </w:p>
          <w:p w14:paraId="3E2DCF91" w14:textId="77777777" w:rsidR="00CB0116" w:rsidRPr="00CA7503" w:rsidRDefault="00CB0116" w:rsidP="00A54384">
            <w:pPr>
              <w:spacing w:after="0" w:line="240" w:lineRule="auto"/>
              <w:rPr>
                <w:rFonts w:ascii="Times New Roman" w:hAnsi="Times New Roman"/>
                <w:b/>
                <w:bCs/>
                <w:color w:val="1B1819"/>
                <w:sz w:val="24"/>
                <w:szCs w:val="24"/>
              </w:rPr>
            </w:pPr>
            <w:r>
              <w:rPr>
                <w:rFonts w:ascii="Times New Roman" w:hAnsi="Times New Roman"/>
                <w:b/>
                <w:color w:val="1B1819"/>
                <w:sz w:val="24"/>
              </w:rPr>
              <w:t>2-бөлім, Әдебиет XVIII ғ. үшінші үштен бірі, Классицизм</w:t>
            </w:r>
          </w:p>
          <w:p w14:paraId="7E80D4EC"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«Ғылыми жасақ» (Феофан Прокопович, В. Н. Татищев, А. Д. Кантемир) петров өзгерістеріне қарсы күресте. Ғылым академиясының, Мәскеу университетінің ашылуы. Қоғамдық ойды, мәдениетті және өнерді дамыту. Кәсіби орыс театрын құру. Алғашқы журналдар.</w:t>
            </w:r>
          </w:p>
          <w:p w14:paraId="2F756D7A" w14:textId="77777777" w:rsidR="00CB0116" w:rsidRPr="00CA7503" w:rsidRDefault="00CB0116" w:rsidP="00A54384">
            <w:pPr>
              <w:tabs>
                <w:tab w:val="left" w:pos="1373"/>
                <w:tab w:val="left" w:pos="2422"/>
              </w:tabs>
              <w:spacing w:after="0" w:line="240" w:lineRule="auto"/>
              <w:rPr>
                <w:rFonts w:ascii="Times New Roman" w:hAnsi="Times New Roman"/>
                <w:color w:val="1B1819"/>
                <w:sz w:val="24"/>
                <w:szCs w:val="24"/>
              </w:rPr>
            </w:pPr>
            <w:r>
              <w:rPr>
                <w:rFonts w:ascii="Times New Roman" w:hAnsi="Times New Roman"/>
                <w:color w:val="1B1819"/>
                <w:sz w:val="24"/>
              </w:rPr>
              <w:t>Классицизм көркемдік жүйе және әдеби бағыт ретінде. XVII–XVIII ғғ. еуропалық классицизмнің ерекшеліктері, Н. «Поэтикалық өнерде» оның теориялық негіздемесі. Буало. Орыс классицизмінің өзіндік ерекшелігі: әлеуметтік белсенділік, ағартушылықтың әсері. Өлең құрастыру реформасы – силлабикалық жүйеден күшейткіш жүйеге (В) көшу. Кәне. Тредиаковский, М. В. Атжалмандар). Жанрларды регламенттеу (А. С. Сумароков). Тілдік реформа М. В. Ломоносова: әдеби тілдің үш «штилі» теориясы.</w:t>
            </w:r>
          </w:p>
          <w:p w14:paraId="46F5B205"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Өмірі мен шығармашылығы А.Д. Кантемира. «Ресейдегі алғашқы зайырлы ақын» (В.Г.Белинский). Проблематика және поэтика сатира. Публицистикалық және әлеуметтік дидактика: реакциялық дінбасыларды, надан дворяндықтарды, галломанияларды әшкерелеу. Әдеби тіл мен өлең туралы Кантмир.</w:t>
            </w:r>
          </w:p>
          <w:p w14:paraId="5ABB3558"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Шығармашылық жол В. Кәне. Тредиаковский – филолог, ақын, аудармашы. Ерте лириканың тақырыптары мен бейнелері. П романын аударған. Тальмана "Махаббат аралына жол" және Тредиаковскийдің махаббат лирикасы. «Ресей өлеңдерін жинақтаудың жаңа және қысқаша тәсілі», «Орыс поэзиясынан Аполлинге Эпистола» трактаты. Петербург тақырыбы лирикада. Филологиялық еңбектері. Жарты сағат М. В. Ломоносовпен және А. С. Сұмпайы. Кейінгі шығармашылық: Ф романының өлеңдік аудармасы. «Тилемахид» фенелоны. Орыс гекзаметрін жасау.</w:t>
            </w:r>
          </w:p>
          <w:p w14:paraId="5AFA4E67"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Өмірі және шығармашылығы М. В. Ағаш тасушы. Ғылыми, қоғамдық, ағартушылық және әдеби және қызмет. Мәскеу университетін құру жобасы. Поэзиядағы және Ломоносов публицистикасындағы Петр I-нің бейнесі. Ломоносов – «Ұлы орыс әдебиетінің Петрі» (В. Г. Белинский). Орыс өлең құрылысының реформасын аяқтау («Ресей өлеңдерінің ережелері туралы хат» және «Ода Хотина»), орыс әдеби тілінің нормаларын жасау («О пользе церковных в ресмскоме»). В жартысы. Кәне. Тредиаковский және А. С. Сұмпайы. Ломоносов-филологтың еңбектеріндегі дәстүрлер мен жаңашылдық. «Риторика». Ломоносовтың ұлттық мәдениет пен ғылым үшін күресі.</w:t>
            </w:r>
          </w:p>
          <w:p w14:paraId="4F9EB2AA"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Ломоносов – ақын. Жанр одалары: тақырыптар, поэтика. Мақтаулы және жеңіс-патриоттық одақтар. Діни-философиялық («рухани») одеттер. «Ғылыми» поэзия («Шыны пайдасы туралы хат»). "Анакреонмен сөйлесу» – Ломоновтың поэтикалық манифесті.Ломоностардың және журналистиканың, «Журналистер қызметі туралы» мақала.</w:t>
            </w:r>
          </w:p>
          <w:p w14:paraId="1638F728"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А. П. Сумароков шығармашылық жолы «орыс Буалосы» ретінде классицизмнің қалыптасуындағы рөлі (тілдік және өлең шығармашылығы туралы эпистолдар, «Жазушылар болмысын қалау»). Полемик М.В. Ломоносовпен және В.К. Тредиаковский поэзия және әдеби тіл туралы.</w:t>
            </w:r>
          </w:p>
          <w:p w14:paraId="226E7361"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Лириканың жанрлық репертуары (эклогтар, әндер, элегиялар, одалар және т.б.). Сатиралар. Дидактикалық поэзия, әпсана жанры.</w:t>
            </w:r>
          </w:p>
          <w:p w14:paraId="024D0C69"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Сумароков – драматург және ұлттық кәсіби театрдың бірінші директоры. Жанр трагедиялар («Хорев», «Синав и Трувор), «Димитрий Самощенец» және т.б.).</w:t>
            </w:r>
          </w:p>
          <w:p w14:paraId="60E1C626" w14:textId="77777777" w:rsidR="00CB0116" w:rsidRPr="00CA7503" w:rsidRDefault="00CB0116" w:rsidP="00A54384">
            <w:pPr>
              <w:tabs>
                <w:tab w:val="left" w:pos="2226"/>
                <w:tab w:val="left" w:pos="3097"/>
              </w:tabs>
              <w:spacing w:after="0" w:line="240" w:lineRule="auto"/>
              <w:rPr>
                <w:rFonts w:ascii="Times New Roman" w:hAnsi="Times New Roman"/>
                <w:color w:val="1B1819"/>
                <w:sz w:val="24"/>
                <w:szCs w:val="24"/>
              </w:rPr>
            </w:pPr>
            <w:r>
              <w:rPr>
                <w:rFonts w:ascii="Times New Roman" w:hAnsi="Times New Roman"/>
                <w:color w:val="1B1819"/>
                <w:sz w:val="24"/>
              </w:rPr>
              <w:t>Сумароков-журналист. «Еңбекқор ара» журналы және Ресейдегі жеке журналдардың пайда болуы.</w:t>
            </w:r>
          </w:p>
          <w:p w14:paraId="507B8DE0"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b/>
                <w:color w:val="1B1819"/>
                <w:sz w:val="24"/>
              </w:rPr>
              <w:t>3-бөлім, Әдебиет және журналистика, XVIII ғ. соңғы үштен бірінде Сентиментализм. Ресей патшалық құрған алғашқы жылдарында Екатерина II. «Жариялы абсолютизм», француз ағартушылардың әсері.</w:t>
            </w:r>
          </w:p>
          <w:p w14:paraId="2EFEB4B3"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Екатерина II-нің журналистика және әдебиет саласындағы саясаты. Журналистік сатира және сатириялық әдебиет. Сатириялық журналдар 1769-1774 жж.: «Бүкіл дүние», «И то, и сио», «Нито, не Сио, Смесь, Адская пошта» және т.б. Баспагерлер, қызметкерлер, негізгі тақырыптар, әдебиет-публицистикалық жанрлар.</w:t>
            </w:r>
          </w:p>
          <w:p w14:paraId="7C670732"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Қоғамдық-ағарту, баспа және әдеби қызмет Н. Және. Новикова. Сатиралық журналдар "Трутень", "Живописец" және т.б. «Трутнедегі» «Әр нәрсесі» бар жарты сағат. Журналдық жарияланымдардағы жіті әлеуметтік сатира («Жазбадан алынған көшірмелер», «Саяхаттан үзінді *** И*х* Т*Х*» «Фалалеяға жазылған хаттар»). Галломания сыны («Көшелек» журналы). Новиковтың публицистикасының жанрлары мен стилі. "Ресейлік сөзбе-сөз".</w:t>
            </w:r>
          </w:p>
          <w:p w14:paraId="178C1702"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Новиков пен масонство. Баспа және ағартушылық жобалар («Ресей жазушылары туралы тарихи сөздік тәжірибесі», «Ежелгі ресейлік вифлиофика»).</w:t>
            </w:r>
          </w:p>
          <w:p w14:paraId="745B555B"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Шығармашылығы Д. Және. Фонвизин. Саяси және эстетикалық көзқарастар. Сатиралық поэзия. Фонвизин-комедиограф. «Бригадир» және «Өскін» комедияларының мәселелері мен поэтикасы. Пьесадағы сатира мен әлеуметтік дидактиканың арақатынасы. Полемик Екатерина II-мен бірге «Ресей тілі әуесқойларының сұхбаттасы» журналында. «Адал адамдар достығы немесе Стародум» журналының жобасы. Сатиралық публицистика тақырыптары ("Жалпыға ортақ грамматика" және т.б.).</w:t>
            </w:r>
          </w:p>
          <w:p w14:paraId="6EE675A6"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Әдеби үдерістің күрделенуі.Классицизм дағдарысы. Прозалық жанрлардың пайда болуы.Драматургия мен поэзиядағы жаңа үрдістер.</w:t>
            </w:r>
          </w:p>
          <w:p w14:paraId="1A3C493C"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Прозаик-әртүрлічинцев. Ф. А. Эмин – «Адская пошта» журналының баспагері және «Эрнест пен Доравраның хаты» бірінші орыс сентименталды романының авторы. Шығармашылықтың әсері Ж.-Ж. Руссо. М. Д. Чулковтың прозасы «Пересмешник, немесе Славянские сказки». Проблематика және жанрлық ерекшелігі повест.</w:t>
            </w:r>
          </w:p>
          <w:p w14:paraId="15D233E1"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И. А. Крыловтың ерте шығармашылығы – проза, драматургия, журналистика, баспа ісі. «Рухтардың поштасы» журналындағы сатирико-повевкалық және моральдық-философиялық хаттар.</w:t>
            </w:r>
          </w:p>
          <w:p w14:paraId="3C1CF13E"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Комикалық опера жанрының өркендеуі. М. И. Поповтың «Анюта» және А. О. Әблесимовтің «Мельник – колдун, обдащик и сват» шығармалары. В.И. Лукиннің шығармашылығындағы «жасыл» комедияның жанры: «Сот, ғашықтық түзетілген».</w:t>
            </w:r>
          </w:p>
          <w:p w14:paraId="3D5F9B56"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Шығармашылығы В.В. Капниста. Антикрепостникалық пафос ("Ода на құлство"). "Ябеда" - сатиралық "жеңімпаз" комедияның жарқын үлгісі.</w:t>
            </w:r>
          </w:p>
          <w:p w14:paraId="17D6F47B"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Драматургия Я. Б. Княжнина. Трагедия "Вадим Новгородский".Пьесадағы тарихи және өзекті пьеса.</w:t>
            </w:r>
          </w:p>
          <w:p w14:paraId="2C6DDC0A"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«Он сегізінші ғасыр» өлеңі – XVIII ғасырдағы «пікірсіз және даналықтың» философиялық-поэтикалық картинасы.</w:t>
            </w:r>
          </w:p>
          <w:p w14:paraId="0D9F3ECE"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w:t>
            </w:r>
          </w:p>
          <w:p w14:paraId="31393024" w14:textId="77777777" w:rsidR="00CB0116" w:rsidRPr="00CA7503" w:rsidRDefault="00CB0116" w:rsidP="00A54384">
            <w:pPr>
              <w:spacing w:after="0" w:line="240" w:lineRule="auto"/>
              <w:rPr>
                <w:rFonts w:ascii="Times New Roman" w:hAnsi="Times New Roman"/>
                <w:sz w:val="24"/>
                <w:szCs w:val="24"/>
              </w:rPr>
            </w:pPr>
            <w:r>
              <w:rPr>
                <w:rFonts w:ascii="Times New Roman" w:hAnsi="Times New Roman"/>
                <w:color w:val="1B1819"/>
                <w:sz w:val="24"/>
              </w:rPr>
              <w:t>ХІХ ғ. орыс мерзімді баспасының әдеби үрдісі мен дамуы үшін орыс әдебиеті мен журналистикасының XVIII ғасырдағы эстетикалық, қоғамдық-идеологиялық және адамгершілік маңызы.</w:t>
            </w:r>
          </w:p>
        </w:tc>
      </w:tr>
      <w:tr w:rsidR="00CB0116" w:rsidRPr="00CA7503" w14:paraId="51D06964" w14:textId="77777777" w:rsidTr="00A54384">
        <w:tc>
          <w:tcPr>
            <w:tcW w:w="959" w:type="dxa"/>
            <w:shd w:val="clear" w:color="auto" w:fill="auto"/>
          </w:tcPr>
          <w:p w14:paraId="51C33CEB"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3</w:t>
            </w:r>
          </w:p>
        </w:tc>
        <w:tc>
          <w:tcPr>
            <w:tcW w:w="1984" w:type="dxa"/>
            <w:shd w:val="clear" w:color="auto" w:fill="auto"/>
          </w:tcPr>
          <w:p w14:paraId="4A04D5B8"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Орыс әдебиеті (1 жартысы XIX ғ.)</w:t>
            </w:r>
          </w:p>
        </w:tc>
        <w:tc>
          <w:tcPr>
            <w:tcW w:w="6626" w:type="dxa"/>
            <w:shd w:val="clear" w:color="auto" w:fill="auto"/>
          </w:tcPr>
          <w:p w14:paraId="3687BF39"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XIХ ғасырдың бірінші жартысындағы әлемдік мәдениет контексіндегі және заманауи медиамәдени кеңістіктегі отандық сөздік.</w:t>
            </w:r>
          </w:p>
          <w:p w14:paraId="10BFBD36"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Александр I дәуірінің әдеби-қоғамдық үдерісінің жалпы сипаттамасы (1801–1825). Ғасырдың басындағы әдебиеттің қоғамдық өрлеуі мен жандануы. «Жаңа буын» және «архаистер мен жаңашылдардың» күресі туралы мәселе. 1812 жылғы Отан соғысы және ұлттық-патриоттық проблеманың өзектілігі.</w:t>
            </w:r>
          </w:p>
          <w:p w14:paraId="26CA6961"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И. А. Крылов - бас-суретші және XVIII ғасырдағы сатиралық әдебиеттің дәстүрлері. Авторлық ұстанымның өзіндік ерекшелігі: мысалдармен халықтың мәселесі.</w:t>
            </w:r>
          </w:p>
          <w:p w14:paraId="3E3980E2"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Романтизмнің негізгі ағымдары - В.А. Жуковский мен К.Н. Батюшковтың элегиялық романтзимі.Түпнұсқалық пен кірме сөздердің сөзжасам заңы ретіндегі арақатынасы.Психологизм проблемасы және жаңа поэтикалық тілді әзірлеу.</w:t>
            </w:r>
          </w:p>
          <w:p w14:paraId="3F12455A"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Азаматтық романтизм идеялық-көркемдік бағдарламасының ерекшелігі: К.Ф. Рылеевтің, В.К. Кюхельбектердің, Ф.Н. Глинканың Декабрист қозғалысы және шығармашылығы.</w:t>
            </w:r>
          </w:p>
          <w:p w14:paraId="3AFB7313"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А.С. Грибоедовтың шығармашылық жолының ерекшеліктері. Чацкий 1810 – 20-шы жылдардағы дәуірдің батыры және «ескі және жаңаның» «мәңгілік» жанжалы ретінде. Классицизм, романтизм және реализм элементтері. Пушкин және орыс әдебиетінің «алтын ғасырының» басталуы. Жазушы шығармашылығын кезең-кезеңмен және оның құрылымымен.</w:t>
            </w:r>
          </w:p>
          <w:p w14:paraId="5B7A7086"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Пушкин лирикасындағы «Ақын – билік – ақша – халық» қарым-қатынасының мәселесі. «Біздің ойымыздың билеушісі» бейнесі және оның трансформациясы. 30-шы жылдардағы өлеңдердегі философиялық тақырыптарды тереңдету.</w:t>
            </w:r>
          </w:p>
          <w:p w14:paraId="033BAF9B"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Пушкин шығармашылығындағы поэма жанрының эволюциясы: «байрондық» типтен «петербургтік повестке» өлеңмен. «Полтава» және «Мыс салт атты» фильмдеріндегі «Жеке және тарих» мәселесі. «Евгений Онегин» өлеңіндегі роман – Пушкиннің орталық шығармасы. Ұғымдар: «артық адам», «орыс еуропалық». Романның «энциклопедизмі» және авторлық позицияның ерекшеліктері. 20 – 30 жж. ортаңғы Пушкин шығармашылығында реализмнің пайда болуы. Пушкин және орыс драматургиясының реформасы. «Борис Годунов» жаңашыл трагедия ретінде. Оның саяси проблематикасының өткірлігі. Кішкентай трагедиялардағы адамгершілік-психологиялық және тарихи-мәдени зерттеулер. Пушкиннің орыс прозасының даму проблемалары туралы. «Белкиннің повесттері» мен «Пиковой дамеде» әлеуметтік-адамгершілік тақырыптарды көркемдік әзірлеу ерекшеліктері. «Капитан қызы» романы және жазушының тарихи тұжырымдамасы.</w:t>
            </w:r>
          </w:p>
          <w:p w14:paraId="23CC8881"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Пушкиннің шығармашылығы туралы және жазушының әдеби-эстетикалық өзіндік сана-сезімі туралы.Пушкин мұрасының орыс және әлем мәдениеті тарихындағы маңызы және оны ұғыну тәжірибесі.</w:t>
            </w:r>
          </w:p>
          <w:p w14:paraId="789D835F"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Пушкин дәуірінің ақындары және «Плеяды» ұғымы. Олардың авторлық стратегияларындағы жалпы және ерекшеліктер: А. А. Дельвиг, П.А. Вяземский, Е. Ә. Ботқанский, Д.В. Веневитинов, Н. М. Языков.</w:t>
            </w:r>
          </w:p>
          <w:p w14:paraId="4DC5C16E"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Николай I билігі дәуіріндегі қоғам мен әдебиеттің дамуының жалпы сипаттамасы (1826–1855). Пост-декабрист уақытындағы қоғамдық көңіл-күйдің қарама-қайшылығы (20-ның екінші жартысы – 30-дың бірінші жартысы). «Ресми халықтық» теориясы, славянофилдер мен батыстардың әлеуметтік-тарихи тұжырымдамалары және олардың 30 – 50-ші жылдардың екінші жарымы мен бірінші жартысындағы сөздіктегі көрінісі.</w:t>
            </w:r>
          </w:p>
          <w:p w14:paraId="369A84C9" w14:textId="77777777" w:rsidR="00CB0116" w:rsidRPr="00CA7503" w:rsidRDefault="00CB0116" w:rsidP="00A54384">
            <w:pPr>
              <w:tabs>
                <w:tab w:val="left" w:pos="893"/>
                <w:tab w:val="left" w:pos="2014"/>
                <w:tab w:val="left" w:pos="2578"/>
              </w:tabs>
              <w:spacing w:after="0" w:line="240" w:lineRule="auto"/>
              <w:rPr>
                <w:rFonts w:ascii="Times New Roman" w:hAnsi="Times New Roman"/>
                <w:color w:val="1B1819"/>
                <w:sz w:val="24"/>
                <w:szCs w:val="24"/>
              </w:rPr>
            </w:pPr>
            <w:r>
              <w:rPr>
                <w:rFonts w:ascii="Times New Roman" w:hAnsi="Times New Roman"/>
                <w:color w:val="1B1819"/>
                <w:sz w:val="24"/>
              </w:rPr>
              <w:t>Романтизмнің танымалдығы және оның әлеуметтік-мәдени себептері. А. Және. Одоевский, А. Және. Жатқан, В. Г. Бенедикттер – осы заманның романтикалық поэзиясындағы түрлі ағымдардың өкілдері. «Шаруа» поэзиясының идеялық-көркемдік ерекшелігі А. В. Сақина. Романтикалық прозадағы жаңа үрдістер. Оқиға орны А. А. Бестужева-Марлинский, В. Ф. Одоевский, Н. Ф. Павлов және тарихи романдар И. Және. Лажечникова оның дамуында.</w:t>
            </w:r>
          </w:p>
          <w:p w14:paraId="60E4D51B"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Шығармашылығы М. Ю. Лермонтова. Жазушы шығармашылығын кезең-кезеңімен ұйымдастыру және оның құрылымы.Лермонт және отандық әдебиеттің романтизмнен реализмге қозғалысы</w:t>
            </w:r>
          </w:p>
          <w:p w14:paraId="45D04E97"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Лирика Лермонтова 30-шы жылдардағы ұрпақтың дауысы ретінде. Лирикалық қаһарманның тұжырымдамасы және жазушының шығармашылығындағы тұлғалық бастама. Лермонтов-лириктің өмірдің мәні, поэзияны, еркіндік пен Отанға деген сүйіспеншілікті тағайындау тақырыбын әзірлеудегі дәстүрлері мен жаңашылдығы.</w:t>
            </w:r>
          </w:p>
          <w:p w14:paraId="6363D244"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«Маскарад» трагедиясындағы тағдыр, алдын ала ұйғару және ерік бостандығы мәселесі. Көпес Калашников туралы ән: стилизация және тарихи ұстаным. «Мцыри» және «Демон» - романтикалық поэма жанрындағы шыңдар. «Жалпыға бірдей қайғы-қасірет» дәуіріндегі «Батырды» іздеу. Лермонтовтың жын-шайтан сипатындағы интерпретациясы. Лермонтов шығармашылығындағы психологиялық прозалық романның қалыптасуы. «Біздің заманымыздың батыры» - жазушының негізгі философиялық-этикалық идеяларының квинтэссенциясы.</w:t>
            </w:r>
          </w:p>
          <w:p w14:paraId="07866BA0"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Лермонтовтың шығармалары туралы жартысы және оның заманының идеялық күресі. Жазушы мұрасының әдебиет тарихындағы орны.</w:t>
            </w:r>
          </w:p>
          <w:p w14:paraId="4ADB8256"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Гогольдің шығармашылығын және оның құрылымын кезең-кезеңімен жүзеге асыру. Жазушы және халықтық күлкілі мәдениет. Гоголь шығармашылығындағы романтикалық дәстүрлер мен шынайы жаңалықтар. «Диқанка маңындағы хутордағы кеш» және «Миргород»: циклизация принциптері. Жылнама және фантастика. «Сырқаттану» ұғымының әлеуметтік және философиялық мағынасы. Тарихи тақырып Гогольдің ерте прозасында. Гоголь және «жоғары» комедияны дамыту. Жазушының әлеуметтік, саяси және діни көзқарастары аясындағы «Ревизор» тақырыбы. «Театр разъезді» мен «Петербург повестілерінде» өнердің табиғаты мен мақсаты туралы мәселе. Жазушының көркемдік жүйесіндегі гротеск. «Кішкентай адамды» баяндаудағы күлкілі және қайғылы.</w:t>
            </w:r>
          </w:p>
          <w:p w14:paraId="6223F355" w14:textId="77777777" w:rsidR="00CB0116" w:rsidRPr="00CA7503" w:rsidRDefault="00CB0116" w:rsidP="00A54384">
            <w:pPr>
              <w:tabs>
                <w:tab w:val="left" w:pos="1188"/>
                <w:tab w:val="left" w:pos="2086"/>
              </w:tabs>
              <w:spacing w:after="0" w:line="240" w:lineRule="auto"/>
              <w:rPr>
                <w:rFonts w:ascii="Times New Roman" w:hAnsi="Times New Roman"/>
                <w:color w:val="1B1819"/>
                <w:sz w:val="24"/>
                <w:szCs w:val="24"/>
              </w:rPr>
            </w:pPr>
            <w:r>
              <w:rPr>
                <w:rFonts w:ascii="Times New Roman" w:hAnsi="Times New Roman"/>
                <w:color w:val="1B1819"/>
                <w:sz w:val="24"/>
              </w:rPr>
              <w:t>«Өлі жандар» - Гогольдің орталық шығармасы. Автордың бейнесі және «жанның қайта жандануы» туралы поэманың жалпы тұжырымдамасы. Гогольдің сипаттамасы: әлеуметтік-тарихи және жалпыадамзаттық. Кейінгі Гогольдің рухани ізденістері: «Өлі жандар» және «Достармен хат алмасудан таңдалған орындар» екінші томының сәтсіздігі. Гогольдің идеялық-әдеби дау-дамайлар пәні ретіндегі шығармашылығы және гогол сөзінің әлемдік маңызы. Гоголь мен «табиғи мектептің» көркемдік тәжірибесі. Физиологиялық очерк. В шығармаларындағы «әлеуметтік проза» үрдістері. Григоровича, В. А. Соллогуба, А. В. Жолдасым. А поэзиясы. С. Хомякова, А. Н. Плещеев, К. Кәне. Павлова славянофильдер мен батыстардың идеялық ізденістерінің контекстінде. Орны А. Және. Герцен әдеби-қоғамдық қозғалыста XIX ғ. ортасы Оның шығармашылық жолын кезең-кезеңімен жүзеге асыру. Герцен «табиғи мектептің» жазушысы ретінде. «Зақымдалған» қоғам тұжырымдамасы және оның ауруларын «Доктор Крупов», «Сорока-воровка» тақырыптарында және «Кім кінәлі?» романында талдау. «Ақыл мен ойлар» – Герценнің маңызды көркемдік-публицистикалық шығармасы. Адам мен тарихтың, тұлға мен қоғамның өзара іс-қимылының проблемасы. Жанр синтезі және әдеби портрет шеберлігі. Герцен-жазушысының Ресейдің одан әрі әлеуметтік-мәдени дамуына әсері.</w:t>
            </w:r>
          </w:p>
          <w:p w14:paraId="183AF8C5"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«Табиғи мектептен» әлеуметтік реализмге: И.А. Гончаров пен И, С. Тургеневтің шығармашылық жолының ерекшеліктері.</w:t>
            </w:r>
          </w:p>
          <w:p w14:paraId="29665ED5"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«Романтика» және «іскер адамдар», «ескі» «жаңа» өмір Гончаров-романисттің көркемдік әлемінде. «Обломов» – жазушының өзіндік трилогиясындағы шыңдық шығарма (сондай-ақ «Қарапайым оқиға» мен «Жалпы үзіліс»). Авторлық позицияның ерекшеліктері және романды қазіргі заманғы жазушылар мен кейінгі сыншылар, ғалымдар, суретшілер интерпретациялау.</w:t>
            </w:r>
          </w:p>
          <w:p w14:paraId="5750CCDF" w14:textId="77777777" w:rsidR="00CB0116" w:rsidRPr="00CA7503" w:rsidRDefault="00CB0116" w:rsidP="00A54384">
            <w:pPr>
              <w:spacing w:after="0" w:line="240" w:lineRule="auto"/>
              <w:rPr>
                <w:rFonts w:ascii="Times New Roman" w:hAnsi="Times New Roman"/>
                <w:sz w:val="24"/>
                <w:szCs w:val="24"/>
              </w:rPr>
            </w:pPr>
            <w:r>
              <w:rPr>
                <w:rFonts w:ascii="Times New Roman" w:hAnsi="Times New Roman"/>
                <w:color w:val="1B1819"/>
                <w:sz w:val="24"/>
              </w:rPr>
              <w:t>Және. С. Тургенев. Әдеби қызметтің және «Аңшының жазбасы» басталуы. Ауыл тақырыбының поэзиясы мен прозасы: кітаптағы дәстүрлі және жаңашылдық. «Әкелер мен балалар» 19 ғасырдың ортасындағы идеялық толғаулардың көрінісі ретінде. «Нигилизм» ұғымы және оның ХХ-ХХІ ғасырлардағы трансформациясы. Роман "Дым". Кейінгі Тургеневтің шығармашылық ізденістері. Прозадағы өлеңдер. Тургеневтің отандық әдебиетті және орыс-еуропалық әдеби байланыстар тарихын дамытудағы маңызы</w:t>
            </w:r>
          </w:p>
        </w:tc>
      </w:tr>
      <w:tr w:rsidR="00CB0116" w:rsidRPr="00CA7503" w14:paraId="5F016E37" w14:textId="77777777" w:rsidTr="00A54384">
        <w:tc>
          <w:tcPr>
            <w:tcW w:w="959" w:type="dxa"/>
            <w:shd w:val="clear" w:color="auto" w:fill="auto"/>
          </w:tcPr>
          <w:p w14:paraId="43680E20"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4</w:t>
            </w:r>
          </w:p>
        </w:tc>
        <w:tc>
          <w:tcPr>
            <w:tcW w:w="1984" w:type="dxa"/>
            <w:shd w:val="clear" w:color="auto" w:fill="auto"/>
          </w:tcPr>
          <w:p w14:paraId="09F2B194"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Орыс әдебиеті</w:t>
            </w:r>
          </w:p>
          <w:p w14:paraId="3E9326F9"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(2 жарты XIX ғ.)</w:t>
            </w:r>
          </w:p>
        </w:tc>
        <w:tc>
          <w:tcPr>
            <w:tcW w:w="6626" w:type="dxa"/>
            <w:shd w:val="clear" w:color="auto" w:fill="auto"/>
          </w:tcPr>
          <w:p w14:paraId="2E4AFEBE"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Бүкіл әлемде әлеуметтік прогресс идеясының танымалдығының артуы. 1848 ж. «Коммунистік партия манифесті» К. Маркс және Ф. Энгельса. Ерте Ф шығармаларындағы әлеуметтік реализмнің пайда болуы М. Достоевский, И. А. Гончарова, И. С. Тургенева, А. Н. Островский. Драматургия дамуының негізгі кезеңдері А. Н. Островский. Славян-филь идеяларының жазушыға әсері. Островский редакциясында "Москвитянина" 50-ші жж. Островский – «адамгершілік пен тұрмыс жазушысы». 1861 жылдан кейінгі драматургтің шығармашылығы Тақырыптық және жанрлық спектрді кеңейту. Островскийдің жаңашылдығы. Оның дәстүрлері қазіргі заманғы театрда. («Өз адамдарымыз – есептесеміз» «Қасқырлар мен қойлар»)</w:t>
            </w:r>
          </w:p>
          <w:p w14:paraId="0E1B822A"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Н. А. Некрасов. Шығармашылық жолының басталуы. Алғашқы өлеңдер жинағы "Армандар мен дыбыстар". Қаланың мотиві "Некрасова поэзиясында.Шаруа тақырыбы оның шығармашылығында.Революциялық демократия ақыны ретінде. Оның өнер рөлі мен мағыналарына көзқарасы («Ақын және азамат», «Белинский»). Лирика 70-хгг. "Соңғы әндер" жинағы.</w:t>
            </w:r>
          </w:p>
          <w:p w14:paraId="505D2F24"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Романның жасалу тарихы мен басылымы Н. Г. Чернышевскийдің "Не істеу керек?". Жанрдың өзгешелігі. "Ақылды өз нәпсі" теориясы. Түсінігі: "жаңа адамдар", "ерекше адам"; Романың рөлі "Что труд? " қалыптастыруда орыс қоғамының XIX ғ. және кеңестік қоғамның - XX ғасырдағы менталитеті.</w:t>
            </w:r>
          </w:p>
          <w:p w14:paraId="21E66686"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Поэзия Ф. И. Тютчева. Бірінші өлеңдер жинағы 1854 ж. Роль Некрасова және Тургенева танымалдылықты құруда. Поэтиза ой. Философиялық және саяси лирика Тючев. Л. Толстой, А.</w:t>
            </w:r>
          </w:p>
          <w:p w14:paraId="1EF7F27B" w14:textId="77777777" w:rsidR="00CB0116" w:rsidRPr="00CA7503" w:rsidRDefault="00CB0116" w:rsidP="00A54384">
            <w:pPr>
              <w:spacing w:after="0" w:line="240" w:lineRule="auto"/>
              <w:rPr>
                <w:rFonts w:ascii="Times New Roman" w:hAnsi="Times New Roman"/>
                <w:color w:val="1B1819"/>
                <w:spacing w:val="10"/>
                <w:sz w:val="24"/>
                <w:szCs w:val="24"/>
              </w:rPr>
            </w:pPr>
            <w:r>
              <w:rPr>
                <w:rFonts w:ascii="Times New Roman" w:hAnsi="Times New Roman"/>
                <w:color w:val="1B1819"/>
                <w:sz w:val="24"/>
              </w:rPr>
              <w:t>Лирика А. А. Фета. Феттің өмірлік тағдыры. Ақын-поэзияны тағайындау туралы фета. Фета лирикасының көркемдік ерекшелігі: өлеңдердің «музыкальдығы», «лирикалық батылдық», эстетизм, импрессионизм белгілері. Ақынның шығармашылық мұрасының тағдыры. Әдеби-қоғамдық жағдай 1870–1890 жж. Порформалық Ресейде капитализмнің дамуы. Халқымыздың пайда болуы. Террор идеологиясы. Александр II-ні өлтіру. Александр III реакциясы, контрреформалары. Ф.М.Діни-философиялық шығармалар әдебиетіндегі басшылық Достоевский және Л. Н. Қалың. Романның екінші жоспарға 80 – 90 жж. кетуі Реализмдегі шағын жанрлар дәуірі: В.М. Гаршин, В. Г. Короленко, А. С. Чехов (В. М. Гаршин: «Надежда Николаевна», «Attalea princes» ; В. Г. Короленко: «Ғажайып», «Макара ұйқысы»). Шығармашылық Л. Н. Дағдарыстан кейін қалың.</w:t>
            </w:r>
          </w:p>
          <w:p w14:paraId="291E1D52"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«Декаденттік» әдебиеттің пайда болуы. Д. Мережковский мен Н. Минскийдің ерте шығармалары.</w:t>
            </w:r>
          </w:p>
          <w:p w14:paraId="035794F4"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Ф. М. Достоевскийдің шығармашылығы. Жазушының жолы және оның шығармашылықтың мерзімділігі. Әдеби қызметтің басы. «Бейбіт адамдар». «Астыртын жазбалар». Полемик Н.Г. Чернышевскидің «Не істейміз?» романының повесидияларымен. Рационализм, позитивизм және романтизм сыны.</w:t>
            </w:r>
          </w:p>
          <w:p w14:paraId="51FA1707" w14:textId="77777777" w:rsidR="00CB0116" w:rsidRPr="00CA7503" w:rsidRDefault="00CB0116" w:rsidP="00A54384">
            <w:pPr>
              <w:tabs>
                <w:tab w:val="left" w:pos="910"/>
                <w:tab w:val="left" w:pos="2062"/>
              </w:tabs>
              <w:spacing w:after="0" w:line="240" w:lineRule="auto"/>
              <w:rPr>
                <w:rFonts w:ascii="Times New Roman" w:hAnsi="Times New Roman"/>
                <w:color w:val="1B1819"/>
                <w:sz w:val="24"/>
                <w:szCs w:val="24"/>
              </w:rPr>
            </w:pPr>
            <w:r>
              <w:rPr>
                <w:rFonts w:ascii="Times New Roman" w:hAnsi="Times New Roman"/>
                <w:color w:val="1B1819"/>
                <w:sz w:val="24"/>
              </w:rPr>
              <w:t>«Ағайынды Карамазовтар» романы. Христиандық веложарыс қатысушыларының апологиясы. Оны атеизммен дауласу арқылы бекіту. «Ұлы инквизитор туралы поэма» және оның романдағы орны. тоталитаризмнің пайғамбарлық болжамдары. Иван Карамозовтың еріксіздігі туралы теориясын теріске шығару.</w:t>
            </w:r>
          </w:p>
          <w:p w14:paraId="02523ED7" w14:textId="77777777" w:rsidR="00CB0116" w:rsidRPr="00CA7503" w:rsidRDefault="00CB0116" w:rsidP="00A54384">
            <w:pPr>
              <w:tabs>
                <w:tab w:val="left" w:pos="910"/>
                <w:tab w:val="left" w:pos="2062"/>
              </w:tabs>
              <w:spacing w:after="0" w:line="240" w:lineRule="auto"/>
              <w:rPr>
                <w:rFonts w:ascii="Times New Roman" w:hAnsi="Times New Roman"/>
                <w:color w:val="1B1819"/>
                <w:sz w:val="24"/>
                <w:szCs w:val="24"/>
              </w:rPr>
            </w:pPr>
            <w:r>
              <w:rPr>
                <w:rFonts w:ascii="Times New Roman" w:hAnsi="Times New Roman"/>
                <w:color w:val="1B1819"/>
                <w:sz w:val="24"/>
              </w:rPr>
              <w:t>Л. Н. Толстойдың өмірі мен шығармашылығы. Өмірдің мәнін іздеу – оның басты қозғалтқышы. «Балалық шақ», «Севастополь әңгімелері». Соғыстағы адамның бейнесінің новаторлығы. Қалыңдық шығармасындағы өлім тақырыбының мәні.</w:t>
            </w:r>
          </w:p>
          <w:p w14:paraId="284162AC"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«Войнаимир». Туындының жаңа замандағы әлемдік әдебиеттегі бірегейлігі. Тарих, бостандық және романдағы қажеттілік философиясы. Шығарманың діни негізі. Өмірдің мәні, Пьер Безухов және Андрей Болконский тапқан.</w:t>
            </w:r>
          </w:p>
          <w:p w14:paraId="6F732C89" w14:textId="77777777" w:rsidR="00CB0116" w:rsidRPr="00CA7503" w:rsidRDefault="00CB0116" w:rsidP="00A54384">
            <w:pPr>
              <w:spacing w:after="0" w:line="240" w:lineRule="auto"/>
              <w:rPr>
                <w:rFonts w:ascii="Times New Roman" w:hAnsi="Times New Roman"/>
                <w:color w:val="1B1819"/>
                <w:spacing w:val="75"/>
                <w:sz w:val="24"/>
                <w:szCs w:val="24"/>
              </w:rPr>
            </w:pPr>
            <w:r>
              <w:rPr>
                <w:rFonts w:ascii="Times New Roman" w:hAnsi="Times New Roman"/>
                <w:color w:val="1B1819"/>
                <w:sz w:val="24"/>
              </w:rPr>
              <w:t>«Анна Каренина» – отбасылық роман. Романда қазіргі қоғам жазушысының отбасына деген көзқарасы. Махаббаттың екі түрі – ашына мен күйеу және әйел. Басты кейіпкердің трагедиясының себебі. Эпиграфтың мағынасы. 70-ші жылдардың Толстой соңындағы дағдарыс Шығармашылықтың жаңа кезеңі. Өмірдің негізінде Толстойдың көңілі қалуы. “Құдай-ау”. Сенім іздеу. «Иван Ильичтің өлімі». Батырдың өмірі, «ең қарапайым және ең қорқынышты». Кәдімгі адамның жаңа замандағы өмірінің қасіреті. Иван Ильичтің өмірінің ұраны. Батырды өлмес бұрын құтқару.</w:t>
            </w:r>
          </w:p>
          <w:p w14:paraId="308082A0" w14:textId="77777777" w:rsidR="00CB0116" w:rsidRPr="00CA7503" w:rsidRDefault="00CB0116" w:rsidP="00A54384">
            <w:pPr>
              <w:spacing w:after="0" w:line="240" w:lineRule="auto"/>
              <w:rPr>
                <w:rFonts w:ascii="Times New Roman" w:hAnsi="Times New Roman"/>
                <w:color w:val="1B1819"/>
                <w:sz w:val="24"/>
                <w:szCs w:val="24"/>
              </w:rPr>
            </w:pPr>
            <w:r>
              <w:rPr>
                <w:rFonts w:ascii="Times New Roman" w:hAnsi="Times New Roman"/>
                <w:color w:val="1B1819"/>
                <w:sz w:val="24"/>
              </w:rPr>
              <w:t>М. Е. Салтыков-едрин. Жазушы шығармашылығын кезең-кезеңімен жүзеге асыру. Оның сатирасының өзіндік ерекшелігі. «Бір қаланың тарихы». «Губерн очерктері» (таңдау бойынша 2 описка). Н. С. Лесков. Жазушының шығармашылық жолы. Лесков- журналист. Демократиялық баспаның Лесковқа көзқарасы. Шаруа өмірінен алынған әңгімелер. Антигилистикалық романдар. Сатира Лескова («Күлкі және қайғы»). Әділқазылар мен құдайшылдардың бейнелері. Роман "Соборяндар". Лесковскийдің әңгімесі.</w:t>
            </w:r>
          </w:p>
          <w:p w14:paraId="4D1FFB88" w14:textId="77777777" w:rsidR="00CB0116" w:rsidRPr="00CA7503" w:rsidRDefault="00CB0116" w:rsidP="00A54384">
            <w:pPr>
              <w:spacing w:after="0" w:line="240" w:lineRule="auto"/>
              <w:rPr>
                <w:rFonts w:ascii="Times New Roman" w:hAnsi="Times New Roman"/>
                <w:sz w:val="24"/>
                <w:szCs w:val="24"/>
              </w:rPr>
            </w:pPr>
            <w:r>
              <w:rPr>
                <w:rFonts w:ascii="Times New Roman" w:hAnsi="Times New Roman"/>
                <w:color w:val="1B1819"/>
                <w:sz w:val="24"/>
              </w:rPr>
              <w:t>Шығармашылығы А. С. Чехов. Жазушы жолының басталуы ұсақ басылымдарда. Әзілшіл қысқа әңгімелер («Маска»). «Салмақты» әңгімелер мен хикаяларға көшу. Өмірдің мәні мәселесі («Жалған әңгіме»). «Дуэль» - 90-шы жылдардағы бағдарламалық туынды. Чеховтың шығармашылығына деген сенім мәселесі («Белгісіз адамның әңгімесі», «Менің өмірім» және «Қара монах»). 1980 жылдардың соңы мен 1900 жылдың басындағы туындылар. («Архиерей», «Келін»). Чехов-драматург («Чайка»). Оның пьесаларының жаңашылдығы. Оның драматургиясының әлемдік маңызы</w:t>
            </w:r>
          </w:p>
        </w:tc>
      </w:tr>
    </w:tbl>
    <w:p w14:paraId="54EE1DB4" w14:textId="77777777" w:rsidR="00CB0116" w:rsidRPr="00CA7503" w:rsidRDefault="00CB0116" w:rsidP="00CB0116">
      <w:pPr>
        <w:spacing w:after="0"/>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0"/>
        <w:gridCol w:w="1981"/>
        <w:gridCol w:w="6432"/>
      </w:tblGrid>
      <w:tr w:rsidR="00CB0116" w:rsidRPr="005B2449" w14:paraId="7B506C32" w14:textId="77777777" w:rsidTr="00A54384">
        <w:tc>
          <w:tcPr>
            <w:tcW w:w="959" w:type="dxa"/>
          </w:tcPr>
          <w:p w14:paraId="4DF6678B" w14:textId="77777777" w:rsidR="00CB0116" w:rsidRPr="005B2449" w:rsidRDefault="00CB0116" w:rsidP="00A54384">
            <w:pPr>
              <w:spacing w:after="0"/>
              <w:rPr>
                <w:rFonts w:ascii="Times New Roman" w:hAnsi="Times New Roman"/>
                <w:sz w:val="24"/>
                <w:szCs w:val="24"/>
              </w:rPr>
            </w:pPr>
            <w:r>
              <w:rPr>
                <w:rFonts w:ascii="Times New Roman" w:hAnsi="Times New Roman"/>
                <w:sz w:val="24"/>
              </w:rPr>
              <w:t>5</w:t>
            </w:r>
          </w:p>
        </w:tc>
        <w:tc>
          <w:tcPr>
            <w:tcW w:w="1984" w:type="dxa"/>
          </w:tcPr>
          <w:p w14:paraId="00EF2195"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Орыс</w:t>
            </w:r>
          </w:p>
          <w:p w14:paraId="70E7FBAF" w14:textId="77777777" w:rsidR="00CB0116" w:rsidRPr="005B2449" w:rsidRDefault="00CB0116" w:rsidP="00A54384">
            <w:pPr>
              <w:spacing w:after="0"/>
              <w:rPr>
                <w:rFonts w:ascii="Times New Roman" w:hAnsi="Times New Roman"/>
                <w:sz w:val="24"/>
                <w:szCs w:val="24"/>
              </w:rPr>
            </w:pPr>
            <w:r>
              <w:rPr>
                <w:rFonts w:ascii="Times New Roman" w:hAnsi="Times New Roman"/>
                <w:sz w:val="24"/>
              </w:rPr>
              <w:t>ХІХ ғ. соңы – ХХ ғасыр басы әдебиеті.</w:t>
            </w:r>
          </w:p>
        </w:tc>
        <w:tc>
          <w:tcPr>
            <w:tcW w:w="6626" w:type="dxa"/>
          </w:tcPr>
          <w:p w14:paraId="0EAF6F60" w14:textId="77777777" w:rsidR="00CB0116" w:rsidRPr="005B2449" w:rsidRDefault="00CB0116" w:rsidP="00A54384">
            <w:pPr>
              <w:spacing w:after="0"/>
              <w:rPr>
                <w:rFonts w:ascii="Times New Roman" w:hAnsi="Times New Roman"/>
                <w:sz w:val="24"/>
                <w:szCs w:val="24"/>
              </w:rPr>
            </w:pPr>
          </w:p>
        </w:tc>
      </w:tr>
      <w:tr w:rsidR="00CB0116" w:rsidRPr="005B2449" w14:paraId="6B7D7F32" w14:textId="77777777" w:rsidTr="00A54384">
        <w:tc>
          <w:tcPr>
            <w:tcW w:w="959" w:type="dxa"/>
          </w:tcPr>
          <w:p w14:paraId="5753AE74" w14:textId="77777777" w:rsidR="00CB0116" w:rsidRPr="005B2449" w:rsidRDefault="00CB0116" w:rsidP="00A54384">
            <w:pPr>
              <w:spacing w:after="0"/>
              <w:rPr>
                <w:rFonts w:ascii="Times New Roman" w:hAnsi="Times New Roman"/>
                <w:sz w:val="24"/>
                <w:szCs w:val="24"/>
              </w:rPr>
            </w:pPr>
          </w:p>
        </w:tc>
        <w:tc>
          <w:tcPr>
            <w:tcW w:w="1984" w:type="dxa"/>
          </w:tcPr>
          <w:p w14:paraId="40586E62" w14:textId="77777777" w:rsidR="00CB0116" w:rsidRPr="005B2449" w:rsidRDefault="00CB0116" w:rsidP="00A54384">
            <w:pPr>
              <w:spacing w:after="0"/>
              <w:rPr>
                <w:rFonts w:ascii="Times New Roman" w:hAnsi="Times New Roman"/>
                <w:sz w:val="24"/>
                <w:szCs w:val="24"/>
              </w:rPr>
            </w:pPr>
            <w:r>
              <w:rPr>
                <w:rFonts w:ascii="Times New Roman" w:hAnsi="Times New Roman"/>
                <w:sz w:val="24"/>
              </w:rPr>
              <w:t>«Күміс ғасыр» дегеніміз не?</w:t>
            </w:r>
          </w:p>
        </w:tc>
        <w:tc>
          <w:tcPr>
            <w:tcW w:w="6626" w:type="dxa"/>
          </w:tcPr>
          <w:p w14:paraId="1B8F8211" w14:textId="77777777" w:rsidR="00CB0116" w:rsidRPr="005B2449" w:rsidRDefault="00CB0116" w:rsidP="00A54384">
            <w:pPr>
              <w:spacing w:after="0"/>
              <w:rPr>
                <w:rFonts w:ascii="Times New Roman" w:hAnsi="Times New Roman"/>
                <w:sz w:val="24"/>
                <w:szCs w:val="24"/>
              </w:rPr>
            </w:pPr>
            <w:r>
              <w:rPr>
                <w:rFonts w:ascii="Times New Roman" w:hAnsi="Times New Roman"/>
                <w:sz w:val="24"/>
              </w:rPr>
              <w:t>ХІХ ғ. аяғы – ХХ ғасырдың басы туралы біртұтас кезең ретінде айтуға бола ма? Бұл уақытты неге орыс әдебиетінің «күміс ғасыры» деп атайды? Неліктен термин болмай тұрып, бұл өрнек тұрақты болып шықты?</w:t>
            </w:r>
          </w:p>
        </w:tc>
      </w:tr>
      <w:tr w:rsidR="00CB0116" w:rsidRPr="005B2449" w14:paraId="78951257" w14:textId="77777777" w:rsidTr="00A54384">
        <w:tc>
          <w:tcPr>
            <w:tcW w:w="959" w:type="dxa"/>
          </w:tcPr>
          <w:p w14:paraId="488583C5" w14:textId="77777777" w:rsidR="00CB0116" w:rsidRPr="005B2449" w:rsidRDefault="00CB0116" w:rsidP="00A54384">
            <w:pPr>
              <w:spacing w:after="0"/>
              <w:rPr>
                <w:rFonts w:ascii="Times New Roman" w:hAnsi="Times New Roman"/>
                <w:sz w:val="24"/>
                <w:szCs w:val="24"/>
              </w:rPr>
            </w:pPr>
          </w:p>
        </w:tc>
        <w:tc>
          <w:tcPr>
            <w:tcW w:w="1984" w:type="dxa"/>
          </w:tcPr>
          <w:p w14:paraId="451CF7E7" w14:textId="77777777" w:rsidR="00CB0116" w:rsidRPr="005B2449" w:rsidRDefault="00CB0116" w:rsidP="00A54384">
            <w:pPr>
              <w:spacing w:after="0"/>
              <w:rPr>
                <w:rFonts w:ascii="Times New Roman" w:hAnsi="Times New Roman"/>
                <w:sz w:val="24"/>
                <w:szCs w:val="24"/>
              </w:rPr>
            </w:pPr>
            <w:r>
              <w:rPr>
                <w:rFonts w:ascii="Times New Roman" w:hAnsi="Times New Roman"/>
                <w:sz w:val="24"/>
              </w:rPr>
              <w:t>ХХ ғ. реализмді дамыту</w:t>
            </w:r>
          </w:p>
        </w:tc>
        <w:tc>
          <w:tcPr>
            <w:tcW w:w="6626" w:type="dxa"/>
          </w:tcPr>
          <w:p w14:paraId="035F42DF" w14:textId="77777777" w:rsidR="00CB0116" w:rsidRPr="005B2449" w:rsidRDefault="00CB0116" w:rsidP="00A54384">
            <w:pPr>
              <w:spacing w:after="0"/>
              <w:rPr>
                <w:rFonts w:ascii="Times New Roman" w:hAnsi="Times New Roman"/>
                <w:sz w:val="24"/>
                <w:szCs w:val="24"/>
              </w:rPr>
            </w:pPr>
            <w:r>
              <w:rPr>
                <w:rFonts w:ascii="Times New Roman" w:hAnsi="Times New Roman"/>
                <w:sz w:val="24"/>
              </w:rPr>
              <w:t>ХХ ғ. басында орыс әдебиетіндегі реализм мен модернизм. Шығармашылық және қоғамдық қызметі М. Ащы. «Білім» серіктестігінің әдеби-көркем жинақтары. 1905–1907 жж. революция әдебиетке, оның әсері. Зиялылар мен халық туралы даулар. «Вехи» жинағы және оның отандық қоғамдық және философиялық ойды дамытудағы рөлі. 1900 жж. прозасы Шығармашылық И. А. Әдебиеттің ғұрыптары мен дәстүрлері XIX ғасыр. Шығармашылық жолы А. Және. Куприна. Л. прозадағы және драматургиядағы өміршеңдік пен шарттылықтың үйлесуі. Н. Андреева. «Неореалистік» проза 1910 жж. М. Ащы «Балалық шақ» және «Адамдарда». Е ерте прозасының өзіндік ерекшелігі. Және. Ескерту, А. Н. Қалыңдық, И. С. Шмелева. Стилистикалық ізденістер А. М. Ремизова. Реализм мен жаңғырудың өзара іс-қимылы</w:t>
            </w:r>
          </w:p>
        </w:tc>
      </w:tr>
      <w:tr w:rsidR="00CB0116" w:rsidRPr="005B2449" w14:paraId="5B2043B8" w14:textId="77777777" w:rsidTr="00A54384">
        <w:tc>
          <w:tcPr>
            <w:tcW w:w="959" w:type="dxa"/>
          </w:tcPr>
          <w:p w14:paraId="09ED8FB1" w14:textId="77777777" w:rsidR="00CB0116" w:rsidRPr="005B2449" w:rsidRDefault="00CB0116" w:rsidP="00A54384">
            <w:pPr>
              <w:spacing w:after="0"/>
              <w:rPr>
                <w:rFonts w:ascii="Times New Roman" w:hAnsi="Times New Roman"/>
                <w:sz w:val="24"/>
                <w:szCs w:val="24"/>
              </w:rPr>
            </w:pPr>
          </w:p>
        </w:tc>
        <w:tc>
          <w:tcPr>
            <w:tcW w:w="1984" w:type="dxa"/>
          </w:tcPr>
          <w:p w14:paraId="79AE24FB" w14:textId="77777777" w:rsidR="00CB0116" w:rsidRPr="005B2449" w:rsidRDefault="00CB0116" w:rsidP="00A54384">
            <w:pPr>
              <w:spacing w:after="0"/>
              <w:rPr>
                <w:rFonts w:ascii="Times New Roman" w:hAnsi="Times New Roman"/>
                <w:sz w:val="24"/>
                <w:szCs w:val="24"/>
              </w:rPr>
            </w:pPr>
            <w:r>
              <w:rPr>
                <w:rFonts w:ascii="Times New Roman" w:hAnsi="Times New Roman"/>
                <w:sz w:val="24"/>
              </w:rPr>
              <w:t>Модернизм және оның көркем жаңалықтары</w:t>
            </w:r>
          </w:p>
        </w:tc>
        <w:tc>
          <w:tcPr>
            <w:tcW w:w="6626" w:type="dxa"/>
          </w:tcPr>
          <w:p w14:paraId="28CDAD6B" w14:textId="77777777" w:rsidR="00CB0116" w:rsidRPr="005B2449" w:rsidRDefault="00CB0116" w:rsidP="00A54384">
            <w:pPr>
              <w:spacing w:after="0"/>
              <w:rPr>
                <w:rFonts w:ascii="Times New Roman" w:hAnsi="Times New Roman"/>
                <w:sz w:val="24"/>
                <w:szCs w:val="24"/>
              </w:rPr>
            </w:pPr>
            <w:r>
              <w:rPr>
                <w:rFonts w:ascii="Times New Roman" w:hAnsi="Times New Roman"/>
                <w:sz w:val="24"/>
              </w:rPr>
              <w:t>Символизм рухани-эстетикалық құбылыс ретінде. «Аға» және «кіші» символистер. «Новый путь», «Вопросы жизнь», "Весы", "Золотое руно" журналдарының, символистік альманахтардың әдеби-қоғамдық рөлі. Символизмнің әдеби сыны. Ақын К.Д. Бальмонта, В. Мен. Брюсова, З. Н. Гиппиус. Поэзия және проза Д. С. Мережковский, Ф. Кәне. Сологуба, Андрей Белого. «Петербург» А. Ақ нәсілді адам модернистік прозаның шыңы сияқты. символизмнің «дағдарысы». Шығармашылық жолы А. А. Блок. Оның лирикасының негізгі себептері. Лирикалық кейіпкер. Блоктың драматургиясы. «Жұлдыз» поэмасы эпикалық тәжірибе ретінде. «Бас бақ» лирикалық поэмасы және бақыт тақырыбы. Блок және революция. «Он екі» поэмасы және оның замандастарының қабылдауы. «Интеллигенция және революция», «Гуманизмнің күйзелістері» және «Ақынның тағайындалуы туралы» мақалалар. Блоктың соңғы жылдарындағы драма. Акмеизм әдеби ағым ретінде. И. поэзиясында акмеизмнің «таңдануы». Ф. Анненский. «Цех поэтов» және «Аполлон» журналы, олардың акмеизмнің қалыптасуындағы рөлі. Акмеисттік поэтика. Н. С. Гумилев акмеизм теорияшылы ретінде. Оның поэзиясының көркемдік ерекшелігі. Лирика А. А. Ахматова 1910-шы жж.: «Кеш», «Четки» және «Ақ үйір» кітаптары. Жинақ О. Э. «Тамень» мандельштамасы. Футуризм өнердегі авангардты құбылыс ретінде. «Гилея», «Поэзия мезонині» және «Центрифуга» футуристік топтарының пайда болуы. Футуристердің әдеби мінез-құлқы және тілдік эксперименттері. Шығармашылығы В. В. Астық. В поэзиясы. В. Маяковский 1910-шы жж. Эгофутуризм. Игорь-Северяниннің шығармашылығы.</w:t>
            </w:r>
          </w:p>
          <w:p w14:paraId="75829BA3" w14:textId="77777777" w:rsidR="00CB0116" w:rsidRPr="005B2449" w:rsidRDefault="00CB0116" w:rsidP="00A54384">
            <w:pPr>
              <w:spacing w:after="0"/>
              <w:rPr>
                <w:rFonts w:ascii="Times New Roman" w:hAnsi="Times New Roman"/>
                <w:sz w:val="24"/>
                <w:szCs w:val="24"/>
              </w:rPr>
            </w:pPr>
            <w:r>
              <w:rPr>
                <w:rFonts w:ascii="Times New Roman" w:hAnsi="Times New Roman"/>
                <w:sz w:val="24"/>
              </w:rPr>
              <w:t>«Новокрестьянские» ақындары: С.А. Есенин, Н. А. Клюев.</w:t>
            </w:r>
          </w:p>
          <w:p w14:paraId="2E99BE24" w14:textId="77777777" w:rsidR="00CB0116" w:rsidRPr="005B2449" w:rsidRDefault="00CB0116" w:rsidP="00A54384">
            <w:pPr>
              <w:spacing w:after="0"/>
              <w:rPr>
                <w:rFonts w:ascii="Times New Roman" w:hAnsi="Times New Roman"/>
                <w:sz w:val="24"/>
                <w:szCs w:val="24"/>
              </w:rPr>
            </w:pPr>
            <w:r>
              <w:rPr>
                <w:rFonts w:ascii="Times New Roman" w:hAnsi="Times New Roman"/>
                <w:sz w:val="24"/>
              </w:rPr>
              <w:t>Ақындар жолдамасыз: И. Ф. Анненский, М. А. Волошин.</w:t>
            </w:r>
          </w:p>
        </w:tc>
      </w:tr>
      <w:tr w:rsidR="00CB0116" w:rsidRPr="005B2449" w14:paraId="577491F3" w14:textId="77777777" w:rsidTr="00A54384">
        <w:tc>
          <w:tcPr>
            <w:tcW w:w="959" w:type="dxa"/>
          </w:tcPr>
          <w:p w14:paraId="7FD2BF1C" w14:textId="77777777" w:rsidR="00CB0116" w:rsidRPr="005B2449" w:rsidRDefault="00CB0116" w:rsidP="00A54384">
            <w:pPr>
              <w:spacing w:after="0"/>
              <w:rPr>
                <w:rFonts w:ascii="Times New Roman" w:hAnsi="Times New Roman"/>
                <w:sz w:val="24"/>
                <w:szCs w:val="24"/>
              </w:rPr>
            </w:pPr>
            <w:r>
              <w:rPr>
                <w:rFonts w:ascii="Times New Roman" w:hAnsi="Times New Roman"/>
                <w:sz w:val="24"/>
              </w:rPr>
              <w:t>6</w:t>
            </w:r>
          </w:p>
        </w:tc>
        <w:tc>
          <w:tcPr>
            <w:tcW w:w="1984" w:type="dxa"/>
          </w:tcPr>
          <w:p w14:paraId="52FA8A22" w14:textId="77777777" w:rsidR="00CB0116" w:rsidRPr="005B2449" w:rsidRDefault="00CB0116" w:rsidP="00A54384">
            <w:pPr>
              <w:spacing w:after="15" w:line="240" w:lineRule="exact"/>
              <w:rPr>
                <w:rFonts w:ascii="Times New Roman" w:hAnsi="Times New Roman"/>
                <w:sz w:val="24"/>
                <w:szCs w:val="24"/>
              </w:rPr>
            </w:pPr>
            <w:r>
              <w:rPr>
                <w:rFonts w:ascii="Times New Roman" w:hAnsi="Times New Roman"/>
                <w:sz w:val="24"/>
              </w:rPr>
              <w:t>Орыс</w:t>
            </w:r>
          </w:p>
          <w:p w14:paraId="70922905" w14:textId="77777777" w:rsidR="00CB0116" w:rsidRPr="005B2449" w:rsidRDefault="00CB0116" w:rsidP="00A54384">
            <w:pPr>
              <w:spacing w:after="0"/>
              <w:rPr>
                <w:rFonts w:ascii="Times New Roman" w:hAnsi="Times New Roman"/>
                <w:sz w:val="24"/>
                <w:szCs w:val="24"/>
              </w:rPr>
            </w:pPr>
            <w:r>
              <w:rPr>
                <w:rFonts w:ascii="Times New Roman" w:hAnsi="Times New Roman"/>
                <w:sz w:val="24"/>
              </w:rPr>
              <w:t>Әдебиет (1920 – 1930 жж.)</w:t>
            </w:r>
          </w:p>
        </w:tc>
        <w:tc>
          <w:tcPr>
            <w:tcW w:w="6626" w:type="dxa"/>
          </w:tcPr>
          <w:p w14:paraId="323C8985" w14:textId="77777777" w:rsidR="00CB0116" w:rsidRPr="005B2449" w:rsidRDefault="00CB0116" w:rsidP="00A54384">
            <w:pPr>
              <w:spacing w:after="0"/>
              <w:rPr>
                <w:rFonts w:ascii="Times New Roman" w:hAnsi="Times New Roman"/>
                <w:sz w:val="24"/>
                <w:szCs w:val="24"/>
              </w:rPr>
            </w:pPr>
          </w:p>
        </w:tc>
      </w:tr>
      <w:tr w:rsidR="00CB0116" w:rsidRPr="005B2449" w14:paraId="0C7C7BF9" w14:textId="77777777" w:rsidTr="00A54384">
        <w:tc>
          <w:tcPr>
            <w:tcW w:w="959" w:type="dxa"/>
          </w:tcPr>
          <w:p w14:paraId="2E1000ED" w14:textId="77777777" w:rsidR="00CB0116" w:rsidRPr="005B2449" w:rsidRDefault="00CB0116" w:rsidP="00A54384">
            <w:pPr>
              <w:spacing w:after="0"/>
              <w:rPr>
                <w:rFonts w:ascii="Times New Roman" w:hAnsi="Times New Roman"/>
                <w:sz w:val="24"/>
                <w:szCs w:val="24"/>
              </w:rPr>
            </w:pPr>
          </w:p>
        </w:tc>
        <w:tc>
          <w:tcPr>
            <w:tcW w:w="1984" w:type="dxa"/>
          </w:tcPr>
          <w:p w14:paraId="37006249" w14:textId="77777777" w:rsidR="00CB0116" w:rsidRPr="005B2449" w:rsidRDefault="00CB0116" w:rsidP="00A54384">
            <w:pPr>
              <w:spacing w:after="0"/>
              <w:rPr>
                <w:rFonts w:ascii="Times New Roman" w:hAnsi="Times New Roman"/>
                <w:sz w:val="24"/>
                <w:szCs w:val="24"/>
              </w:rPr>
            </w:pPr>
            <w:r>
              <w:rPr>
                <w:rFonts w:ascii="Times New Roman" w:hAnsi="Times New Roman"/>
                <w:sz w:val="24"/>
              </w:rPr>
              <w:t>1920–1930 жж. поэзиясы мен прозасы</w:t>
            </w:r>
          </w:p>
        </w:tc>
        <w:tc>
          <w:tcPr>
            <w:tcW w:w="6626" w:type="dxa"/>
          </w:tcPr>
          <w:p w14:paraId="24C74A5C" w14:textId="77777777" w:rsidR="00CB0116" w:rsidRPr="005B2449" w:rsidRDefault="00CB0116" w:rsidP="00A54384">
            <w:pPr>
              <w:spacing w:after="0"/>
              <w:rPr>
                <w:rFonts w:ascii="Times New Roman" w:hAnsi="Times New Roman"/>
                <w:sz w:val="24"/>
                <w:szCs w:val="24"/>
              </w:rPr>
            </w:pPr>
            <w:r>
              <w:rPr>
                <w:rFonts w:ascii="Times New Roman" w:hAnsi="Times New Roman"/>
                <w:sz w:val="24"/>
              </w:rPr>
              <w:t>Қазан революциясы және жазушылардың идеялық-саяси орналасуы. Утопиялық революцияның идеализациясы (А. А. Блок, В. В. Астықшылар, В. В. Маяковский) және оның аяусыз сыны (И. А. Бунина (ағылш. Әдебиет пен публицистиканың өзара іс-қимылы: «Уақтылы ойлар» М. Ащы, В хаты. Г. А. патша В. Луначарскийге. Орыс әдеби эмиграциясын қалыптастыру. Пролетарлық әдебиетті жасау жөніндегі эксперимент, әдеби өмірді партиялық-мемлекеттік реттеудің басталуы. Идеялық-эстетикалық көзқарас В. Және. Ленин мен оның жақтастары. Әдеби үдерістің факторы ретіндегі мемлекеттік цензура. «ЛеФ», «РАПП» әдеби топтамалары, «Ауытқу» және т.б.: эстетикалық тұғырнамалар мен көркем іздеулер. 1920 жж. проза ерекшеліктері 1920 жж. прозадағы революция мен азамат соғысының драматизмі. «Шағын формалардың» басымдығы: И. Бабель, «Сөнбеген айдың хикаясы» Б. Пильняк. Антиутопия жанры. Проза және әдеби сын Е. Кірпігі. Ю романындағы ескі мен жаңаның соқтығысуы. Олеши «Қуаныш». Сатиралық проза 1920 жж. М. Зощенко: «бөтен» және автордың сөзі. М.Әуезендегі әлеуметтік эксперименттердің күлкісі. Бұлғақова "Ит жүрегі", "Рокое жұмыртқалары". Гротеск пен фантасмагория И романдарында. Ильфа және Е. Петрова «Он екі орындық», «Алтын бұзау». 1920 жылдардағы поэзияның басты ерекшеліктері. Пролеткультаның өнер мен поэзияны демократияландыру үдерісі («Кузница» тобы). Төңкерістен кейінгі футуризм мен акмеизмнің тағдыры. Шығармашылығы В. Қазан айынан кейінгі Хлебникова, Н. Гумилевтің «От бағанасы». А поэмасы. «Он екі» блогы: жаңа стильдік пішін және көше тілі. Революцияның блоктық тұжырымдамасы («Интеллигенция және революция», «Гуманизмнің күйреуі»). Соңғы күндер драмасы А. Блок. «Бірінші толқынның» эмиграциясы: шашыраңқылықтың негізгі есімдері мен орталықтары. Ресей мәңгілік құндылықтар әлемі ретінде И прозасында жоғалған. Бунина, И. Шмелева, Б. Қояндар. Орыс эмиграциясының прозасы мен поэзиясындағы революция мен азамат соғысының драматизмі. ХХ ғ. қайғылы тәжірибемен орыс психологиялық прозасының дәстүрлерін байыту. Поэзия және мемуар прозасы В. Ходасевича, Г. Иванова. Проза Г. Газданова. Шығармашылық жол В. Маяковский революциядан кейін. Азаматтық лирика В. Маяковский 1920 ж. Ақынның шығармашылық өмірбаянындағы «Про бұл» поэмасының орны. «Владимир Ильич Ленин» және «Хорошо» поэмалары социалистік реализмнің пайда болған кезеңдері ретінде. «Клоп» және «Баня» пьесаларының сатиралық пафосы. Эстетикалық көзқарастар В. Маяковский. В. Маяковский және ЛЕФ. «Түгелі дауыс» поэмасы. Шығармашылығы С. Есенина революциядан кейін. «Өлтіру Русі» мен заманауи өркениеттің қақтығысы тақырыбы. 1917 жылғы оқиғаларға арналған утопиялық үндеулер («Инония», «Иордан голубицасы») және ауылдағы («Анна Снегина») революциялық өзгерістерді сезінуге деген келесі ұмтылыс. Өткенмен қоштасу, жаңа болмыста өз орнын іздеу: «Русь кеңестік», «Көшіп бара жатқан» және «Баспанасыз реусь» циклдары. Бейбітшілікті сезіну қайғысы С. Есенина: «Москва Кабацкая» поэтикалық циклі, «Черный адам» поэмасы. С. Есенин және имажинизм. Марина Цветаеваның шығармашылық жолы. Эстетикалық поэзия жаңашылдығы М. Түсті. Ерекше синтаксис, сөз шығармашылығы, поэтикалық интонацияның бірегейлігі. Лирикалық циклдер: "Блокқа өлең", "Мәскеу туралы өлеңдер" және "Ахматоваға жыр". Драматикалық тағдыры М. Түсті, оның поэзиясының шиеленісуі. «Ресейден кейін» лирикалық жинағы; «Таудың поэмасы» және «Поэма соңы». Әдеби сын және естелік проза М. Түсті. Осип Мандельштаманың шығармашылық жолы. Ерте О ақыны. Манделштама және акмеизм. «Камень» және «Tristia» жинақтарындағы негізгі лирикалық мотивтер. Ресейдегі революциядан кейінгі өзгерістерді драмалық тұрғыдан қабылдау. О поэзиясындағы ғасырлар бойғы тұлғалық жанжал. Манделштама. Лирика 1920 жж. 1930 жылдардағы азаматтық лирика: «Воронежские тетради». Ақынның бейнесі: «Уақыт шуы» және «Төртінші проза». Андрей Платоновтың шығармашылығы. 1920–1930 жылдардағы әңгімелер мен повестициялар Платон гротескісі, философиялық антиутопияның адам тұрмысы мен санасын социалистік қайта құруға сатиралық пародиямен қосылуы («Чевенгур», «Котлован»). Платоновтың көркем әлемі халықтың дүниетанымының өзіндік көрінісі ретінде. Михаил Булгаковтың шығармашылық жолы. Булгаковтың эстетикалық жаңалықтары. «Бег» пьесасындағы және «Ақ гвардия» романындағы интеллигенция мен революция тақырыбы; «Театр романында» суретшінің сатирасы мен нанымының қосылуы. «Мастер және Маргарита» романы жазушының шығармашылығының шыңы ретінде. Романның мотивтік құрылымы, оның философиялық мағынасы. 1930-жылдардағы әдеби-қоғамдық жағдай Тоталитарлық мәдениет пен нормативтік эстетиканы қалыптастыру. Жазушылардың бірінші съезі. Кеңес жазушылары одағын құру және «социалистік реализм» әдісін енгізу. Цензураның қысымы. Әдеби процесті бірте-бірте екіге бөлу: ресми және «сырланған» орыс әдебиеті. Роман-эпопея және 1930-шы жылдардағы тарихи роман, орыс тарихын түсіндіру ерекшеліктері. «Тихий Дон» М. Шолохов: Дон казактарының трагедиясы. Романдағы халық сөзі, халық мінездері мен казак тұрмысын бейнелеу шеберлігі. А романдары. Қалыңдық «Петр I» және Ю. Тынянова «Вазир-Мухтара өлімі». А поэзиясы. Ахматова 1920-1960 жж. А поэзиясы. Төңкеріс пен азамат соғысының Ахмат кезеңі. «Реквием» - 1930 ж.ж. жалпыхалықтық трагедия куәлігі Ахматованың басты лирикалық тақырыбы – ұрпақтың драмалық тағдырының қалыптасуы және дамуы. А поэзиясының тарихи-софиялық тереңдігі мен психологиялық пластикасы. Ахматова. «Өлген гүл шоқтары», «Солтүстік элегиялар», кеш лирика. «Батырсыз поэма» А шығармашылығының шыңы ретінде. Ахматова: құпия мағыналар мен мәдени дәйексөздер. Борис Пастернактың шығармашылық жолы. Лирика Б. 1920-30 жж. пастернака, «Менің өмірім» және «Екінші туу» өлеңдер кітабы. Ақындықтың өзгешелігі, ерте лириканың ХХ ғ. басындағы авангард поэзиясымен байланысы. «1905 жыл» және «Лейтенант Шмидт», «Жоғары ауру». 1930 жж. ақынның тағдыры, 1936 ж. кейінгі кеңестік официозбен арадағы алшақтық. Роман Б. «Доктор Живаго» пастернакасы, оның отанында және шетелде қабылдануы. Нобель сыйлығы. «Юрий Живагоның өлеңдері» және кейінгі лирика Борис Пастернак.</w:t>
            </w:r>
          </w:p>
        </w:tc>
      </w:tr>
      <w:tr w:rsidR="00CB0116" w:rsidRPr="005B2449" w14:paraId="4E2F0670" w14:textId="77777777" w:rsidTr="00A54384">
        <w:tc>
          <w:tcPr>
            <w:tcW w:w="959" w:type="dxa"/>
          </w:tcPr>
          <w:p w14:paraId="1EACBD0D" w14:textId="77777777" w:rsidR="00CB0116" w:rsidRPr="005B2449" w:rsidRDefault="00CB0116" w:rsidP="00A54384">
            <w:pPr>
              <w:spacing w:after="0"/>
              <w:rPr>
                <w:rFonts w:ascii="Times New Roman" w:hAnsi="Times New Roman"/>
                <w:sz w:val="24"/>
                <w:szCs w:val="24"/>
              </w:rPr>
            </w:pPr>
            <w:r>
              <w:rPr>
                <w:rFonts w:ascii="Times New Roman" w:hAnsi="Times New Roman"/>
                <w:sz w:val="24"/>
              </w:rPr>
              <w:t>7</w:t>
            </w:r>
          </w:p>
        </w:tc>
        <w:tc>
          <w:tcPr>
            <w:tcW w:w="1984" w:type="dxa"/>
          </w:tcPr>
          <w:p w14:paraId="63DD5B09" w14:textId="77777777" w:rsidR="00CB0116" w:rsidRDefault="00CB0116" w:rsidP="00A54384">
            <w:pPr>
              <w:spacing w:after="0"/>
              <w:rPr>
                <w:rFonts w:ascii="Times New Roman" w:hAnsi="Times New Roman"/>
                <w:sz w:val="24"/>
                <w:szCs w:val="24"/>
              </w:rPr>
            </w:pPr>
            <w:r>
              <w:rPr>
                <w:rFonts w:ascii="Times New Roman" w:hAnsi="Times New Roman"/>
                <w:sz w:val="24"/>
              </w:rPr>
              <w:t>Орыс әдебиеті (1940 – 1990 жж.)</w:t>
            </w:r>
          </w:p>
          <w:p w14:paraId="3DFA54C4" w14:textId="77777777" w:rsidR="00CB0116" w:rsidRDefault="00CB0116" w:rsidP="00A54384">
            <w:pPr>
              <w:spacing w:after="0"/>
              <w:rPr>
                <w:rFonts w:ascii="Times New Roman" w:hAnsi="Times New Roman"/>
                <w:sz w:val="24"/>
                <w:szCs w:val="24"/>
              </w:rPr>
            </w:pPr>
          </w:p>
          <w:p w14:paraId="4792BDA4" w14:textId="77777777" w:rsidR="00CB0116" w:rsidRDefault="00CB0116" w:rsidP="00A54384">
            <w:pPr>
              <w:spacing w:after="0"/>
              <w:rPr>
                <w:rFonts w:ascii="Times New Roman" w:hAnsi="Times New Roman"/>
                <w:sz w:val="24"/>
                <w:szCs w:val="24"/>
              </w:rPr>
            </w:pPr>
          </w:p>
          <w:p w14:paraId="63821FA2" w14:textId="77777777" w:rsidR="00CB0116" w:rsidRPr="005B2449" w:rsidRDefault="00CB0116" w:rsidP="00A54384">
            <w:pPr>
              <w:spacing w:after="0"/>
              <w:rPr>
                <w:rFonts w:ascii="Times New Roman" w:hAnsi="Times New Roman"/>
                <w:sz w:val="24"/>
                <w:szCs w:val="24"/>
              </w:rPr>
            </w:pPr>
            <w:r>
              <w:rPr>
                <w:rFonts w:ascii="Times New Roman" w:hAnsi="Times New Roman"/>
                <w:sz w:val="24"/>
              </w:rPr>
              <w:t>Әдеби үдерісі 1940–90 жж.</w:t>
            </w:r>
          </w:p>
        </w:tc>
        <w:tc>
          <w:tcPr>
            <w:tcW w:w="6626" w:type="dxa"/>
          </w:tcPr>
          <w:p w14:paraId="120468A4" w14:textId="77777777" w:rsidR="00CB0116" w:rsidRPr="005B2449" w:rsidRDefault="00CB0116" w:rsidP="00A54384">
            <w:pPr>
              <w:spacing w:after="0"/>
              <w:rPr>
                <w:rFonts w:ascii="Times New Roman" w:hAnsi="Times New Roman"/>
                <w:sz w:val="24"/>
                <w:szCs w:val="24"/>
              </w:rPr>
            </w:pPr>
            <w:r>
              <w:rPr>
                <w:rFonts w:ascii="Times New Roman" w:hAnsi="Times New Roman"/>
                <w:sz w:val="24"/>
              </w:rPr>
              <w:t>Қоғамдық-әдеби жағдай 1940-шы жылдардың басында 1950-ші жж. Әскери жылдардағы әдебиеттің батырлық пафосы. А поэмасы. Твардовскийдің «Василий Теркин», лирикалық циклі К. Симонова «Сенсіз және сенсіз». 1946 жылғы қаулы «Звезда» және «Ленинград» журналдары туралы, оның көркем мәдениет үшін ауыр зардаптары туралы. «Космополитизм» деп аталатындармен күрес, өнерге деген нормативтік-догматикалық тәсілдің үстемдігі, постналистік кезеңнің «лакталған» әдебиеті. «Оттепель»: поэзия мен прозаның ерекшеліктері. Қоғамдық-әдеби жағдай 1950 жылдың ортасы – 1960 жылдардың басы Жеке басқа табынуды әшкерелеу Сталин, үміт пен өзгерістер уақыты. Жазушылардың екінші съезі (1954). «Майдан ұрпағы» ақындарының лирикасы. Жастар поэзиясы Е. Евтушенко, А. Вознесенский, Б. Ахмадулина. «Юность» журналы В. Катаева және оның авторлары. 1960-шы жылдар аралығында әдебиетке енген ұрпақтың негізгі ерекшеліктері: А. Ұрыс, Ю. Казаков, В. Ақсенов, Г. Еркіндік. «Құпия прозаның» пайда болуы. Авторлық ән жанрының тууы, «самиздаттың» таратылуы. «Жаңа әлем» А. Твардовский әдеби дәуір ретінде. «Жаңа әлемнің» прозасы, поэзиясы және әдеби сыны. «Жаңа әлем» мен кеңестік даяшының идеялық-эстетикалық қарсыластығы. Шығармашылығы А. Солженицан мен В. Шаламова. Мемлекеттiк террор тақырыбының және оған қарсы тұрған адамның адамгершiлiгiнiң, халықтық сипаттағы өмiршеңдігінің тууы. Шығармалары А. 1960 жж. Солженицан. «Иван Денисовичтің бір күні» және т.б., олардың көркем прозаға және қоғамдық санаға әсері. «Архипелаг ГУЛАГ» кітабының тарихи және көркемдік маңызы. Проза және поэзия В. Шаламова, оның мәтіндерінің цензуралы тағдыры. «Колым әңгімелері»: көркемөнер құралдарының минимализмі және адамгершілік эстетикалық әсер ету күші. Жарты сағат А. Солженицан мен В. Шаламова. 1960–1970 жж. «Деревенская проза», оның маңызы. Кеңес одағының тамырын жоғалтқан ұлттық сана мен тарихи естелік проблемасы; шаруаның қожайындық санасы мен мемлекет пен шенеуніктердің бюрократиялық диктаты арасындағы қақтығыс. Күнделiктi шаруа еңбегiн әртараптандыру және iзгiлендiру, қала мен ауылды қарсы қою. «Матренин ауласы» А. Тұздалған. В. Белова, В. Астафьева, В. Сұмдық. Василий Шукшиннің «Ғажайыптары»: жазушының жарқын, жеке тұлғаларға деген қызығушылығы. Халық тілі, баяндаудың ертегілік формалары. 1960–1970 жылдардағы «Әскери проза», оның маңызы. Соғыстың «Окопная правда» және В повесінің мағынасы. Некрасова "Сталинград окоптарында" (1946) әскери прозаның "екінші толқыны" үшін. Бұрын цензураға тыйым салынған тақырыптардың ашылуы. «Адам тағдыры» (1956) М. Шолохов, «Тірі және өлілер» К. Симонов. «Жер бiрлiгi» атты тақырыпта психологиялық реализм және анықтық Г. Бакланова, «Мәскеу түбінде өлтірілді» К. Торғай. Прозадағы экзистенциалды проблематика В. Быкова: «Өлген адамдар ауру емес», «Сотников» және «Дөңгелек көпір» повестері. Соғыстағы адамның күнделікті ерлігі, соғыс пен бостандық. Драматургия 1960–1970 жж. «Жылылық» кезеңіндегі драматургия: А спектакльдері. Арбузова, В. Разова, М. Омарта. А пьесаларындағы лирика-уағыз интонациясы. «Бес кеш» тоғаны және т.б. Драматургияның жаңашылдығы А. Вампилова («Үлкен ұлы», «Үйрек аулау»). Драматургия бірлігі («Музыка сабағы», «Көгілдірдегі үш қыз») және Л. прозалары. Петрушевская. «Жаңа толқын» драматургиясы: күнделікті өмірдегі қайғы-қасіретті және руханилықты жалаңаштау, жас драмматурлардың «шок терапиясына» бейімділігі. Поэзия 1960–1970 жж. Негізгі есімдері. Әскери ұрпақ ақындарының «Екінші тынысы»: Б. көркемөнер жүйелерінің көркемдік алуан түрлілігі. Естуімше, Д. Самойлова, А. Межировка, Ю. Левитанский. Жеке поэтикалық әлемдер Г. Сапгира, А. Кушнера, О. Чухонцева, В. Корнилова, Арсения Тарковский. Авторлық ән жанрын дамыту: Б шығармашылығы. Окуджавалар, В. Биік, А. Галича. Проза 1970-ші жж. Прозадағы тұлғаның көркемдік тұжырымдамасын тереңдету, оның ішкі дүниесіне енуге ұмтылу. «Мәскеу повестері» Ю. Трифонов, «Уақыт және орын» романы: уақытпен адамның қарым-қатынасын бейнелі зерттеу; тарихи ағым және адам тағдыры. Роман Ф. Искандера «Чегемдік Сандро» эпикалық шығарма ретінде. Лицензияланбаған әдебиет қабатын кеңейту: В. Ерофеева "Мәскеу-Петушки", роман А. «Пушкин үйі» битовасы. Орыс эмиграциясының «Үшінші толқыны»: 1970-1980 жж. Эмиграцияның «үшінші толқынының» пайда болу себептері, негізгі аттары. А. Солженицан және үшінші орыс эмиграциясы. «Континент», «Синтаксис» және басқа да басылымдар. Проза С. Довлатова, А. Синявский, Саша Соколова. Сатиратикалық антиутопия В. Войновича "Москва-2042". Владимир Набоковтың шығармашылығы. Батыстың әдеби дәстүріне ену мәселесі: орыс тілді және ағылшын тілінде сөйлеу В. Набоков. “Өлім жазасына шақыру” романындағы антиутопияның қасиеті, “Ливанды қорғауда” сананың тоқырауы. «Дар» романы: суретші әлеміне сүңгу. «Лолита» - Набоковтың жеңісі. Жазушы шығармашылығындағы психологиялық бақылаулар мен интеллектуалды ойын синтезі, сөзге зертханалық көзқарас. Иосиф Бродский лирикасының негізгі мотивтері. Поэзия И. Бродский: мәдени жады және метафизикалық көркем ойлау. И.Б. шығармашылығын дамыту үшін «күміс ғасыр» поэтикалық дәстүрінің маңызы. Бродский. Орыс өлең мәдениетінің шекарасын кеңейту. Ақынның негізгі лирикалық циклдері мен эссеистикасы. ХХ ғ. соңы – XXI ғасыр басы әдебиеті. Қазіргі кезеңде орыс әдебиетін дамыту. Постмодернистік эстетика мен «жаңа реализм» ерекшеліктері. В прозасы. Мақанина ауданы, В. Қырқыншы, В. Пелевина, Л. Петрушевская және т.б.; Т. Кибирова, С. Гандлевский және т.б. Орыс әдебиетінің тарихи дамуының қорытындылары. Әлемдік мәдениеттегі орыс әдебиетінің орны.</w:t>
            </w:r>
          </w:p>
        </w:tc>
      </w:tr>
    </w:tbl>
    <w:p w14:paraId="7D16CCA0" w14:textId="77777777" w:rsidR="00CB0116" w:rsidRDefault="00CB0116" w:rsidP="00CB0116">
      <w:pPr>
        <w:spacing w:after="0" w:line="240" w:lineRule="auto"/>
        <w:ind w:left="1756" w:right="-20"/>
        <w:rPr>
          <w:rFonts w:ascii="Times New Roman" w:hAnsi="Times New Roman"/>
          <w:b/>
          <w:bCs/>
          <w:color w:val="1B1819"/>
          <w:sz w:val="24"/>
          <w:szCs w:val="24"/>
        </w:rPr>
      </w:pPr>
    </w:p>
    <w:sectPr w:rsidR="00CB0116" w:rsidSect="00183013">
      <w:headerReference w:type="default" r:id="rId9"/>
      <w:footerReference w:type="default" r:id="rId10"/>
      <w:pgSz w:w="11904" w:h="16840"/>
      <w:pgMar w:top="1134" w:right="850" w:bottom="1134" w:left="1701"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FADC6" w14:textId="77777777" w:rsidR="00593ACC" w:rsidRDefault="00593ACC">
      <w:pPr>
        <w:spacing w:after="0" w:line="240" w:lineRule="auto"/>
      </w:pPr>
      <w:r>
        <w:separator/>
      </w:r>
    </w:p>
  </w:endnote>
  <w:endnote w:type="continuationSeparator" w:id="0">
    <w:p w14:paraId="78AEFBA0" w14:textId="77777777" w:rsidR="00593ACC" w:rsidRDefault="00593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1E2B5" w14:textId="77777777" w:rsidR="00593ACC" w:rsidRDefault="00593ACC">
      <w:pPr>
        <w:spacing w:after="0" w:line="240" w:lineRule="auto"/>
      </w:pPr>
      <w:r>
        <w:separator/>
      </w:r>
    </w:p>
  </w:footnote>
  <w:footnote w:type="continuationSeparator" w:id="0">
    <w:p w14:paraId="67765FC2" w14:textId="77777777" w:rsidR="00593ACC" w:rsidRDefault="00593ACC">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31916"/>
    <w:multiLevelType w:val="hybridMultilevel"/>
    <w:tmpl w:val="6B96C24C"/>
    <w:lvl w:ilvl="0" w:tplc="683E8248">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AD"/>
    <w:rsid w:val="00183013"/>
    <w:rsid w:val="00593ACC"/>
    <w:rsid w:val="009A69AD"/>
    <w:rsid w:val="00C2536F"/>
    <w:rsid w:val="00CB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6316"/>
  <w15:chartTrackingRefBased/>
  <w15:docId w15:val="{86B585CE-5B32-4C3D-9F14-1BBC43CA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116"/>
    <w:pPr>
      <w:spacing w:after="200" w:line="276" w:lineRule="auto"/>
    </w:pPr>
    <w:rPr>
      <w:rFonts w:ascii="Calibri" w:eastAsia="Times New Roman" w:hAnsi="Calibri" w:cs="Times New Roman"/>
      <w:lang w:val="ru-RU" w:eastAsia="ru-RU"/>
    </w:rPr>
  </w:style>
  <w:style w:type="paragraph" w:styleId="Heading1">
    <w:name w:val="heading 1"/>
    <w:basedOn w:val="Normal"/>
    <w:next w:val="Normal"/>
    <w:link w:val="Heading1Char"/>
    <w:uiPriority w:val="9"/>
    <w:qFormat/>
    <w:rsid w:val="00CB0116"/>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semiHidden/>
    <w:unhideWhenUsed/>
    <w:qFormat/>
    <w:rsid w:val="00CB0116"/>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semiHidden/>
    <w:unhideWhenUsed/>
    <w:qFormat/>
    <w:rsid w:val="00CB0116"/>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B0116"/>
    <w:pPr>
      <w:keepNext/>
      <w:spacing w:before="240" w:after="60"/>
      <w:outlineLvl w:val="3"/>
    </w:pPr>
    <w:rPr>
      <w:rFonts w:eastAsia="Calibri"/>
      <w:b/>
      <w:bCs/>
      <w:sz w:val="28"/>
      <w:szCs w:val="28"/>
      <w:lang w:val="x-none" w:eastAsia="x-none"/>
    </w:rPr>
  </w:style>
  <w:style w:type="paragraph" w:styleId="Heading5">
    <w:name w:val="heading 5"/>
    <w:basedOn w:val="Normal"/>
    <w:next w:val="Normal"/>
    <w:link w:val="Heading5Char"/>
    <w:uiPriority w:val="9"/>
    <w:semiHidden/>
    <w:unhideWhenUsed/>
    <w:qFormat/>
    <w:rsid w:val="00CB0116"/>
    <w:pPr>
      <w:spacing w:before="240" w:after="60"/>
      <w:outlineLvl w:val="4"/>
    </w:pPr>
    <w:rPr>
      <w:rFonts w:eastAsia="Calibri"/>
      <w:b/>
      <w:bCs/>
      <w:i/>
      <w:iCs/>
      <w:sz w:val="26"/>
      <w:szCs w:val="26"/>
      <w:lang w:val="x-none" w:eastAsia="x-none"/>
    </w:rPr>
  </w:style>
  <w:style w:type="paragraph" w:styleId="Heading6">
    <w:name w:val="heading 6"/>
    <w:basedOn w:val="Normal"/>
    <w:next w:val="Normal"/>
    <w:link w:val="Heading6Char"/>
    <w:uiPriority w:val="9"/>
    <w:semiHidden/>
    <w:unhideWhenUsed/>
    <w:qFormat/>
    <w:rsid w:val="00CB0116"/>
    <w:pPr>
      <w:spacing w:before="240" w:after="60"/>
      <w:outlineLvl w:val="5"/>
    </w:pPr>
    <w:rPr>
      <w:rFonts w:eastAsia="Calibri"/>
      <w:b/>
      <w:bCs/>
      <w:sz w:val="20"/>
      <w:szCs w:val="20"/>
      <w:lang w:val="x-none" w:eastAsia="x-none"/>
    </w:rPr>
  </w:style>
  <w:style w:type="paragraph" w:styleId="Heading7">
    <w:name w:val="heading 7"/>
    <w:basedOn w:val="Normal"/>
    <w:next w:val="Normal"/>
    <w:link w:val="Heading7Char"/>
    <w:uiPriority w:val="9"/>
    <w:semiHidden/>
    <w:unhideWhenUsed/>
    <w:qFormat/>
    <w:rsid w:val="00CB0116"/>
    <w:pPr>
      <w:spacing w:before="240" w:after="60"/>
      <w:outlineLvl w:val="6"/>
    </w:pPr>
    <w:rPr>
      <w:rFonts w:eastAsia="Calibri"/>
      <w:sz w:val="24"/>
      <w:szCs w:val="24"/>
      <w:lang w:val="x-none" w:eastAsia="x-none"/>
    </w:rPr>
  </w:style>
  <w:style w:type="paragraph" w:styleId="Heading8">
    <w:name w:val="heading 8"/>
    <w:basedOn w:val="Normal"/>
    <w:next w:val="Normal"/>
    <w:link w:val="Heading8Char"/>
    <w:uiPriority w:val="9"/>
    <w:semiHidden/>
    <w:unhideWhenUsed/>
    <w:qFormat/>
    <w:rsid w:val="00CB0116"/>
    <w:pPr>
      <w:spacing w:before="240" w:after="60"/>
      <w:outlineLvl w:val="7"/>
    </w:pPr>
    <w:rPr>
      <w:rFonts w:eastAsia="Calibri"/>
      <w:i/>
      <w:iCs/>
      <w:sz w:val="24"/>
      <w:szCs w:val="24"/>
      <w:lang w:val="x-none" w:eastAsia="x-none"/>
    </w:rPr>
  </w:style>
  <w:style w:type="paragraph" w:styleId="Heading9">
    <w:name w:val="heading 9"/>
    <w:basedOn w:val="Normal"/>
    <w:next w:val="Normal"/>
    <w:link w:val="Heading9Char"/>
    <w:uiPriority w:val="9"/>
    <w:semiHidden/>
    <w:unhideWhenUsed/>
    <w:qFormat/>
    <w:rsid w:val="00CB0116"/>
    <w:pPr>
      <w:spacing w:before="240" w:after="60"/>
      <w:outlineLvl w:val="8"/>
    </w:pPr>
    <w:rPr>
      <w:rFonts w:ascii="Cambria"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116"/>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
    <w:semiHidden/>
    <w:rsid w:val="00CB0116"/>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
    <w:semiHidden/>
    <w:rsid w:val="00CB0116"/>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
    <w:semiHidden/>
    <w:rsid w:val="00CB0116"/>
    <w:rPr>
      <w:rFonts w:ascii="Calibri" w:eastAsia="Calibri" w:hAnsi="Calibri" w:cs="Times New Roman"/>
      <w:b/>
      <w:bCs/>
      <w:sz w:val="28"/>
      <w:szCs w:val="28"/>
      <w:lang w:val="x-none" w:eastAsia="x-none"/>
    </w:rPr>
  </w:style>
  <w:style w:type="character" w:customStyle="1" w:styleId="Heading5Char">
    <w:name w:val="Heading 5 Char"/>
    <w:basedOn w:val="DefaultParagraphFont"/>
    <w:link w:val="Heading5"/>
    <w:uiPriority w:val="9"/>
    <w:semiHidden/>
    <w:rsid w:val="00CB0116"/>
    <w:rPr>
      <w:rFonts w:ascii="Calibri" w:eastAsia="Calibri" w:hAnsi="Calibri" w:cs="Times New Roman"/>
      <w:b/>
      <w:bCs/>
      <w:i/>
      <w:iCs/>
      <w:sz w:val="26"/>
      <w:szCs w:val="26"/>
      <w:lang w:val="x-none" w:eastAsia="x-none"/>
    </w:rPr>
  </w:style>
  <w:style w:type="character" w:customStyle="1" w:styleId="Heading6Char">
    <w:name w:val="Heading 6 Char"/>
    <w:basedOn w:val="DefaultParagraphFont"/>
    <w:link w:val="Heading6"/>
    <w:uiPriority w:val="9"/>
    <w:semiHidden/>
    <w:rsid w:val="00CB0116"/>
    <w:rPr>
      <w:rFonts w:ascii="Calibri" w:eastAsia="Calibri" w:hAnsi="Calibri" w:cs="Times New Roman"/>
      <w:b/>
      <w:bCs/>
      <w:sz w:val="20"/>
      <w:szCs w:val="20"/>
      <w:lang w:val="x-none" w:eastAsia="x-none"/>
    </w:rPr>
  </w:style>
  <w:style w:type="character" w:customStyle="1" w:styleId="Heading7Char">
    <w:name w:val="Heading 7 Char"/>
    <w:basedOn w:val="DefaultParagraphFont"/>
    <w:link w:val="Heading7"/>
    <w:uiPriority w:val="9"/>
    <w:semiHidden/>
    <w:rsid w:val="00CB0116"/>
    <w:rPr>
      <w:rFonts w:ascii="Calibri" w:eastAsia="Calibri" w:hAnsi="Calibri" w:cs="Times New Roman"/>
      <w:sz w:val="24"/>
      <w:szCs w:val="24"/>
      <w:lang w:val="x-none" w:eastAsia="x-none"/>
    </w:rPr>
  </w:style>
  <w:style w:type="character" w:customStyle="1" w:styleId="Heading8Char">
    <w:name w:val="Heading 8 Char"/>
    <w:basedOn w:val="DefaultParagraphFont"/>
    <w:link w:val="Heading8"/>
    <w:uiPriority w:val="9"/>
    <w:semiHidden/>
    <w:rsid w:val="00CB0116"/>
    <w:rPr>
      <w:rFonts w:ascii="Calibri" w:eastAsia="Calibri" w:hAnsi="Calibri" w:cs="Times New Roman"/>
      <w:i/>
      <w:iCs/>
      <w:sz w:val="24"/>
      <w:szCs w:val="24"/>
      <w:lang w:val="x-none" w:eastAsia="x-none"/>
    </w:rPr>
  </w:style>
  <w:style w:type="character" w:customStyle="1" w:styleId="Heading9Char">
    <w:name w:val="Heading 9 Char"/>
    <w:basedOn w:val="DefaultParagraphFont"/>
    <w:link w:val="Heading9"/>
    <w:uiPriority w:val="9"/>
    <w:semiHidden/>
    <w:rsid w:val="00CB0116"/>
    <w:rPr>
      <w:rFonts w:ascii="Cambria" w:eastAsia="Times New Roman" w:hAnsi="Cambria" w:cs="Times New Roman"/>
      <w:sz w:val="20"/>
      <w:szCs w:val="20"/>
      <w:lang w:val="x-none" w:eastAsia="x-none"/>
    </w:rPr>
  </w:style>
  <w:style w:type="paragraph" w:styleId="Title">
    <w:name w:val="Title"/>
    <w:basedOn w:val="Normal"/>
    <w:next w:val="Normal"/>
    <w:link w:val="TitleChar"/>
    <w:uiPriority w:val="10"/>
    <w:qFormat/>
    <w:rsid w:val="00CB0116"/>
    <w:pPr>
      <w:spacing w:before="240" w:after="60"/>
      <w:jc w:val="center"/>
      <w:outlineLvl w:val="0"/>
    </w:pPr>
    <w:rPr>
      <w:rFonts w:ascii="Cambria" w:hAnsi="Cambria"/>
      <w:b/>
      <w:bCs/>
      <w:kern w:val="28"/>
      <w:sz w:val="32"/>
      <w:szCs w:val="32"/>
      <w:lang w:val="x-none" w:eastAsia="x-none"/>
    </w:rPr>
  </w:style>
  <w:style w:type="character" w:customStyle="1" w:styleId="TitleChar">
    <w:name w:val="Title Char"/>
    <w:basedOn w:val="DefaultParagraphFont"/>
    <w:link w:val="Title"/>
    <w:uiPriority w:val="10"/>
    <w:rsid w:val="00CB0116"/>
    <w:rPr>
      <w:rFonts w:ascii="Cambria" w:eastAsia="Times New Roman" w:hAnsi="Cambria" w:cs="Times New Roman"/>
      <w:b/>
      <w:bCs/>
      <w:kern w:val="28"/>
      <w:sz w:val="32"/>
      <w:szCs w:val="32"/>
      <w:lang w:val="x-none" w:eastAsia="x-none"/>
    </w:rPr>
  </w:style>
  <w:style w:type="paragraph" w:styleId="Subtitle">
    <w:name w:val="Subtitle"/>
    <w:basedOn w:val="Normal"/>
    <w:next w:val="Normal"/>
    <w:link w:val="SubtitleChar"/>
    <w:uiPriority w:val="11"/>
    <w:qFormat/>
    <w:rsid w:val="00CB0116"/>
    <w:pPr>
      <w:spacing w:after="60"/>
      <w:jc w:val="center"/>
      <w:outlineLvl w:val="1"/>
    </w:pPr>
    <w:rPr>
      <w:rFonts w:ascii="Cambria" w:hAnsi="Cambria"/>
      <w:sz w:val="24"/>
      <w:szCs w:val="24"/>
      <w:lang w:val="x-none" w:eastAsia="x-none"/>
    </w:rPr>
  </w:style>
  <w:style w:type="character" w:customStyle="1" w:styleId="SubtitleChar">
    <w:name w:val="Subtitle Char"/>
    <w:basedOn w:val="DefaultParagraphFont"/>
    <w:link w:val="Subtitle"/>
    <w:uiPriority w:val="11"/>
    <w:rsid w:val="00CB0116"/>
    <w:rPr>
      <w:rFonts w:ascii="Cambria" w:eastAsia="Times New Roman" w:hAnsi="Cambria" w:cs="Times New Roman"/>
      <w:sz w:val="24"/>
      <w:szCs w:val="24"/>
      <w:lang w:val="x-none" w:eastAsia="x-none"/>
    </w:rPr>
  </w:style>
  <w:style w:type="character" w:styleId="Strong">
    <w:name w:val="Strong"/>
    <w:uiPriority w:val="22"/>
    <w:qFormat/>
    <w:rsid w:val="00CB0116"/>
    <w:rPr>
      <w:b/>
      <w:bCs/>
    </w:rPr>
  </w:style>
  <w:style w:type="character" w:styleId="Emphasis">
    <w:name w:val="Emphasis"/>
    <w:uiPriority w:val="20"/>
    <w:qFormat/>
    <w:rsid w:val="00CB0116"/>
    <w:rPr>
      <w:rFonts w:ascii="Calibri" w:hAnsi="Calibri"/>
      <w:b/>
      <w:i/>
      <w:iCs/>
    </w:rPr>
  </w:style>
  <w:style w:type="paragraph" w:styleId="NoSpacing">
    <w:name w:val="No Spacing"/>
    <w:basedOn w:val="Normal"/>
    <w:uiPriority w:val="1"/>
    <w:qFormat/>
    <w:rsid w:val="00CB0116"/>
    <w:rPr>
      <w:szCs w:val="32"/>
    </w:rPr>
  </w:style>
  <w:style w:type="paragraph" w:styleId="ListParagraph">
    <w:name w:val="List Paragraph"/>
    <w:basedOn w:val="Normal"/>
    <w:uiPriority w:val="34"/>
    <w:qFormat/>
    <w:rsid w:val="00CB0116"/>
    <w:pPr>
      <w:ind w:left="720"/>
      <w:contextualSpacing/>
    </w:pPr>
  </w:style>
  <w:style w:type="paragraph" w:styleId="Quote">
    <w:name w:val="Quote"/>
    <w:basedOn w:val="Normal"/>
    <w:next w:val="Normal"/>
    <w:link w:val="QuoteChar"/>
    <w:uiPriority w:val="29"/>
    <w:qFormat/>
    <w:rsid w:val="00CB0116"/>
    <w:rPr>
      <w:rFonts w:eastAsia="Calibri"/>
      <w:i/>
      <w:sz w:val="24"/>
      <w:szCs w:val="24"/>
      <w:lang w:val="x-none" w:eastAsia="x-none"/>
    </w:rPr>
  </w:style>
  <w:style w:type="character" w:customStyle="1" w:styleId="QuoteChar">
    <w:name w:val="Quote Char"/>
    <w:basedOn w:val="DefaultParagraphFont"/>
    <w:link w:val="Quote"/>
    <w:uiPriority w:val="29"/>
    <w:rsid w:val="00CB0116"/>
    <w:rPr>
      <w:rFonts w:ascii="Calibri" w:eastAsia="Calibri" w:hAnsi="Calibri" w:cs="Times New Roman"/>
      <w:i/>
      <w:sz w:val="24"/>
      <w:szCs w:val="24"/>
      <w:lang w:val="x-none" w:eastAsia="x-none"/>
    </w:rPr>
  </w:style>
  <w:style w:type="paragraph" w:styleId="IntenseQuote">
    <w:name w:val="Intense Quote"/>
    <w:basedOn w:val="Normal"/>
    <w:next w:val="Normal"/>
    <w:link w:val="IntenseQuoteChar"/>
    <w:uiPriority w:val="30"/>
    <w:qFormat/>
    <w:rsid w:val="00CB0116"/>
    <w:pPr>
      <w:ind w:left="720" w:right="720"/>
    </w:pPr>
    <w:rPr>
      <w:rFonts w:eastAsia="Calibri"/>
      <w:b/>
      <w:i/>
      <w:sz w:val="24"/>
      <w:szCs w:val="20"/>
      <w:lang w:val="x-none" w:eastAsia="x-none"/>
    </w:rPr>
  </w:style>
  <w:style w:type="character" w:customStyle="1" w:styleId="IntenseQuoteChar">
    <w:name w:val="Intense Quote Char"/>
    <w:basedOn w:val="DefaultParagraphFont"/>
    <w:link w:val="IntenseQuote"/>
    <w:uiPriority w:val="30"/>
    <w:rsid w:val="00CB0116"/>
    <w:rPr>
      <w:rFonts w:ascii="Calibri" w:eastAsia="Calibri" w:hAnsi="Calibri" w:cs="Times New Roman"/>
      <w:b/>
      <w:i/>
      <w:sz w:val="24"/>
      <w:szCs w:val="20"/>
      <w:lang w:val="x-none" w:eastAsia="x-none"/>
    </w:rPr>
  </w:style>
  <w:style w:type="character" w:styleId="SubtleEmphasis">
    <w:name w:val="Subtle Emphasis"/>
    <w:uiPriority w:val="19"/>
    <w:qFormat/>
    <w:rsid w:val="00CB0116"/>
    <w:rPr>
      <w:i/>
      <w:color w:val="5A5A5A"/>
    </w:rPr>
  </w:style>
  <w:style w:type="character" w:styleId="IntenseEmphasis">
    <w:name w:val="Intense Emphasis"/>
    <w:uiPriority w:val="21"/>
    <w:qFormat/>
    <w:rsid w:val="00CB0116"/>
    <w:rPr>
      <w:b/>
      <w:i/>
      <w:sz w:val="24"/>
      <w:szCs w:val="24"/>
      <w:u w:val="single"/>
    </w:rPr>
  </w:style>
  <w:style w:type="character" w:styleId="SubtleReference">
    <w:name w:val="Subtle Reference"/>
    <w:uiPriority w:val="31"/>
    <w:qFormat/>
    <w:rsid w:val="00CB0116"/>
    <w:rPr>
      <w:sz w:val="24"/>
      <w:szCs w:val="24"/>
      <w:u w:val="single"/>
    </w:rPr>
  </w:style>
  <w:style w:type="character" w:styleId="IntenseReference">
    <w:name w:val="Intense Reference"/>
    <w:uiPriority w:val="32"/>
    <w:qFormat/>
    <w:rsid w:val="00CB0116"/>
    <w:rPr>
      <w:b/>
      <w:sz w:val="24"/>
      <w:u w:val="single"/>
    </w:rPr>
  </w:style>
  <w:style w:type="character" w:styleId="BookTitle">
    <w:name w:val="Book Title"/>
    <w:uiPriority w:val="33"/>
    <w:qFormat/>
    <w:rsid w:val="00CB0116"/>
    <w:rPr>
      <w:rFonts w:ascii="Cambria" w:eastAsia="Times New Roman" w:hAnsi="Cambria"/>
      <w:b/>
      <w:i/>
      <w:sz w:val="24"/>
      <w:szCs w:val="24"/>
    </w:rPr>
  </w:style>
  <w:style w:type="paragraph" w:styleId="TOCHeading">
    <w:name w:val="TOC Heading"/>
    <w:basedOn w:val="Heading1"/>
    <w:next w:val="Normal"/>
    <w:uiPriority w:val="39"/>
    <w:semiHidden/>
    <w:unhideWhenUsed/>
    <w:qFormat/>
    <w:rsid w:val="00CB0116"/>
    <w:pPr>
      <w:outlineLvl w:val="9"/>
    </w:pPr>
  </w:style>
  <w:style w:type="paragraph" w:styleId="Header">
    <w:name w:val="header"/>
    <w:basedOn w:val="Normal"/>
    <w:link w:val="HeaderChar"/>
    <w:uiPriority w:val="99"/>
    <w:unhideWhenUsed/>
    <w:rsid w:val="00CB0116"/>
    <w:pPr>
      <w:tabs>
        <w:tab w:val="center" w:pos="4677"/>
        <w:tab w:val="right" w:pos="9355"/>
      </w:tabs>
      <w:spacing w:after="0" w:line="240" w:lineRule="auto"/>
    </w:pPr>
    <w:rPr>
      <w:sz w:val="20"/>
      <w:szCs w:val="20"/>
    </w:rPr>
  </w:style>
  <w:style w:type="character" w:customStyle="1" w:styleId="HeaderChar">
    <w:name w:val="Header Char"/>
    <w:basedOn w:val="DefaultParagraphFont"/>
    <w:link w:val="Header"/>
    <w:uiPriority w:val="99"/>
    <w:rsid w:val="00CB0116"/>
    <w:rPr>
      <w:rFonts w:ascii="Calibri" w:eastAsia="Times New Roman" w:hAnsi="Calibri" w:cs="Times New Roman"/>
      <w:sz w:val="20"/>
      <w:szCs w:val="20"/>
      <w:lang w:val="ru-RU" w:eastAsia="ru-RU"/>
    </w:rPr>
  </w:style>
  <w:style w:type="paragraph" w:styleId="Footer">
    <w:name w:val="footer"/>
    <w:basedOn w:val="Normal"/>
    <w:link w:val="FooterChar"/>
    <w:uiPriority w:val="99"/>
    <w:unhideWhenUsed/>
    <w:rsid w:val="00CB0116"/>
    <w:pPr>
      <w:tabs>
        <w:tab w:val="center" w:pos="4677"/>
        <w:tab w:val="right" w:pos="9355"/>
      </w:tabs>
      <w:spacing w:after="0" w:line="240" w:lineRule="auto"/>
    </w:pPr>
    <w:rPr>
      <w:sz w:val="20"/>
      <w:szCs w:val="20"/>
    </w:rPr>
  </w:style>
  <w:style w:type="character" w:customStyle="1" w:styleId="FooterChar">
    <w:name w:val="Footer Char"/>
    <w:basedOn w:val="DefaultParagraphFont"/>
    <w:link w:val="Footer"/>
    <w:uiPriority w:val="99"/>
    <w:rsid w:val="00CB0116"/>
    <w:rPr>
      <w:rFonts w:ascii="Calibri" w:eastAsia="Times New Roman" w:hAnsi="Calibri" w:cs="Times New Roman"/>
      <w:sz w:val="20"/>
      <w:szCs w:val="20"/>
      <w:lang w:val="ru-RU" w:eastAsia="ru-RU"/>
    </w:rPr>
  </w:style>
  <w:style w:type="paragraph" w:styleId="BalloonText">
    <w:name w:val="Balloon Text"/>
    <w:basedOn w:val="Normal"/>
    <w:link w:val="BalloonTextChar"/>
    <w:uiPriority w:val="99"/>
    <w:semiHidden/>
    <w:unhideWhenUsed/>
    <w:rsid w:val="00CB0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16"/>
    <w:rPr>
      <w:rFonts w:ascii="Tahoma" w:eastAsia="Times New Roman" w:hAnsi="Tahoma" w:cs="Tahoma"/>
      <w:sz w:val="16"/>
      <w:szCs w:val="16"/>
      <w:lang w:val="ru-RU" w:eastAsia="ru-RU"/>
    </w:rPr>
  </w:style>
  <w:style w:type="table" w:styleId="TableGrid">
    <w:name w:val="Table Grid"/>
    <w:basedOn w:val="TableNormal"/>
    <w:uiPriority w:val="59"/>
    <w:rsid w:val="00CB011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CB0116"/>
    <w:pPr>
      <w:spacing w:before="100" w:beforeAutospacing="1" w:after="100" w:afterAutospacing="1" w:line="240" w:lineRule="auto"/>
    </w:pPr>
    <w:rPr>
      <w:rFonts w:ascii="Times New Roman" w:hAnsi="Times New Roman"/>
      <w:sz w:val="24"/>
      <w:szCs w:val="24"/>
    </w:rPr>
  </w:style>
  <w:style w:type="paragraph" w:customStyle="1" w:styleId="Standard">
    <w:name w:val="Standard"/>
    <w:rsid w:val="00CB0116"/>
    <w:pPr>
      <w:suppressAutoHyphens/>
      <w:autoSpaceDN w:val="0"/>
      <w:spacing w:after="0" w:line="240" w:lineRule="auto"/>
      <w:textAlignment w:val="baseline"/>
    </w:pPr>
    <w:rPr>
      <w:rFonts w:ascii="Times New Roman" w:eastAsia="Times New Roman" w:hAnsi="Times New Roman" w:cs="Times New Roman"/>
      <w:kern w:val="3"/>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6595</Words>
  <Characters>37592</Characters>
  <Application>Microsoft Office Word</Application>
  <DocSecurity>0</DocSecurity>
  <Lines>313</Lines>
  <Paragraphs>88</Paragraphs>
  <ScaleCrop>false</ScaleCrop>
  <Company/>
  <LinksUpToDate>false</LinksUpToDate>
  <CharactersWithSpaces>44099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Ospan</dc:creator>
  <cp:keywords/>
  <dc:description/>
  <cp:lastModifiedBy>Ramazan Ospan</cp:lastModifiedBy>
  <cp:revision>3</cp:revision>
  <dcterms:created xsi:type="dcterms:W3CDTF">2025-06-11T12:32:00Z</dcterms:created>
  <dcterms:modified xsi:type="dcterms:W3CDTF">2025-06-11T12:35:00Z</dcterms:modified>
</cp:coreProperties>
</file>