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en-US"/>
              </w:rPr>
              <w:t>{{lesson_date}}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{topic}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{subject}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{teacher}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course}</w:t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{group}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{goal}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{results}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evaluation_criteria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lesson_type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{explanatory_method_label}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explanatory_illustrative_method</w:t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}</w:t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{practical_task_label}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practical_task</w:t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}</w:t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interdisciplinary_connections</w:t>
            </w:r>
            <w:proofErr w:type="spellEnd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Этапы занятия/</w:t>
            </w:r>
          </w:p>
          <w:p w14:paraId="00A0F4C8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планируемое время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Запланированная деятельность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Организационный этап </w:t>
              <w:br/>
              <w:t>({time1}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org_steps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544" w:type="dxa"/>
            <w:vMerge w:val="restart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presentation_resource</w:t>
            </w:r>
            <w:proofErr w:type="spellEnd"/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8B92620" w14:textId="05B320E3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actualization_resource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1D13326" w14:textId="569510DD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presentation_demo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468238E2" w14:textId="6CFE724B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practice_result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4BB5D42" w14:textId="399CE6F3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peer_assessment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75D7540B" w14:textId="76D12E29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assessment_sheet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1E66DA6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7148D6D3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1CC10613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319465C7" w14:textId="09F45D80" w:rsidR="008C3343" w:rsidRPr="00400138" w:rsidRDefault="008C3343" w:rsidP="00190968">
            <w:pPr>
              <w:ind w:left="320" w:hanging="284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  <w:tr w:rsidR="008C3343" w:rsidRPr="00E8231D" w14:paraId="6D580846" w14:textId="77777777" w:rsidTr="007A1074">
        <w:tc>
          <w:tcPr>
            <w:tcW w:w="3227" w:type="dxa"/>
          </w:tcPr>
          <w:p w14:paraId="23C4AED5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ind w:left="284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13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Актуализация знаний</w:t>
              <w:br/>
              <w:t>({time2} мин.)</w:t>
            </w:r>
          </w:p>
        </w:tc>
        <w:tc>
          <w:tcPr>
            <w:tcW w:w="3544" w:type="dxa"/>
            <w:gridSpan w:val="2"/>
          </w:tcPr>
          <w:p w14:paraId="3425251F" w14:textId="15A277A6" w:rsidR="008C3343" w:rsidRPr="00E8231D" w:rsidRDefault="00E8231D" w:rsidP="00E823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{actualization}</w:t>
            </w:r>
          </w:p>
        </w:tc>
        <w:tc>
          <w:tcPr>
            <w:tcW w:w="3544" w:type="dxa"/>
            <w:vMerge/>
          </w:tcPr>
          <w:p w14:paraId="38F014BA" w14:textId="63BA73E1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C3343" w:rsidRPr="00E8231D" w14:paraId="3B244E96" w14:textId="77777777" w:rsidTr="007A1074">
        <w:tc>
          <w:tcPr>
            <w:tcW w:w="3227" w:type="dxa"/>
          </w:tcPr>
          <w:p w14:paraId="65425B11" w14:textId="3CB81943" w:rsidR="008C3343" w:rsidRPr="00E8231D" w:rsidRDefault="008C3343" w:rsidP="008476A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III. Формирование новых знаний и способов деятельности</w:t>
              <w:br/>
              <w:t>({time3} мин.)</w:t>
            </w:r>
          </w:p>
        </w:tc>
        <w:tc>
          <w:tcPr>
            <w:tcW w:w="3544" w:type="dxa"/>
            <w:gridSpan w:val="2"/>
          </w:tcPr>
          <w:p w14:paraId="5C000069" w14:textId="2EC87F14" w:rsidR="008C3343" w:rsidRPr="00E8231D" w:rsidRDefault="00E8231D" w:rsidP="00E8231D">
            <w:pPr>
              <w:tabs>
                <w:tab w:val="left" w:pos="317"/>
              </w:tabs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{theory}</w:t>
            </w:r>
          </w:p>
        </w:tc>
        <w:tc>
          <w:tcPr>
            <w:tcW w:w="3544" w:type="dxa"/>
            <w:vMerge/>
          </w:tcPr>
          <w:p w14:paraId="345850E6" w14:textId="306B2941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C3343" w:rsidRPr="00E8231D" w14:paraId="7FF5E344" w14:textId="77777777" w:rsidTr="00204DA8">
        <w:trPr>
          <w:trHeight w:val="2845"/>
        </w:trPr>
        <w:tc>
          <w:tcPr>
            <w:tcW w:w="3227" w:type="dxa"/>
          </w:tcPr>
          <w:p w14:paraId="7AE7B1D2" w14:textId="5A5EB604" w:rsidR="008C3343" w:rsidRPr="00E8231D" w:rsidRDefault="008C3343" w:rsidP="00204DA8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IV. Применение. Формирование умений и навыков.</w:t>
              <w:br/>
              <w:t>({time4} мин.)</w:t>
              <w:br/>
            </w:r>
          </w:p>
        </w:tc>
        <w:tc>
          <w:tcPr>
            <w:tcW w:w="3544" w:type="dxa"/>
            <w:gridSpan w:val="2"/>
          </w:tcPr>
          <w:p w14:paraId="02460012" w14:textId="723A8BCE" w:rsidR="006912DC" w:rsidRPr="00E8231D" w:rsidRDefault="00E8231D" w:rsidP="006912DC">
            <w:pPr>
              <w:tabs>
                <w:tab w:val="num" w:pos="3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{practice}</w:t>
            </w:r>
          </w:p>
          <w:p w14:paraId="5BF4A4AE" w14:textId="1CFF1E9C" w:rsidR="006912DC" w:rsidRPr="00E8231D" w:rsidRDefault="006912DC" w:rsidP="006912DC">
            <w:pPr>
              <w:tabs>
                <w:tab w:val="num" w:pos="3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30F346F5" w14:textId="44C5163C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5F4FF912" w14:textId="77777777" w:rsidTr="007A1074">
        <w:tc>
          <w:tcPr>
            <w:tcW w:w="3227" w:type="dxa"/>
          </w:tcPr>
          <w:p w14:paraId="171CA5BC" w14:textId="77777777" w:rsidR="008C3343" w:rsidRPr="00E8231D" w:rsidRDefault="008C3343" w:rsidP="00B423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VI. Этап информации</w:t>
              <w:br/>
              <w:t xml:space="preserve"> о домашнем задании                          ({time5} мин.)</w:t>
            </w:r>
          </w:p>
        </w:tc>
        <w:tc>
          <w:tcPr>
            <w:tcW w:w="3544" w:type="dxa"/>
            <w:gridSpan w:val="2"/>
          </w:tcPr>
          <w:p w14:paraId="7DA7F5E1" w14:textId="2FDE47C1" w:rsidR="008C3343" w:rsidRPr="00E8231D" w:rsidRDefault="00E8231D" w:rsidP="00E8231D">
            <w:pPr>
              <w:tabs>
                <w:tab w:val="left" w:pos="30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{homework}</w:t>
            </w:r>
          </w:p>
        </w:tc>
        <w:tc>
          <w:tcPr>
            <w:tcW w:w="3544" w:type="dxa"/>
            <w:vMerge/>
          </w:tcPr>
          <w:p w14:paraId="2F90C12F" w14:textId="452AD2C0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3732C5DF" w14:textId="77777777" w:rsidTr="007A1074">
        <w:tc>
          <w:tcPr>
            <w:tcW w:w="3227" w:type="dxa"/>
          </w:tcPr>
          <w:p w14:paraId="1A130EF1" w14:textId="43701AA4" w:rsidR="008C3343" w:rsidRPr="00E8231D" w:rsidRDefault="008C3343" w:rsidP="00B4234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VII.Подведение итогов урока / оценивание                        ({time6} мин.)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</w:tc>
        <w:tc>
          <w:tcPr>
            <w:tcW w:w="3544" w:type="dxa"/>
            <w:gridSpan w:val="2"/>
          </w:tcPr>
          <w:p w14:paraId="68310080" w14:textId="32A43723" w:rsidR="008C3343" w:rsidRPr="00E8231D" w:rsidRDefault="00E8231D" w:rsidP="00E823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{assessment}</w:t>
            </w:r>
          </w:p>
        </w:tc>
        <w:tc>
          <w:tcPr>
            <w:tcW w:w="3544" w:type="dxa"/>
            <w:vMerge/>
          </w:tcPr>
          <w:p w14:paraId="33BEBBAE" w14:textId="66040A80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3D8A2B17" w14:textId="77777777" w:rsidTr="007A1074">
        <w:tc>
          <w:tcPr>
            <w:tcW w:w="3227" w:type="dxa"/>
          </w:tcPr>
          <w:p w14:paraId="31DDD6AD" w14:textId="1E6B8820" w:rsidR="008C3343" w:rsidRPr="00E8231D" w:rsidRDefault="008C3343" w:rsidP="00A14A2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VIII. Рефлексия                                             ({time7} мин.)</w:t>
            </w:r>
            <w:proofErr w:type="gramStart"/>
            <w:proofErr w:type="gramEnd"/>
          </w:p>
        </w:tc>
        <w:tc>
          <w:tcPr>
            <w:tcW w:w="3544" w:type="dxa"/>
            <w:gridSpan w:val="2"/>
          </w:tcPr>
          <w:p w14:paraId="26817C72" w14:textId="5B685E7B" w:rsidR="008C3343" w:rsidRPr="00E8231D" w:rsidRDefault="00E8231D" w:rsidP="00E82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544" w:type="dxa"/>
            <w:vMerge/>
          </w:tcPr>
          <w:p w14:paraId="508FF3D6" w14:textId="78247A75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48"/>
        <w:gridCol w:w="2498"/>
        <w:gridCol w:w="1546"/>
        <w:gridCol w:w="623"/>
      </w:tblGrid>
      <w:tr w:rsidR="009616AB" w:rsidRPr="00E8231D" w14:paraId="7097E3D1" w14:textId="77777777" w:rsidTr="00AF6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lastRenderedPageBreak/>
              <w:t>Задание</w:t>
            </w:r>
          </w:p>
        </w:tc>
        <w:tc>
          <w:tcPr>
            <w:tcW w:w="0" w:type="auto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Уровень Блума</w:t>
            </w:r>
          </w:p>
        </w:tc>
        <w:tc>
          <w:tcPr>
            <w:tcW w:w="0" w:type="auto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Критерий оценивания</w:t>
            </w:r>
          </w:p>
        </w:tc>
        <w:tc>
          <w:tcPr>
            <w:tcW w:w="0" w:type="auto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Дескрипторы</w:t>
            </w:r>
          </w:p>
        </w:tc>
        <w:tc>
          <w:tcPr>
            <w:tcW w:w="0" w:type="auto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Балл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{task_name}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{bloom_level}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{assessment_criterion}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{descriptors}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{points}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