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220BE" w14:textId="0F20B608" w:rsidR="00F950B6" w:rsidRPr="00F950B6" w:rsidRDefault="00F950B6" w:rsidP="00F950B6">
      <w:pPr>
        <w:spacing w:after="200" w:line="276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F950B6">
        <w:rPr>
          <w:rFonts w:ascii="Times New Roman" w:eastAsia="Calibri" w:hAnsi="Times New Roman" w:cs="Times New Roman"/>
          <w:b/>
          <w:sz w:val="28"/>
          <w:szCs w:val="28"/>
        </w:rPr>
        <w:t>Техническое задание</w:t>
      </w:r>
    </w:p>
    <w:p w14:paraId="78DECE38" w14:textId="77777777" w:rsidR="00F950B6" w:rsidRPr="00F950B6" w:rsidRDefault="00F950B6" w:rsidP="00F950B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950B6">
        <w:rPr>
          <w:rFonts w:ascii="Times New Roman" w:eastAsia="Calibri" w:hAnsi="Times New Roman" w:cs="Times New Roman"/>
          <w:b/>
          <w:sz w:val="24"/>
          <w:szCs w:val="24"/>
        </w:rPr>
        <w:t>Объект закупки:</w:t>
      </w:r>
      <w:r w:rsidRPr="00F950B6">
        <w:rPr>
          <w:rFonts w:ascii="Times New Roman" w:eastAsia="Calibri" w:hAnsi="Times New Roman" w:cs="Times New Roman"/>
          <w:sz w:val="24"/>
          <w:szCs w:val="24"/>
        </w:rPr>
        <w:t xml:space="preserve"> поставка товара для нужд Уполномоченного по правам человека в городе Москве и его аппарата.</w:t>
      </w:r>
    </w:p>
    <w:p w14:paraId="169A3933" w14:textId="77777777" w:rsidR="00F950B6" w:rsidRPr="00F950B6" w:rsidRDefault="00F950B6" w:rsidP="00F950B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950B6">
        <w:rPr>
          <w:rFonts w:ascii="Times New Roman" w:eastAsia="Calibri" w:hAnsi="Times New Roman" w:cs="Times New Roman"/>
          <w:b/>
          <w:sz w:val="24"/>
          <w:szCs w:val="24"/>
        </w:rPr>
        <w:t>Срок поставки товара:</w:t>
      </w:r>
      <w:r w:rsidRPr="00F950B6">
        <w:rPr>
          <w:rFonts w:ascii="Times New Roman" w:eastAsia="Calibri" w:hAnsi="Times New Roman" w:cs="Times New Roman"/>
          <w:sz w:val="24"/>
          <w:szCs w:val="24"/>
        </w:rPr>
        <w:t xml:space="preserve"> не позднее 1 (одного) рабочего дня, следующего с момента поступления заявки от Заказчика.</w:t>
      </w:r>
    </w:p>
    <w:p w14:paraId="359120EF" w14:textId="77777777" w:rsidR="00F950B6" w:rsidRPr="00F950B6" w:rsidRDefault="00F950B6" w:rsidP="00F950B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950B6">
        <w:rPr>
          <w:rFonts w:ascii="Times New Roman" w:eastAsia="Calibri" w:hAnsi="Times New Roman" w:cs="Times New Roman"/>
          <w:b/>
          <w:sz w:val="24"/>
          <w:szCs w:val="24"/>
        </w:rPr>
        <w:t xml:space="preserve">Срок </w:t>
      </w:r>
      <w:r w:rsidR="002B5FAA">
        <w:rPr>
          <w:rFonts w:ascii="Times New Roman" w:eastAsia="Calibri" w:hAnsi="Times New Roman" w:cs="Times New Roman"/>
          <w:b/>
          <w:sz w:val="24"/>
          <w:szCs w:val="24"/>
        </w:rPr>
        <w:t>исполнения</w:t>
      </w:r>
      <w:r w:rsidRPr="00F950B6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="003308BD">
        <w:rPr>
          <w:rFonts w:ascii="Times New Roman" w:eastAsia="Calibri" w:hAnsi="Times New Roman" w:cs="Times New Roman"/>
          <w:b/>
          <w:sz w:val="24"/>
          <w:szCs w:val="24"/>
        </w:rPr>
        <w:t>Контракт</w:t>
      </w:r>
      <w:r w:rsidRPr="00F950B6">
        <w:rPr>
          <w:rFonts w:ascii="Times New Roman" w:eastAsia="Calibri" w:hAnsi="Times New Roman" w:cs="Times New Roman"/>
          <w:b/>
          <w:sz w:val="24"/>
          <w:szCs w:val="24"/>
        </w:rPr>
        <w:t>а</w:t>
      </w:r>
      <w:r w:rsidR="002B5FAA">
        <w:rPr>
          <w:rFonts w:ascii="Times New Roman" w:eastAsia="Calibri" w:hAnsi="Times New Roman" w:cs="Times New Roman"/>
          <w:b/>
          <w:sz w:val="24"/>
          <w:szCs w:val="24"/>
        </w:rPr>
        <w:t xml:space="preserve"> Сторонами</w:t>
      </w:r>
      <w:r w:rsidRPr="00F950B6">
        <w:rPr>
          <w:rFonts w:ascii="Times New Roman" w:eastAsia="Calibri" w:hAnsi="Times New Roman" w:cs="Times New Roman"/>
          <w:b/>
          <w:sz w:val="24"/>
          <w:szCs w:val="24"/>
        </w:rPr>
        <w:t>:</w:t>
      </w:r>
      <w:r w:rsidRPr="00F950B6">
        <w:rPr>
          <w:rFonts w:ascii="Times New Roman" w:eastAsia="Calibri" w:hAnsi="Times New Roman" w:cs="Times New Roman"/>
          <w:sz w:val="24"/>
          <w:szCs w:val="24"/>
        </w:rPr>
        <w:t xml:space="preserve"> с </w:t>
      </w:r>
      <w:r w:rsidR="00762B48">
        <w:rPr>
          <w:rFonts w:ascii="Times New Roman" w:eastAsia="Calibri" w:hAnsi="Times New Roman" w:cs="Times New Roman"/>
          <w:sz w:val="24"/>
          <w:szCs w:val="24"/>
        </w:rPr>
        <w:t>момента подписания</w:t>
      </w:r>
      <w:r w:rsidR="002B5FAA">
        <w:rPr>
          <w:rFonts w:ascii="Times New Roman" w:eastAsia="Calibri" w:hAnsi="Times New Roman" w:cs="Times New Roman"/>
          <w:sz w:val="24"/>
          <w:szCs w:val="24"/>
        </w:rPr>
        <w:t xml:space="preserve"> п</w:t>
      </w:r>
      <w:r w:rsidRPr="00F950B6">
        <w:rPr>
          <w:rFonts w:ascii="Times New Roman" w:eastAsia="Calibri" w:hAnsi="Times New Roman" w:cs="Times New Roman"/>
          <w:sz w:val="24"/>
          <w:szCs w:val="24"/>
        </w:rPr>
        <w:t xml:space="preserve">о </w:t>
      </w:r>
      <w:r w:rsidR="00762B48">
        <w:rPr>
          <w:rFonts w:ascii="Times New Roman" w:eastAsia="Calibri" w:hAnsi="Times New Roman" w:cs="Times New Roman"/>
          <w:sz w:val="24"/>
          <w:szCs w:val="24"/>
        </w:rPr>
        <w:t>«28</w:t>
      </w:r>
      <w:r w:rsidRPr="00C804A8">
        <w:rPr>
          <w:rFonts w:ascii="Times New Roman" w:eastAsia="Calibri" w:hAnsi="Times New Roman" w:cs="Times New Roman"/>
          <w:sz w:val="24"/>
          <w:szCs w:val="24"/>
        </w:rPr>
        <w:t xml:space="preserve">» </w:t>
      </w:r>
      <w:r w:rsidR="00762B48">
        <w:rPr>
          <w:rFonts w:ascii="Times New Roman" w:eastAsia="Calibri" w:hAnsi="Times New Roman" w:cs="Times New Roman"/>
          <w:sz w:val="24"/>
          <w:szCs w:val="24"/>
        </w:rPr>
        <w:t>дека</w:t>
      </w:r>
      <w:r w:rsidRPr="00C804A8">
        <w:rPr>
          <w:rFonts w:ascii="Times New Roman" w:eastAsia="Calibri" w:hAnsi="Times New Roman" w:cs="Times New Roman"/>
          <w:sz w:val="24"/>
          <w:szCs w:val="24"/>
        </w:rPr>
        <w:t>бря 202</w:t>
      </w:r>
      <w:r w:rsidR="007463EF">
        <w:rPr>
          <w:rFonts w:ascii="Times New Roman" w:eastAsia="Calibri" w:hAnsi="Times New Roman" w:cs="Times New Roman"/>
          <w:sz w:val="24"/>
          <w:szCs w:val="24"/>
        </w:rPr>
        <w:t>4</w:t>
      </w:r>
      <w:r w:rsidRPr="00C804A8">
        <w:rPr>
          <w:rFonts w:ascii="Times New Roman" w:eastAsia="Calibri" w:hAnsi="Times New Roman" w:cs="Times New Roman"/>
          <w:sz w:val="24"/>
          <w:szCs w:val="24"/>
        </w:rPr>
        <w:t xml:space="preserve"> года.</w:t>
      </w:r>
    </w:p>
    <w:p w14:paraId="1BA94EA3" w14:textId="77777777" w:rsidR="00F950B6" w:rsidRPr="00F950B6" w:rsidRDefault="00F950B6" w:rsidP="00F950B6">
      <w:pPr>
        <w:autoSpaceDE w:val="0"/>
        <w:autoSpaceDN w:val="0"/>
        <w:adjustRightInd w:val="0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F950B6">
        <w:rPr>
          <w:rFonts w:ascii="Times New Roman" w:eastAsia="Calibri" w:hAnsi="Times New Roman" w:cs="Times New Roman"/>
          <w:b/>
          <w:sz w:val="24"/>
          <w:szCs w:val="24"/>
        </w:rPr>
        <w:t>Место поставки:</w:t>
      </w:r>
      <w:r w:rsidRPr="00F950B6">
        <w:rPr>
          <w:rFonts w:ascii="Times New Roman" w:eastAsia="Calibri" w:hAnsi="Times New Roman" w:cs="Times New Roman"/>
          <w:sz w:val="24"/>
          <w:szCs w:val="24"/>
        </w:rPr>
        <w:t xml:space="preserve"> 127006, </w:t>
      </w:r>
      <w:r w:rsidRPr="00F950B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г. Москва, Успенский пер., д. 14, стр. 1.</w:t>
      </w:r>
    </w:p>
    <w:p w14:paraId="493A8693" w14:textId="77777777" w:rsidR="00F950B6" w:rsidRPr="00F950B6" w:rsidRDefault="00F950B6" w:rsidP="00F950B6">
      <w:pPr>
        <w:autoSpaceDE w:val="0"/>
        <w:autoSpaceDN w:val="0"/>
        <w:adjustRightInd w:val="0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F950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Форма отчета – результат закупки</w:t>
      </w:r>
      <w:r w:rsidRPr="00F950B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:</w:t>
      </w:r>
    </w:p>
    <w:p w14:paraId="65499A8E" w14:textId="77777777" w:rsidR="00F950B6" w:rsidRPr="00F950B6" w:rsidRDefault="00F950B6" w:rsidP="00F950B6">
      <w:pPr>
        <w:autoSpaceDE w:val="0"/>
        <w:autoSpaceDN w:val="0"/>
        <w:adjustRightInd w:val="0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F950B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Вся сопроводительная информация о поставляемом товаре должна быть оформлена на русском языке.</w:t>
      </w:r>
    </w:p>
    <w:p w14:paraId="53BB1BAB" w14:textId="77777777" w:rsidR="00F950B6" w:rsidRPr="00F950B6" w:rsidRDefault="00F950B6" w:rsidP="00F950B6">
      <w:pPr>
        <w:autoSpaceDE w:val="0"/>
        <w:autoSpaceDN w:val="0"/>
        <w:adjustRightInd w:val="0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F950B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Поставщик обязан предоставить на поставляемые товары сертификаты соответствия, иные документы, надлежащим образом подтверждающие качество товара.</w:t>
      </w:r>
    </w:p>
    <w:p w14:paraId="4C21400B" w14:textId="77777777" w:rsidR="00F950B6" w:rsidRPr="00F950B6" w:rsidRDefault="00F950B6" w:rsidP="00F950B6">
      <w:pPr>
        <w:autoSpaceDE w:val="0"/>
        <w:autoSpaceDN w:val="0"/>
        <w:adjustRightInd w:val="0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F950B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В день передачи товара поставщик обязан предоставить заказчику подписанные Поставщиком:</w:t>
      </w:r>
    </w:p>
    <w:p w14:paraId="32A2C66E" w14:textId="77777777" w:rsidR="00F950B6" w:rsidRPr="00F950B6" w:rsidRDefault="00F950B6" w:rsidP="00F950B6">
      <w:pPr>
        <w:autoSpaceDE w:val="0"/>
        <w:autoSpaceDN w:val="0"/>
        <w:adjustRightInd w:val="0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F950B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 товарную накладную,</w:t>
      </w:r>
    </w:p>
    <w:p w14:paraId="29A33B09" w14:textId="77777777" w:rsidR="00F950B6" w:rsidRPr="00F950B6" w:rsidRDefault="00F950B6" w:rsidP="00F950B6">
      <w:pPr>
        <w:autoSpaceDE w:val="0"/>
        <w:autoSpaceDN w:val="0"/>
        <w:adjustRightInd w:val="0"/>
        <w:spacing w:after="0" w:line="240" w:lineRule="auto"/>
        <w:jc w:val="both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F950B6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- счет.</w:t>
      </w:r>
    </w:p>
    <w:p w14:paraId="761C9046" w14:textId="77777777" w:rsidR="00F950B6" w:rsidRPr="00F950B6" w:rsidRDefault="00F950B6" w:rsidP="00F950B6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F950B6">
        <w:rPr>
          <w:rFonts w:ascii="Times New Roman" w:eastAsia="Calibri" w:hAnsi="Times New Roman" w:cs="Times New Roman"/>
          <w:b/>
          <w:sz w:val="24"/>
          <w:szCs w:val="24"/>
        </w:rPr>
        <w:t>Порядок оплаты:</w:t>
      </w:r>
      <w:r w:rsidRPr="00F950B6">
        <w:rPr>
          <w:rFonts w:ascii="Times New Roman" w:eastAsia="Calibri" w:hAnsi="Times New Roman" w:cs="Times New Roman"/>
          <w:sz w:val="24"/>
          <w:szCs w:val="24"/>
        </w:rPr>
        <w:t xml:space="preserve"> оплата производится Заказчиком по факту поставки товара, в безналичном порядке путем перечисления стоимости фактически поставленных товаров со своего лицевого счета, открытого в Департаменте финансов города Москвы    на расчетный счет Поставщика, на основании надлежаще оформленного и подписанного обеими Сторонами Акта приемки-передачи поставленных товаров, с приложением документов, подтверждающих объем по</w:t>
      </w:r>
      <w:r w:rsidR="00AD4229">
        <w:rPr>
          <w:rFonts w:ascii="Times New Roman" w:eastAsia="Calibri" w:hAnsi="Times New Roman" w:cs="Times New Roman"/>
          <w:sz w:val="24"/>
          <w:szCs w:val="24"/>
        </w:rPr>
        <w:t>ставленных товаров, в течение  7</w:t>
      </w:r>
      <w:r w:rsidRPr="00F950B6">
        <w:rPr>
          <w:rFonts w:ascii="Times New Roman" w:eastAsia="Calibri" w:hAnsi="Times New Roman" w:cs="Times New Roman"/>
          <w:sz w:val="24"/>
          <w:szCs w:val="24"/>
        </w:rPr>
        <w:t xml:space="preserve"> (</w:t>
      </w:r>
      <w:r w:rsidR="00AD4229">
        <w:rPr>
          <w:rFonts w:ascii="Times New Roman" w:eastAsia="Calibri" w:hAnsi="Times New Roman" w:cs="Times New Roman"/>
          <w:sz w:val="24"/>
          <w:szCs w:val="24"/>
        </w:rPr>
        <w:t>сем</w:t>
      </w:r>
      <w:r w:rsidRPr="00F950B6">
        <w:rPr>
          <w:rFonts w:ascii="Times New Roman" w:eastAsia="Calibri" w:hAnsi="Times New Roman" w:cs="Times New Roman"/>
          <w:sz w:val="24"/>
          <w:szCs w:val="24"/>
        </w:rPr>
        <w:t>и) рабочих дней с даты подписания Заказчиком Акта приемки-передачи поставленных товаров.</w:t>
      </w:r>
    </w:p>
    <w:p w14:paraId="40D7BCA0" w14:textId="77777777" w:rsidR="00F950B6" w:rsidRPr="00F950B6" w:rsidRDefault="00F950B6" w:rsidP="00F950B6">
      <w:pPr>
        <w:shd w:val="clear" w:color="auto" w:fill="FFFFFF"/>
        <w:spacing w:after="255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F950B6">
        <w:rPr>
          <w:rFonts w:ascii="Times New Roman" w:eastAsia="Calibri" w:hAnsi="Times New Roman" w:cs="Times New Roman"/>
          <w:b/>
          <w:sz w:val="24"/>
          <w:szCs w:val="24"/>
        </w:rPr>
        <w:t>Характеристики объекта закупки:</w:t>
      </w:r>
      <w:r w:rsidRPr="00F950B6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t xml:space="preserve"> </w:t>
      </w:r>
    </w:p>
    <w:tbl>
      <w:tblPr>
        <w:tblStyle w:val="a3"/>
        <w:tblW w:w="9576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127"/>
        <w:gridCol w:w="5924"/>
        <w:gridCol w:w="851"/>
        <w:gridCol w:w="674"/>
      </w:tblGrid>
      <w:tr w:rsidR="00F950B6" w:rsidRPr="00F950B6" w14:paraId="1396F839" w14:textId="77777777" w:rsidTr="00F950B6">
        <w:tc>
          <w:tcPr>
            <w:tcW w:w="2127" w:type="dxa"/>
          </w:tcPr>
          <w:p w14:paraId="2F6C0EE2" w14:textId="77777777" w:rsidR="00F950B6" w:rsidRPr="00F950B6" w:rsidRDefault="00F950B6" w:rsidP="00F950B6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F950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Наименование товара</w:t>
            </w:r>
          </w:p>
        </w:tc>
        <w:tc>
          <w:tcPr>
            <w:tcW w:w="5924" w:type="dxa"/>
          </w:tcPr>
          <w:p w14:paraId="5F83B5E3" w14:textId="77777777" w:rsidR="00F950B6" w:rsidRPr="00F950B6" w:rsidRDefault="00F950B6" w:rsidP="00F950B6">
            <w:pPr>
              <w:spacing w:after="255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F950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Характеристики</w:t>
            </w:r>
          </w:p>
        </w:tc>
        <w:tc>
          <w:tcPr>
            <w:tcW w:w="851" w:type="dxa"/>
          </w:tcPr>
          <w:p w14:paraId="5AE5B1BC" w14:textId="77777777" w:rsidR="00F950B6" w:rsidRPr="00F950B6" w:rsidRDefault="00F950B6" w:rsidP="00F950B6">
            <w:pPr>
              <w:spacing w:after="255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F950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Кол-во</w:t>
            </w:r>
          </w:p>
        </w:tc>
        <w:tc>
          <w:tcPr>
            <w:tcW w:w="674" w:type="dxa"/>
          </w:tcPr>
          <w:p w14:paraId="38E06532" w14:textId="77777777" w:rsidR="00F950B6" w:rsidRPr="00F950B6" w:rsidRDefault="00F950B6" w:rsidP="00F950B6">
            <w:pPr>
              <w:spacing w:after="255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F950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Ед. изм.</w:t>
            </w:r>
          </w:p>
        </w:tc>
      </w:tr>
      <w:tr w:rsidR="00F950B6" w:rsidRPr="00F950B6" w14:paraId="01BFB4B1" w14:textId="77777777" w:rsidTr="00F950B6">
        <w:tc>
          <w:tcPr>
            <w:tcW w:w="2127" w:type="dxa"/>
          </w:tcPr>
          <w:p w14:paraId="21BD5A02" w14:textId="77777777" w:rsidR="00F950B6" w:rsidRPr="00F950B6" w:rsidRDefault="00F950B6" w:rsidP="00F950B6">
            <w:pPr>
              <w:spacing w:after="255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F950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 xml:space="preserve">Природная питьевая вода, негазированная, артезианская </w:t>
            </w:r>
            <w:r w:rsidRPr="00F950B6">
              <w:rPr>
                <w:rFonts w:ascii="Times New Roman" w:eastAsia="Times New Roman" w:hAnsi="Times New Roman" w:cs="Times New Roman"/>
                <w:b/>
                <w:color w:val="000000"/>
                <w:shd w:val="clear" w:color="auto" w:fill="FFFFFF"/>
                <w:lang w:eastAsia="ru-RU"/>
              </w:rPr>
              <w:t>«Фарватер Люкс»</w:t>
            </w:r>
            <w:r w:rsidRPr="00F950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 xml:space="preserve"> (возвратная тара)</w:t>
            </w:r>
          </w:p>
          <w:p w14:paraId="7832B426" w14:textId="77777777" w:rsidR="00F950B6" w:rsidRPr="00F950B6" w:rsidRDefault="00F950B6" w:rsidP="00F950B6">
            <w:pPr>
              <w:spacing w:after="255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</w:pPr>
            <w:r w:rsidRPr="00F950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shd w:val="clear" w:color="auto" w:fill="FFFFFF"/>
                <w:lang w:eastAsia="ru-RU"/>
              </w:rPr>
              <w:t>От 18,9 до 19,5 литров</w:t>
            </w:r>
          </w:p>
        </w:tc>
        <w:tc>
          <w:tcPr>
            <w:tcW w:w="5924" w:type="dxa"/>
          </w:tcPr>
          <w:p w14:paraId="4C360333" w14:textId="77777777" w:rsidR="00F950B6" w:rsidRPr="00F950B6" w:rsidRDefault="00F950B6" w:rsidP="00F950B6">
            <w:pPr>
              <w:tabs>
                <w:tab w:val="left" w:pos="0"/>
              </w:tabs>
              <w:rPr>
                <w:rFonts w:ascii="Times New Roman" w:eastAsia="Times New Roman" w:hAnsi="Times New Roman" w:cs="Times New Roman"/>
                <w:kern w:val="28"/>
                <w:sz w:val="20"/>
                <w:szCs w:val="20"/>
                <w:lang w:eastAsia="ru-RU"/>
              </w:rPr>
            </w:pPr>
            <w:r w:rsidRPr="00F950B6">
              <w:rPr>
                <w:rFonts w:ascii="Times New Roman" w:eastAsia="Times New Roman" w:hAnsi="Times New Roman" w:cs="Times New Roman"/>
                <w:kern w:val="28"/>
                <w:sz w:val="20"/>
                <w:szCs w:val="20"/>
                <w:lang w:eastAsia="ru-RU"/>
              </w:rPr>
              <w:t>негазированная, категории люкс.</w:t>
            </w:r>
          </w:p>
          <w:p w14:paraId="4F259CDC" w14:textId="77777777" w:rsidR="00F950B6" w:rsidRPr="00F950B6" w:rsidRDefault="00F950B6" w:rsidP="00F950B6">
            <w:pPr>
              <w:tabs>
                <w:tab w:val="left" w:pos="0"/>
              </w:tabs>
              <w:rPr>
                <w:rFonts w:ascii="Times New Roman" w:eastAsia="Times New Roman" w:hAnsi="Times New Roman" w:cs="Times New Roman"/>
                <w:kern w:val="28"/>
                <w:sz w:val="20"/>
                <w:szCs w:val="20"/>
                <w:lang w:eastAsia="ru-RU"/>
              </w:rPr>
            </w:pPr>
            <w:r w:rsidRPr="00F950B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ТУ 11.07.11-002-96331173-2019. </w:t>
            </w:r>
            <w:r w:rsidRPr="00F950B6">
              <w:rPr>
                <w:rFonts w:ascii="Times New Roman" w:eastAsia="Times New Roman" w:hAnsi="Times New Roman" w:cs="Times New Roman"/>
                <w:kern w:val="28"/>
                <w:sz w:val="20"/>
                <w:szCs w:val="20"/>
                <w:lang w:eastAsia="ru-RU"/>
              </w:rPr>
              <w:t xml:space="preserve"> </w:t>
            </w:r>
          </w:p>
          <w:p w14:paraId="70FF7BE3" w14:textId="77777777" w:rsidR="00F950B6" w:rsidRPr="00F950B6" w:rsidRDefault="00F950B6" w:rsidP="00F950B6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950B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Добывается в МО г. Видное («Аква Лига») из артезианской скважины, глубиной 110 метров, из </w:t>
            </w:r>
            <w:proofErr w:type="spellStart"/>
            <w:r w:rsidRPr="00F950B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Подольско-Мячковского</w:t>
            </w:r>
            <w:proofErr w:type="spellEnd"/>
            <w:r w:rsidRPr="00F950B6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водоносного горизонта. Качество поставляемой воды соответствует ТР ЕАЭС 044/2017 "О безопасности упакованной питьевой воды, включая природную минеральную воду» ТР ТС 021/2011 «О безопасности пищевой продукции». Маркировка поставляемой воды соответствует ТР ТС 022/2011 «Пищевая продукция в части ее маркировки»</w:t>
            </w:r>
          </w:p>
          <w:p w14:paraId="144096BF" w14:textId="77777777" w:rsidR="00F950B6" w:rsidRPr="00F950B6" w:rsidRDefault="00F950B6" w:rsidP="00F950B6">
            <w:pPr>
              <w:rPr>
                <w:rFonts w:ascii="Times New Roman" w:eastAsia="Times New Roman" w:hAnsi="Times New Roman" w:cs="Times New Roman"/>
                <w:kern w:val="28"/>
                <w:sz w:val="20"/>
                <w:szCs w:val="20"/>
                <w:lang w:eastAsia="ru-RU"/>
              </w:rPr>
            </w:pPr>
            <w:r w:rsidRPr="00F950B6">
              <w:rPr>
                <w:rFonts w:ascii="Times New Roman" w:eastAsia="Times New Roman" w:hAnsi="Times New Roman" w:cs="Times New Roman"/>
                <w:kern w:val="28"/>
                <w:sz w:val="20"/>
                <w:szCs w:val="20"/>
                <w:lang w:eastAsia="ru-RU"/>
              </w:rPr>
              <w:t>Тара (упаковка) товара, в том числе, транспортная, должна обеспечивать сохранность товара при транспортировке, хранении и погрузочно-разгрузочных работах. Маркировка каждой единицы тары (упаковки) товара должна быть на русском языке, четкой, легко читаемой и содержать информацию согласно требованиям законодательства РФ. Безопасность товара должна подтверждаться декларацией о соответствии</w:t>
            </w:r>
          </w:p>
          <w:p w14:paraId="0CE3EACB" w14:textId="77777777" w:rsidR="00F950B6" w:rsidRPr="00F950B6" w:rsidRDefault="00F950B6" w:rsidP="00F950B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950B6">
              <w:rPr>
                <w:rFonts w:ascii="Times New Roman" w:eastAsia="Times New Roman" w:hAnsi="Times New Roman" w:cs="Times New Roman"/>
                <w:kern w:val="28"/>
                <w:sz w:val="20"/>
                <w:szCs w:val="20"/>
                <w:lang w:eastAsia="ru-RU"/>
              </w:rPr>
              <w:t>Срок годности – не менее 6 месяцев с даты розлива</w:t>
            </w:r>
          </w:p>
        </w:tc>
        <w:tc>
          <w:tcPr>
            <w:tcW w:w="851" w:type="dxa"/>
            <w:vAlign w:val="center"/>
          </w:tcPr>
          <w:p w14:paraId="1EB31336" w14:textId="77777777" w:rsidR="00F950B6" w:rsidRPr="00F950B6" w:rsidRDefault="00762B48" w:rsidP="00F950B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7</w:t>
            </w:r>
            <w:r w:rsidR="00F950B6" w:rsidRPr="00F950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674" w:type="dxa"/>
          </w:tcPr>
          <w:p w14:paraId="56F4D190" w14:textId="77777777" w:rsidR="00F950B6" w:rsidRPr="00F950B6" w:rsidRDefault="00F950B6" w:rsidP="00F950B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09185E14" w14:textId="77777777" w:rsidR="00F950B6" w:rsidRDefault="00F950B6" w:rsidP="00F950B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06DDD3CD" w14:textId="77777777" w:rsidR="00F950B6" w:rsidRDefault="00F950B6" w:rsidP="00F950B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07130B3C" w14:textId="77777777" w:rsidR="00F950B6" w:rsidRDefault="00F950B6" w:rsidP="00F950B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00A2B346" w14:textId="77777777" w:rsidR="00F950B6" w:rsidRDefault="00F950B6" w:rsidP="00F950B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7CC439ED" w14:textId="77777777" w:rsidR="00F950B6" w:rsidRDefault="00F950B6" w:rsidP="00F950B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0EEF2D77" w14:textId="77777777" w:rsidR="00F950B6" w:rsidRDefault="00F950B6" w:rsidP="00F950B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08AFF0B2" w14:textId="77777777" w:rsidR="00F950B6" w:rsidRDefault="00F950B6" w:rsidP="00F950B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60B1948F" w14:textId="77777777" w:rsidR="00F950B6" w:rsidRDefault="00F950B6" w:rsidP="00F950B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  <w:p w14:paraId="179D1F1F" w14:textId="77777777" w:rsidR="00F950B6" w:rsidRPr="00F950B6" w:rsidRDefault="00F950B6" w:rsidP="00F950B6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F950B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шт</w:t>
            </w:r>
            <w:proofErr w:type="spellEnd"/>
          </w:p>
        </w:tc>
      </w:tr>
    </w:tbl>
    <w:p w14:paraId="3283A845" w14:textId="77777777" w:rsidR="00F950B6" w:rsidRPr="00F950B6" w:rsidRDefault="00F950B6" w:rsidP="00F950B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FDB1ADC" w14:textId="77777777" w:rsidR="00F950B6" w:rsidRPr="00F950B6" w:rsidRDefault="00F950B6" w:rsidP="00F950B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950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Качество товара и упаковки должны соответствовать стандартам (техническим условиям) и обязательным требованиям, установленным нормативно-техническим актами (ГОСТы, ГОСТы, ТУ и Технические регламенты) Российской Федерации.</w:t>
      </w:r>
    </w:p>
    <w:p w14:paraId="13A258D2" w14:textId="77777777" w:rsidR="00F950B6" w:rsidRPr="00F950B6" w:rsidRDefault="00F950B6" w:rsidP="00F950B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950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Поставляемый товар, его ассортимент и количество должны соответствовать предъявляемым требованиям и характеристикам, указанным в настоящем Техническом задании. </w:t>
      </w:r>
    </w:p>
    <w:p w14:paraId="56361D2C" w14:textId="77777777" w:rsidR="00F950B6" w:rsidRPr="00F950B6" w:rsidRDefault="00F950B6" w:rsidP="00F950B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950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 xml:space="preserve">Товар должен быть новым, свободным от каких-либо обременений, прав и обременений третьих лиц. Доставка и разгрузка товара должна осуществляться силами и за счет поставщика. </w:t>
      </w:r>
    </w:p>
    <w:p w14:paraId="7509F341" w14:textId="77777777" w:rsidR="00F950B6" w:rsidRPr="00F950B6" w:rsidRDefault="00F950B6" w:rsidP="00F950B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950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Поставщик обеспечивает упаковку товара, способную предотвратить его повреждение или порчу во время транспортировки до пункта назначения.</w:t>
      </w:r>
    </w:p>
    <w:p w14:paraId="19C5EF64" w14:textId="77777777" w:rsidR="00F950B6" w:rsidRPr="00F950B6" w:rsidRDefault="00F950B6" w:rsidP="00F950B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950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стоимость товара не включена стоимость бутыли из поликарбоната емкостью 18,9 л. Бутыль является оборотной (возвратной) тарой, является собственностью поставщика и передается во временное пользование заказчику. Залоговая стоимость за бутыли не взимается.</w:t>
      </w:r>
    </w:p>
    <w:p w14:paraId="597D7CA9" w14:textId="77777777" w:rsidR="00F950B6" w:rsidRPr="00F950B6" w:rsidRDefault="00F950B6" w:rsidP="00F950B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950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Требования к результату поставляемого товара: </w:t>
      </w:r>
    </w:p>
    <w:p w14:paraId="3E24351D" w14:textId="77777777" w:rsidR="00F950B6" w:rsidRPr="00F950B6" w:rsidRDefault="00F950B6" w:rsidP="00F950B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950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Поставщик должен гарантировать качество и безопасность поставляемого товара в соответствии с действующими стандартами, утверждёнными на данный момент, наличием сертификатов, обязательных для данного вида товара, оформленных в соответствии с российскими стандартами.</w:t>
      </w:r>
    </w:p>
    <w:p w14:paraId="0E166B96" w14:textId="77777777" w:rsidR="00F950B6" w:rsidRPr="00F950B6" w:rsidRDefault="00F950B6" w:rsidP="00F950B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950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Нормативные документы:</w:t>
      </w:r>
    </w:p>
    <w:p w14:paraId="0D2A0900" w14:textId="77777777" w:rsidR="00F950B6" w:rsidRPr="00F950B6" w:rsidRDefault="00F950B6" w:rsidP="00F950B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950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 ТУ 11.07.11-001-96331173-2019 «Воды питьевые».</w:t>
      </w:r>
    </w:p>
    <w:p w14:paraId="20A7FE9F" w14:textId="77777777" w:rsidR="00F950B6" w:rsidRPr="00F950B6" w:rsidRDefault="00F950B6" w:rsidP="00F950B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950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ТР ЕАЭС 044/2017 "О безопасности упакованной питьевой воды, включая природную минеральную воду».</w:t>
      </w:r>
    </w:p>
    <w:p w14:paraId="67DFE763" w14:textId="77777777" w:rsidR="00F950B6" w:rsidRPr="00F950B6" w:rsidRDefault="00F950B6" w:rsidP="00F950B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950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ТР ТС 021/2011 «О безопасности пищевой продукции».</w:t>
      </w:r>
    </w:p>
    <w:p w14:paraId="13BCA1B3" w14:textId="77777777" w:rsidR="00F950B6" w:rsidRPr="00F950B6" w:rsidRDefault="00F950B6" w:rsidP="00F950B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950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4. Маркировка поставляемой воды соответствует ТР ТС 022/2011 «Пищевая продукция в части ее маркировки».</w:t>
      </w:r>
    </w:p>
    <w:p w14:paraId="4694169C" w14:textId="77777777" w:rsidR="00F950B6" w:rsidRPr="00F950B6" w:rsidRDefault="00F950B6" w:rsidP="00F950B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950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Срок, порядок поставки товаров, последовательность:</w:t>
      </w:r>
    </w:p>
    <w:p w14:paraId="3A343C8F" w14:textId="77777777" w:rsidR="00F950B6" w:rsidRPr="00F950B6" w:rsidRDefault="00F950B6" w:rsidP="00F950B6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950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Поставка товара осуществляется не позднее 1 (одного) рабочего дня следующего с момента поступления заявки от заказчика, поставщик должен назначить ответственного за приём заявок заказчика с указанием постоянно действующего номера телефона для оформления заявки.</w:t>
      </w:r>
    </w:p>
    <w:p w14:paraId="2780A013" w14:textId="0E691F1D" w:rsidR="00F950B6" w:rsidRPr="00A82D81" w:rsidRDefault="00F950B6" w:rsidP="00A82D81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F950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Поставщик осуществляет доставку товара Заказчику собственным транспортом или с привлечением транспорта третьих лиц за свой счет. Все виды погрузо-разгрузочных работ, включая работы с применением грузоподъемных средств, осуществляются поставщиком собственными техническими силами или за свой счет.</w:t>
      </w:r>
    </w:p>
    <w:p w14:paraId="0C89D362" w14:textId="77777777" w:rsidR="00F950B6" w:rsidRPr="00F950B6" w:rsidRDefault="00F950B6" w:rsidP="00F950B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950B6">
        <w:rPr>
          <w:rFonts w:ascii="Times New Roman" w:eastAsia="Times New Roman" w:hAnsi="Times New Roman" w:cs="Times New Roman"/>
          <w:b/>
          <w:bCs/>
          <w:sz w:val="24"/>
          <w:szCs w:val="24"/>
        </w:rPr>
        <w:t>СПЕЦИФИКАЦИЯ</w:t>
      </w:r>
    </w:p>
    <w:p w14:paraId="1E7F0399" w14:textId="77777777" w:rsidR="00F950B6" w:rsidRPr="00F950B6" w:rsidRDefault="00F950B6" w:rsidP="00F950B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4"/>
        <w:gridCol w:w="4300"/>
        <w:gridCol w:w="676"/>
        <w:gridCol w:w="974"/>
        <w:gridCol w:w="1323"/>
        <w:gridCol w:w="1398"/>
      </w:tblGrid>
      <w:tr w:rsidR="00F950B6" w:rsidRPr="00F950B6" w14:paraId="6E061718" w14:textId="77777777" w:rsidTr="00D606FF">
        <w:tc>
          <w:tcPr>
            <w:tcW w:w="658" w:type="dxa"/>
            <w:shd w:val="clear" w:color="auto" w:fill="auto"/>
          </w:tcPr>
          <w:p w14:paraId="09B9CE21" w14:textId="77777777" w:rsidR="00F950B6" w:rsidRPr="00F950B6" w:rsidRDefault="00F950B6" w:rsidP="00F95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50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№№ п/п</w:t>
            </w:r>
          </w:p>
        </w:tc>
        <w:tc>
          <w:tcPr>
            <w:tcW w:w="4762" w:type="dxa"/>
            <w:shd w:val="clear" w:color="auto" w:fill="auto"/>
            <w:vAlign w:val="center"/>
          </w:tcPr>
          <w:p w14:paraId="38257309" w14:textId="77777777" w:rsidR="00F950B6" w:rsidRPr="00F950B6" w:rsidRDefault="00F950B6" w:rsidP="00F95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50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Наименование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0FBAF474" w14:textId="77777777" w:rsidR="00F950B6" w:rsidRPr="00F950B6" w:rsidRDefault="00F950B6" w:rsidP="00F95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50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кол-во</w:t>
            </w:r>
          </w:p>
        </w:tc>
        <w:tc>
          <w:tcPr>
            <w:tcW w:w="980" w:type="dxa"/>
            <w:shd w:val="clear" w:color="auto" w:fill="auto"/>
            <w:vAlign w:val="center"/>
          </w:tcPr>
          <w:p w14:paraId="1240CF93" w14:textId="77777777" w:rsidR="00F950B6" w:rsidRPr="00F950B6" w:rsidRDefault="00F950B6" w:rsidP="00F95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950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ед.изм</w:t>
            </w:r>
            <w:proofErr w:type="spellEnd"/>
            <w:r w:rsidRPr="00F950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1436" w:type="dxa"/>
            <w:shd w:val="clear" w:color="auto" w:fill="auto"/>
          </w:tcPr>
          <w:p w14:paraId="5B67EE2D" w14:textId="77777777" w:rsidR="00F950B6" w:rsidRPr="00F950B6" w:rsidRDefault="00F950B6" w:rsidP="00F95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50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Цена за ед., руб.</w:t>
            </w:r>
          </w:p>
        </w:tc>
        <w:tc>
          <w:tcPr>
            <w:tcW w:w="1481" w:type="dxa"/>
            <w:shd w:val="clear" w:color="auto" w:fill="auto"/>
          </w:tcPr>
          <w:p w14:paraId="3D2921E5" w14:textId="77777777" w:rsidR="00F950B6" w:rsidRPr="00F950B6" w:rsidRDefault="00F950B6" w:rsidP="00F95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50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Сумма, руб.</w:t>
            </w:r>
          </w:p>
        </w:tc>
      </w:tr>
      <w:tr w:rsidR="00F950B6" w:rsidRPr="00F950B6" w14:paraId="017FCD4C" w14:textId="77777777" w:rsidTr="00D606FF">
        <w:trPr>
          <w:trHeight w:val="700"/>
        </w:trPr>
        <w:tc>
          <w:tcPr>
            <w:tcW w:w="658" w:type="dxa"/>
            <w:shd w:val="clear" w:color="auto" w:fill="auto"/>
          </w:tcPr>
          <w:p w14:paraId="7AB0E9CD" w14:textId="77777777" w:rsidR="00F950B6" w:rsidRPr="00F950B6" w:rsidRDefault="00F950B6" w:rsidP="00F95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F950B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4762" w:type="dxa"/>
            <w:shd w:val="clear" w:color="auto" w:fill="auto"/>
            <w:vAlign w:val="bottom"/>
          </w:tcPr>
          <w:p w14:paraId="700667DD" w14:textId="77777777" w:rsidR="00F950B6" w:rsidRPr="00F950B6" w:rsidRDefault="00F950B6" w:rsidP="00F950B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50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eastAsia="ru-RU"/>
              </w:rPr>
              <w:t>Бутилированная питьевая вода «Фарватер ЛЮКС» (возвратная тара), 19 л</w:t>
            </w:r>
          </w:p>
        </w:tc>
        <w:tc>
          <w:tcPr>
            <w:tcW w:w="680" w:type="dxa"/>
            <w:shd w:val="clear" w:color="auto" w:fill="auto"/>
            <w:vAlign w:val="center"/>
          </w:tcPr>
          <w:p w14:paraId="40CB7602" w14:textId="77777777" w:rsidR="00F950B6" w:rsidRPr="00F950B6" w:rsidRDefault="00762B48" w:rsidP="00F95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  <w:r w:rsidR="00F950B6" w:rsidRPr="00F950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980" w:type="dxa"/>
            <w:shd w:val="clear" w:color="auto" w:fill="auto"/>
          </w:tcPr>
          <w:p w14:paraId="587AF3C8" w14:textId="77777777" w:rsidR="00F950B6" w:rsidRDefault="00F950B6" w:rsidP="00F95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7FE71D50" w14:textId="77777777" w:rsidR="00F950B6" w:rsidRPr="00F950B6" w:rsidRDefault="00F950B6" w:rsidP="00F950B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F950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шт</w:t>
            </w:r>
            <w:proofErr w:type="spellEnd"/>
          </w:p>
        </w:tc>
        <w:tc>
          <w:tcPr>
            <w:tcW w:w="1436" w:type="dxa"/>
            <w:shd w:val="clear" w:color="auto" w:fill="auto"/>
            <w:vAlign w:val="bottom"/>
          </w:tcPr>
          <w:p w14:paraId="605C8836" w14:textId="77777777" w:rsidR="00F950B6" w:rsidRPr="00F950B6" w:rsidRDefault="00F950B6" w:rsidP="00F950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81" w:type="dxa"/>
            <w:shd w:val="clear" w:color="auto" w:fill="auto"/>
            <w:vAlign w:val="bottom"/>
          </w:tcPr>
          <w:p w14:paraId="58E26D16" w14:textId="77777777" w:rsidR="00F950B6" w:rsidRPr="00F950B6" w:rsidRDefault="00F950B6" w:rsidP="00F950B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00057804" w14:textId="77777777" w:rsidR="00F950B6" w:rsidRPr="00F950B6" w:rsidRDefault="00F950B6" w:rsidP="00F950B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D9E065" w14:textId="77777777" w:rsidR="00F950B6" w:rsidRPr="00F950B6" w:rsidRDefault="00F950B6" w:rsidP="00F950B6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950B6">
        <w:rPr>
          <w:rFonts w:ascii="Times New Roman" w:eastAsia="Times New Roman" w:hAnsi="Times New Roman" w:cs="Times New Roman"/>
          <w:sz w:val="24"/>
          <w:szCs w:val="24"/>
        </w:rPr>
        <w:t>Итого стоимость Товара составляет</w:t>
      </w:r>
      <w:r>
        <w:rPr>
          <w:rFonts w:ascii="Times New Roman" w:eastAsia="Times New Roman" w:hAnsi="Times New Roman" w:cs="Times New Roman"/>
          <w:sz w:val="24"/>
          <w:szCs w:val="24"/>
        </w:rPr>
        <w:t>:  ____________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руб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  <w:r w:rsidRPr="00F950B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D8267F4" w14:textId="77777777" w:rsidR="00F950B6" w:rsidRPr="00F950B6" w:rsidRDefault="00F950B6" w:rsidP="00F950B6">
      <w:pPr>
        <w:spacing w:after="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EDB0955" w14:textId="77777777" w:rsidR="00F950B6" w:rsidRPr="00F950B6" w:rsidRDefault="00F950B6" w:rsidP="00F950B6">
      <w:pPr>
        <w:spacing w:after="0" w:line="276" w:lineRule="auto"/>
        <w:rPr>
          <w:rFonts w:ascii="Times New Roman" w:eastAsia="Calibri" w:hAnsi="Times New Roman" w:cs="Times New Roman"/>
          <w:b/>
          <w:sz w:val="24"/>
          <w:szCs w:val="24"/>
        </w:rPr>
      </w:pPr>
    </w:p>
    <w:p w14:paraId="0401C7F1" w14:textId="77777777" w:rsidR="00CC15EE" w:rsidRDefault="00A82D81"/>
    <w:sectPr w:rsidR="00CC15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1BC"/>
    <w:rsid w:val="00277195"/>
    <w:rsid w:val="002B5FAA"/>
    <w:rsid w:val="003308BD"/>
    <w:rsid w:val="007463EF"/>
    <w:rsid w:val="00762B48"/>
    <w:rsid w:val="00A371BC"/>
    <w:rsid w:val="00A82D81"/>
    <w:rsid w:val="00AD4229"/>
    <w:rsid w:val="00B35ABC"/>
    <w:rsid w:val="00C804A8"/>
    <w:rsid w:val="00D73BAF"/>
    <w:rsid w:val="00E7353C"/>
    <w:rsid w:val="00F95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2BB536"/>
  <w15:docId w15:val="{A7AB1E17-449D-42B3-8FDF-FFF0E622A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95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68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731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 Гуршилова</dc:creator>
  <cp:lastModifiedBy>Илья Устинов</cp:lastModifiedBy>
  <cp:revision>3</cp:revision>
  <dcterms:created xsi:type="dcterms:W3CDTF">2024-10-31T08:09:00Z</dcterms:created>
  <dcterms:modified xsi:type="dcterms:W3CDTF">2024-11-09T10:06:00Z</dcterms:modified>
</cp:coreProperties>
</file>