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FA840" w14:textId="77777777" w:rsidR="00AA77A0" w:rsidRDefault="00086DE0" w:rsidP="008E794C">
      <w:pPr>
        <w:pStyle w:val="Normal1"/>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709691F6" w14:textId="77777777" w:rsidR="00AA77A0" w:rsidRDefault="00AA77A0">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AA77A0" w14:paraId="40AA541C" w14:textId="77777777">
        <w:trPr>
          <w:cantSplit/>
          <w:trHeight w:val="278"/>
          <w:tblHeader/>
        </w:trPr>
        <w:tc>
          <w:tcPr>
            <w:tcW w:w="4515" w:type="dxa"/>
            <w:shd w:val="clear" w:color="auto" w:fill="auto"/>
            <w:tcMar>
              <w:top w:w="100" w:type="dxa"/>
              <w:left w:w="100" w:type="dxa"/>
              <w:bottom w:w="100" w:type="dxa"/>
              <w:right w:w="100" w:type="dxa"/>
            </w:tcMar>
          </w:tcPr>
          <w:p w14:paraId="5B6A8E17" w14:textId="77777777" w:rsidR="00AA77A0" w:rsidRDefault="00086DE0">
            <w:pPr>
              <w:pStyle w:val="Normal1"/>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21D9EEC9" w14:textId="77777777" w:rsidR="00AA77A0" w:rsidRDefault="008E794C">
            <w:pPr>
              <w:pStyle w:val="Normal1"/>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8 July</w:t>
            </w:r>
            <w:r w:rsidR="00086DE0">
              <w:rPr>
                <w:rFonts w:ascii="Times New Roman" w:eastAsia="Times New Roman" w:hAnsi="Times New Roman" w:cs="Times New Roman"/>
                <w:sz w:val="24"/>
                <w:szCs w:val="24"/>
              </w:rPr>
              <w:t xml:space="preserve"> </w:t>
            </w:r>
            <w:r w:rsidR="00086DE0">
              <w:rPr>
                <w:rFonts w:ascii="Times New Roman" w:eastAsia="Times New Roman" w:hAnsi="Times New Roman" w:cs="Times New Roman"/>
                <w:color w:val="000000"/>
                <w:sz w:val="24"/>
                <w:szCs w:val="24"/>
              </w:rPr>
              <w:t>202</w:t>
            </w:r>
            <w:r w:rsidR="00086DE0">
              <w:rPr>
                <w:rFonts w:ascii="Times New Roman" w:eastAsia="Times New Roman" w:hAnsi="Times New Roman" w:cs="Times New Roman"/>
                <w:sz w:val="24"/>
                <w:szCs w:val="24"/>
              </w:rPr>
              <w:t>4</w:t>
            </w:r>
          </w:p>
        </w:tc>
      </w:tr>
      <w:tr w:rsidR="00AA77A0" w14:paraId="56056D82" w14:textId="77777777">
        <w:trPr>
          <w:cantSplit/>
          <w:trHeight w:val="278"/>
          <w:tblHeader/>
        </w:trPr>
        <w:tc>
          <w:tcPr>
            <w:tcW w:w="4515" w:type="dxa"/>
            <w:shd w:val="clear" w:color="auto" w:fill="auto"/>
            <w:tcMar>
              <w:top w:w="100" w:type="dxa"/>
              <w:left w:w="100" w:type="dxa"/>
              <w:bottom w:w="100" w:type="dxa"/>
              <w:right w:w="100" w:type="dxa"/>
            </w:tcMar>
          </w:tcPr>
          <w:p w14:paraId="61698DC3" w14:textId="77777777" w:rsidR="00AA77A0" w:rsidRDefault="00086DE0">
            <w:pPr>
              <w:pStyle w:val="Normal1"/>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297058A5" w14:textId="442EA62B" w:rsidR="00AA77A0" w:rsidRDefault="002A24A1">
            <w:pPr>
              <w:pStyle w:val="Normal1"/>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2A24A1">
              <w:rPr>
                <w:rFonts w:ascii="Times New Roman" w:eastAsia="Times New Roman" w:hAnsi="Times New Roman" w:cs="Times New Roman"/>
                <w:color w:val="000000"/>
                <w:sz w:val="24"/>
                <w:szCs w:val="24"/>
              </w:rPr>
              <w:t>team-7</w:t>
            </w:r>
            <w:r w:rsidR="003C2A2A">
              <w:rPr>
                <w:rFonts w:ascii="Times New Roman" w:eastAsia="Times New Roman" w:hAnsi="Times New Roman" w:cs="Times New Roman"/>
                <w:color w:val="000000"/>
                <w:sz w:val="24"/>
                <w:szCs w:val="24"/>
              </w:rPr>
              <w:t>40034</w:t>
            </w:r>
          </w:p>
        </w:tc>
      </w:tr>
      <w:tr w:rsidR="00AA77A0" w14:paraId="3AE6A497" w14:textId="77777777">
        <w:trPr>
          <w:cantSplit/>
          <w:trHeight w:val="278"/>
          <w:tblHeader/>
        </w:trPr>
        <w:tc>
          <w:tcPr>
            <w:tcW w:w="4515" w:type="dxa"/>
            <w:shd w:val="clear" w:color="auto" w:fill="auto"/>
            <w:tcMar>
              <w:top w:w="100" w:type="dxa"/>
              <w:left w:w="100" w:type="dxa"/>
              <w:bottom w:w="100" w:type="dxa"/>
              <w:right w:w="100" w:type="dxa"/>
            </w:tcMar>
          </w:tcPr>
          <w:p w14:paraId="2946FD94" w14:textId="77777777" w:rsidR="00AA77A0" w:rsidRDefault="00086DE0">
            <w:pPr>
              <w:pStyle w:val="Normal1"/>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237AD914" w14:textId="77777777" w:rsidR="00AA77A0" w:rsidRPr="008E794C" w:rsidRDefault="008E794C">
            <w:pPr>
              <w:pStyle w:val="Normal1"/>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0"/>
                <w:szCs w:val="20"/>
              </w:rPr>
            </w:pPr>
            <w:r w:rsidRPr="008E794C">
              <w:rPr>
                <w:sz w:val="20"/>
                <w:szCs w:val="20"/>
              </w:rPr>
              <w:t>Predicting the Energy Output Of Wind Turbine Based On Weather Condition</w:t>
            </w:r>
          </w:p>
        </w:tc>
      </w:tr>
      <w:tr w:rsidR="00AA77A0" w14:paraId="5618F060" w14:textId="77777777">
        <w:trPr>
          <w:cantSplit/>
          <w:trHeight w:val="278"/>
          <w:tblHeader/>
        </w:trPr>
        <w:tc>
          <w:tcPr>
            <w:tcW w:w="4515" w:type="dxa"/>
            <w:shd w:val="clear" w:color="auto" w:fill="auto"/>
            <w:tcMar>
              <w:top w:w="100" w:type="dxa"/>
              <w:left w:w="100" w:type="dxa"/>
              <w:bottom w:w="100" w:type="dxa"/>
              <w:right w:w="100" w:type="dxa"/>
            </w:tcMar>
          </w:tcPr>
          <w:p w14:paraId="3D4503E8" w14:textId="77777777" w:rsidR="00AA77A0" w:rsidRDefault="00086DE0">
            <w:pPr>
              <w:pStyle w:val="Normal1"/>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1BB3A6F6" w14:textId="77777777" w:rsidR="00AA77A0" w:rsidRDefault="00086DE0">
            <w:pPr>
              <w:pStyle w:val="Normal1"/>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15CA77E2" w14:textId="77777777" w:rsidR="00AA77A0" w:rsidRDefault="00AA77A0">
      <w:pPr>
        <w:pStyle w:val="Normal1"/>
        <w:widowControl w:val="0"/>
        <w:pBdr>
          <w:top w:val="nil"/>
          <w:left w:val="nil"/>
          <w:bottom w:val="nil"/>
          <w:right w:val="nil"/>
          <w:between w:val="nil"/>
        </w:pBdr>
        <w:rPr>
          <w:rFonts w:ascii="Times New Roman" w:eastAsia="Times New Roman" w:hAnsi="Times New Roman" w:cs="Times New Roman"/>
          <w:color w:val="000000"/>
        </w:rPr>
      </w:pPr>
    </w:p>
    <w:p w14:paraId="1365C6E3" w14:textId="77777777" w:rsidR="00AA77A0" w:rsidRDefault="00086DE0">
      <w:pPr>
        <w:pStyle w:val="Normal1"/>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 (</w:t>
      </w:r>
      <w:r w:rsidR="008E794C" w:rsidRPr="008E794C">
        <w:rPr>
          <w:b/>
          <w:sz w:val="20"/>
          <w:szCs w:val="20"/>
        </w:rPr>
        <w:t>Predicting the Energy Output Of Wind Turbine Based On Weather Condition</w:t>
      </w:r>
      <w:r>
        <w:rPr>
          <w:rFonts w:ascii="Times New Roman" w:eastAsia="Times New Roman" w:hAnsi="Times New Roman" w:cs="Times New Roman"/>
          <w:b/>
          <w:color w:val="000000"/>
          <w:sz w:val="24"/>
          <w:szCs w:val="24"/>
        </w:rPr>
        <w:t xml:space="preserve">): </w:t>
      </w:r>
    </w:p>
    <w:p w14:paraId="428BA544" w14:textId="77777777" w:rsidR="00AA77A0" w:rsidRDefault="00AA77A0">
      <w:pPr>
        <w:pStyle w:val="Normal1"/>
        <w:widowControl w:val="0"/>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02500164" w14:textId="77777777" w:rsidR="008E794C" w:rsidRDefault="008E794C" w:rsidP="008E794C">
      <w:pPr>
        <w:pStyle w:val="Normal1"/>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r w:rsidRPr="008E794C">
        <w:rPr>
          <w:rFonts w:ascii="Times New Roman" w:eastAsia="Times New Roman" w:hAnsi="Times New Roman" w:cs="Times New Roman"/>
          <w:color w:val="000000"/>
          <w:sz w:val="24"/>
          <w:szCs w:val="24"/>
        </w:rPr>
        <w:t>The problem statement for predicting the energy output of a wind turbine based on weather conditions typically involves developing a model that can accurately forecast the electricity generation of a wind turbine given various meteorological parameters. Here’s a structured version of the problem statement:</w:t>
      </w:r>
    </w:p>
    <w:p w14:paraId="52520B14" w14:textId="77777777" w:rsidR="008E794C" w:rsidRPr="008E794C" w:rsidRDefault="008E794C" w:rsidP="008E794C">
      <w:pPr>
        <w:pStyle w:val="Normal1"/>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b/>
          <w:color w:val="000000"/>
          <w:sz w:val="24"/>
          <w:szCs w:val="24"/>
        </w:rPr>
      </w:pPr>
      <w:r w:rsidRPr="008E794C">
        <w:rPr>
          <w:rFonts w:ascii="Times New Roman" w:eastAsia="Times New Roman" w:hAnsi="Times New Roman" w:cs="Times New Roman"/>
          <w:b/>
          <w:color w:val="000000"/>
          <w:sz w:val="24"/>
          <w:szCs w:val="24"/>
        </w:rPr>
        <w:t>Problem Statement:</w:t>
      </w:r>
    </w:p>
    <w:p w14:paraId="307FEF7C" w14:textId="77777777" w:rsidR="00AA77A0" w:rsidRPr="009661E3" w:rsidRDefault="008E794C" w:rsidP="009661E3">
      <w:pPr>
        <w:pStyle w:val="Normal1"/>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r w:rsidRPr="008E794C">
        <w:rPr>
          <w:rFonts w:ascii="Times New Roman" w:eastAsia="Times New Roman" w:hAnsi="Times New Roman" w:cs="Times New Roman"/>
          <w:color w:val="000000"/>
          <w:sz w:val="24"/>
          <w:szCs w:val="24"/>
        </w:rPr>
        <w:t>Develop a predictive model to estimate the energy output (in kilowatt-hours) of a wind turbine based on current and forecasted weather conditions. The model should utilize historical data of weather parameters such as wind speed, temperature, humidity, and air pressure to predict the electricity generation capacity of the wind turbine accurately.</w:t>
      </w:r>
      <w:r w:rsidRPr="008E794C">
        <w:rPr>
          <w:rFonts w:ascii="Times New Roman" w:eastAsia="Times New Roman" w:hAnsi="Times New Roman" w:cs="Times New Roman"/>
          <w:noProof/>
          <w:color w:val="000000"/>
          <w:sz w:val="24"/>
          <w:szCs w:val="24"/>
        </w:rPr>
        <w:t xml:space="preserve"> </w:t>
      </w:r>
    </w:p>
    <w:p w14:paraId="37134422" w14:textId="77777777" w:rsidR="00AA77A0" w:rsidRDefault="00086DE0">
      <w:pPr>
        <w:pStyle w:val="Normal1"/>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14:paraId="7929AF41" w14:textId="77777777" w:rsidR="00AA77A0" w:rsidRDefault="00995DD7">
      <w:pPr>
        <w:pStyle w:val="Normal1"/>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noProof/>
          <w:color w:val="000000"/>
          <w:sz w:val="24"/>
          <w:szCs w:val="24"/>
        </w:rPr>
        <w:drawing>
          <wp:inline distT="0" distB="0" distL="0" distR="0" wp14:anchorId="020CD065" wp14:editId="40A35E26">
            <wp:extent cx="5665470" cy="1477067"/>
            <wp:effectExtent l="19050" t="0" r="0" b="0"/>
            <wp:docPr id="3" name="Picture 2" descr="Screenshot 2024-07-10 202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10 202535.png"/>
                    <pic:cNvPicPr/>
                  </pic:nvPicPr>
                  <pic:blipFill>
                    <a:blip r:embed="rId6"/>
                    <a:stretch>
                      <a:fillRect/>
                    </a:stretch>
                  </pic:blipFill>
                  <pic:spPr>
                    <a:xfrm>
                      <a:off x="0" y="0"/>
                      <a:ext cx="5662655" cy="1476333"/>
                    </a:xfrm>
                    <a:prstGeom prst="rect">
                      <a:avLst/>
                    </a:prstGeom>
                  </pic:spPr>
                </pic:pic>
              </a:graphicData>
            </a:graphic>
          </wp:inline>
        </w:drawing>
      </w:r>
    </w:p>
    <w:p w14:paraId="4F3547D3" w14:textId="77777777" w:rsidR="00AA77A0" w:rsidRDefault="00AA77A0">
      <w:pPr>
        <w:pStyle w:val="Normal1"/>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9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9"/>
        <w:gridCol w:w="2126"/>
        <w:gridCol w:w="2127"/>
        <w:gridCol w:w="1558"/>
        <w:gridCol w:w="1277"/>
        <w:gridCol w:w="1417"/>
      </w:tblGrid>
      <w:tr w:rsidR="00AA77A0" w14:paraId="47BFC368" w14:textId="77777777" w:rsidTr="00995DD7">
        <w:trPr>
          <w:cantSplit/>
          <w:trHeight w:val="595"/>
          <w:tblHeader/>
        </w:trPr>
        <w:tc>
          <w:tcPr>
            <w:tcW w:w="809" w:type="dxa"/>
            <w:shd w:val="clear" w:color="auto" w:fill="auto"/>
            <w:tcMar>
              <w:top w:w="100" w:type="dxa"/>
              <w:left w:w="100" w:type="dxa"/>
              <w:bottom w:w="100" w:type="dxa"/>
              <w:right w:w="100" w:type="dxa"/>
            </w:tcMar>
          </w:tcPr>
          <w:p w14:paraId="4A114331" w14:textId="77777777" w:rsidR="00AA77A0" w:rsidRDefault="00086DE0">
            <w:pPr>
              <w:pStyle w:val="Normal1"/>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134B8AF7" w14:textId="77777777" w:rsidR="00AA77A0" w:rsidRDefault="00086DE0">
            <w:pPr>
              <w:pStyle w:val="Normal1"/>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2126" w:type="dxa"/>
            <w:shd w:val="clear" w:color="auto" w:fill="auto"/>
            <w:tcMar>
              <w:top w:w="100" w:type="dxa"/>
              <w:left w:w="100" w:type="dxa"/>
              <w:bottom w:w="100" w:type="dxa"/>
              <w:right w:w="100" w:type="dxa"/>
            </w:tcMar>
          </w:tcPr>
          <w:p w14:paraId="541EE93D" w14:textId="77777777" w:rsidR="00AA77A0" w:rsidRDefault="00086DE0">
            <w:pPr>
              <w:pStyle w:val="Normal1"/>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40E6BC40" w14:textId="77777777" w:rsidR="00AA77A0" w:rsidRDefault="00086DE0">
            <w:pPr>
              <w:pStyle w:val="Normal1"/>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2127" w:type="dxa"/>
            <w:shd w:val="clear" w:color="auto" w:fill="auto"/>
            <w:tcMar>
              <w:top w:w="100" w:type="dxa"/>
              <w:left w:w="100" w:type="dxa"/>
              <w:bottom w:w="100" w:type="dxa"/>
              <w:right w:w="100" w:type="dxa"/>
            </w:tcMar>
          </w:tcPr>
          <w:p w14:paraId="6ED0BD16" w14:textId="77777777" w:rsidR="00AA77A0" w:rsidRDefault="00086DE0">
            <w:pPr>
              <w:pStyle w:val="Normal1"/>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1558" w:type="dxa"/>
            <w:shd w:val="clear" w:color="auto" w:fill="auto"/>
            <w:tcMar>
              <w:top w:w="100" w:type="dxa"/>
              <w:left w:w="100" w:type="dxa"/>
              <w:bottom w:w="100" w:type="dxa"/>
              <w:right w:w="100" w:type="dxa"/>
            </w:tcMar>
          </w:tcPr>
          <w:p w14:paraId="58F2ED07" w14:textId="77777777" w:rsidR="00AA77A0" w:rsidRDefault="00086DE0">
            <w:pPr>
              <w:pStyle w:val="Normal1"/>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277" w:type="dxa"/>
            <w:shd w:val="clear" w:color="auto" w:fill="auto"/>
            <w:tcMar>
              <w:top w:w="100" w:type="dxa"/>
              <w:left w:w="100" w:type="dxa"/>
              <w:bottom w:w="100" w:type="dxa"/>
              <w:right w:w="100" w:type="dxa"/>
            </w:tcMar>
          </w:tcPr>
          <w:p w14:paraId="7A7BFF14" w14:textId="77777777" w:rsidR="00AA77A0" w:rsidRDefault="00086DE0">
            <w:pPr>
              <w:pStyle w:val="Normal1"/>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417" w:type="dxa"/>
            <w:shd w:val="clear" w:color="auto" w:fill="auto"/>
            <w:tcMar>
              <w:top w:w="100" w:type="dxa"/>
              <w:left w:w="100" w:type="dxa"/>
              <w:bottom w:w="100" w:type="dxa"/>
              <w:right w:w="100" w:type="dxa"/>
            </w:tcMar>
          </w:tcPr>
          <w:p w14:paraId="01F5A4CB" w14:textId="77777777" w:rsidR="00AA77A0" w:rsidRDefault="00086DE0">
            <w:pPr>
              <w:pStyle w:val="Normal1"/>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AA77A0" w14:paraId="2AE7E706" w14:textId="77777777" w:rsidTr="00995DD7">
        <w:trPr>
          <w:cantSplit/>
          <w:trHeight w:val="304"/>
          <w:tblHeader/>
        </w:trPr>
        <w:tc>
          <w:tcPr>
            <w:tcW w:w="809" w:type="dxa"/>
            <w:shd w:val="clear" w:color="auto" w:fill="auto"/>
            <w:tcMar>
              <w:top w:w="100" w:type="dxa"/>
              <w:left w:w="100" w:type="dxa"/>
              <w:bottom w:w="100" w:type="dxa"/>
              <w:right w:w="100" w:type="dxa"/>
            </w:tcMar>
          </w:tcPr>
          <w:p w14:paraId="22B84773" w14:textId="77777777" w:rsidR="00AA77A0" w:rsidRDefault="00086DE0">
            <w:pPr>
              <w:pStyle w:val="Normal1"/>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PS-1</w:t>
            </w:r>
          </w:p>
        </w:tc>
        <w:tc>
          <w:tcPr>
            <w:tcW w:w="2126" w:type="dxa"/>
            <w:shd w:val="clear" w:color="auto" w:fill="auto"/>
            <w:tcMar>
              <w:top w:w="100" w:type="dxa"/>
              <w:left w:w="100" w:type="dxa"/>
              <w:bottom w:w="100" w:type="dxa"/>
              <w:right w:w="100" w:type="dxa"/>
            </w:tcMar>
          </w:tcPr>
          <w:p w14:paraId="1299C904" w14:textId="77777777" w:rsidR="00AA77A0" w:rsidRDefault="00995DD7">
            <w:pPr>
              <w:pStyle w:val="Normal1"/>
              <w:widowControl w:val="0"/>
              <w:pBdr>
                <w:top w:val="nil"/>
                <w:left w:val="nil"/>
                <w:bottom w:val="nil"/>
                <w:right w:val="nil"/>
                <w:between w:val="nil"/>
              </w:pBdr>
              <w:rPr>
                <w:rFonts w:ascii="Times New Roman" w:eastAsia="Times New Roman" w:hAnsi="Times New Roman" w:cs="Times New Roman"/>
                <w:color w:val="000000"/>
              </w:rPr>
            </w:pPr>
            <w:r w:rsidRPr="00995DD7">
              <w:rPr>
                <w:rFonts w:ascii="Times New Roman" w:eastAsia="Times New Roman" w:hAnsi="Times New Roman" w:cs="Times New Roman"/>
                <w:color w:val="000000"/>
              </w:rPr>
              <w:t>Trying to predict the energy output of wind turbines based on weather conditions.</w:t>
            </w:r>
          </w:p>
        </w:tc>
        <w:tc>
          <w:tcPr>
            <w:tcW w:w="2127" w:type="dxa"/>
            <w:shd w:val="clear" w:color="auto" w:fill="auto"/>
            <w:tcMar>
              <w:top w:w="100" w:type="dxa"/>
              <w:left w:w="100" w:type="dxa"/>
              <w:bottom w:w="100" w:type="dxa"/>
              <w:right w:w="100" w:type="dxa"/>
            </w:tcMar>
          </w:tcPr>
          <w:p w14:paraId="30C167CF" w14:textId="77777777" w:rsidR="00AA77A0" w:rsidRDefault="00995DD7">
            <w:pPr>
              <w:pStyle w:val="Normal1"/>
              <w:widowControl w:val="0"/>
              <w:pBdr>
                <w:top w:val="nil"/>
                <w:left w:val="nil"/>
                <w:bottom w:val="nil"/>
                <w:right w:val="nil"/>
                <w:between w:val="nil"/>
              </w:pBdr>
              <w:rPr>
                <w:rFonts w:ascii="Times New Roman" w:eastAsia="Times New Roman" w:hAnsi="Times New Roman" w:cs="Times New Roman"/>
                <w:color w:val="000000"/>
              </w:rPr>
            </w:pPr>
            <w:r w:rsidRPr="00995DD7">
              <w:rPr>
                <w:rFonts w:ascii="Times New Roman" w:eastAsia="Times New Roman" w:hAnsi="Times New Roman" w:cs="Times New Roman"/>
                <w:color w:val="000000"/>
              </w:rPr>
              <w:t>Develop a model that accurately forecasts the electricity generated by wind turbines given varying weather parameters such as wind speed, temperature, and humidity.</w:t>
            </w:r>
          </w:p>
        </w:tc>
        <w:tc>
          <w:tcPr>
            <w:tcW w:w="1558" w:type="dxa"/>
            <w:shd w:val="clear" w:color="auto" w:fill="auto"/>
            <w:tcMar>
              <w:top w:w="100" w:type="dxa"/>
              <w:left w:w="100" w:type="dxa"/>
              <w:bottom w:w="100" w:type="dxa"/>
              <w:right w:w="100" w:type="dxa"/>
            </w:tcMar>
          </w:tcPr>
          <w:p w14:paraId="06B84360" w14:textId="77777777" w:rsidR="00AA77A0" w:rsidRDefault="00995DD7">
            <w:pPr>
              <w:pStyle w:val="Normal1"/>
              <w:widowControl w:val="0"/>
              <w:pBdr>
                <w:top w:val="nil"/>
                <w:left w:val="nil"/>
                <w:bottom w:val="nil"/>
                <w:right w:val="nil"/>
                <w:between w:val="nil"/>
              </w:pBdr>
              <w:rPr>
                <w:rFonts w:ascii="Times New Roman" w:eastAsia="Times New Roman" w:hAnsi="Times New Roman" w:cs="Times New Roman"/>
                <w:color w:val="000000"/>
              </w:rPr>
            </w:pPr>
            <w:r w:rsidRPr="00995DD7">
              <w:rPr>
                <w:rFonts w:ascii="Times New Roman" w:eastAsia="Times New Roman" w:hAnsi="Times New Roman" w:cs="Times New Roman"/>
                <w:color w:val="000000"/>
              </w:rPr>
              <w:t>Existing models often struggle to account for the complex interactions between these weather variables and their impact on turbine performance.</w:t>
            </w:r>
          </w:p>
        </w:tc>
        <w:tc>
          <w:tcPr>
            <w:tcW w:w="1277" w:type="dxa"/>
            <w:shd w:val="clear" w:color="auto" w:fill="auto"/>
            <w:tcMar>
              <w:top w:w="100" w:type="dxa"/>
              <w:left w:w="100" w:type="dxa"/>
              <w:bottom w:w="100" w:type="dxa"/>
              <w:right w:w="100" w:type="dxa"/>
            </w:tcMar>
          </w:tcPr>
          <w:p w14:paraId="65FD5ED0" w14:textId="77777777" w:rsidR="00AA77A0" w:rsidRDefault="00995DD7">
            <w:pPr>
              <w:pStyle w:val="Normal1"/>
              <w:widowControl w:val="0"/>
              <w:pBdr>
                <w:top w:val="nil"/>
                <w:left w:val="nil"/>
                <w:bottom w:val="nil"/>
                <w:right w:val="nil"/>
                <w:between w:val="nil"/>
              </w:pBdr>
              <w:rPr>
                <w:rFonts w:ascii="Times New Roman" w:eastAsia="Times New Roman" w:hAnsi="Times New Roman" w:cs="Times New Roman"/>
                <w:color w:val="000000"/>
              </w:rPr>
            </w:pPr>
            <w:r w:rsidRPr="00995DD7">
              <w:rPr>
                <w:rFonts w:ascii="Times New Roman" w:eastAsia="Times New Roman" w:hAnsi="Times New Roman" w:cs="Times New Roman"/>
                <w:color w:val="000000"/>
              </w:rPr>
              <w:t>Weather conditions can fluctuate rapidly and unpredictably, affecting wind turbine efficiency and output.</w:t>
            </w:r>
          </w:p>
        </w:tc>
        <w:tc>
          <w:tcPr>
            <w:tcW w:w="1417" w:type="dxa"/>
            <w:shd w:val="clear" w:color="auto" w:fill="auto"/>
            <w:tcMar>
              <w:top w:w="100" w:type="dxa"/>
              <w:left w:w="100" w:type="dxa"/>
              <w:bottom w:w="100" w:type="dxa"/>
              <w:right w:w="100" w:type="dxa"/>
            </w:tcMar>
          </w:tcPr>
          <w:p w14:paraId="442B4075" w14:textId="77777777" w:rsidR="00995DD7" w:rsidRPr="00995DD7" w:rsidRDefault="00995DD7" w:rsidP="00995DD7">
            <w:pPr>
              <w:rPr>
                <w:rFonts w:ascii="Times New Roman" w:eastAsia="Times New Roman" w:hAnsi="Times New Roman" w:cs="Times New Roman"/>
                <w:color w:val="000000"/>
              </w:rPr>
            </w:pPr>
            <w:r w:rsidRPr="00995DD7">
              <w:rPr>
                <w:rFonts w:ascii="Times New Roman" w:eastAsia="Times New Roman" w:hAnsi="Times New Roman" w:cs="Times New Roman"/>
                <w:color w:val="000000"/>
              </w:rPr>
              <w:t>Frustrated by the challenge of creating a reliable forecasting tool that can optimize wind energy production under diverse weather scenarios.</w:t>
            </w:r>
          </w:p>
          <w:p w14:paraId="4A549BC0" w14:textId="77777777" w:rsidR="00AA77A0" w:rsidRDefault="00AA77A0">
            <w:pPr>
              <w:pStyle w:val="Normal1"/>
              <w:widowControl w:val="0"/>
              <w:pBdr>
                <w:top w:val="nil"/>
                <w:left w:val="nil"/>
                <w:bottom w:val="nil"/>
                <w:right w:val="nil"/>
                <w:between w:val="nil"/>
              </w:pBdr>
              <w:rPr>
                <w:rFonts w:ascii="Times New Roman" w:eastAsia="Times New Roman" w:hAnsi="Times New Roman" w:cs="Times New Roman"/>
                <w:color w:val="000000"/>
              </w:rPr>
            </w:pPr>
          </w:p>
        </w:tc>
      </w:tr>
      <w:tr w:rsidR="00AA77A0" w14:paraId="4EE81F8F" w14:textId="77777777" w:rsidTr="00995DD7">
        <w:trPr>
          <w:cantSplit/>
          <w:trHeight w:val="302"/>
          <w:tblHeader/>
        </w:trPr>
        <w:tc>
          <w:tcPr>
            <w:tcW w:w="809" w:type="dxa"/>
            <w:shd w:val="clear" w:color="auto" w:fill="auto"/>
            <w:tcMar>
              <w:top w:w="100" w:type="dxa"/>
              <w:left w:w="100" w:type="dxa"/>
              <w:bottom w:w="100" w:type="dxa"/>
              <w:right w:w="100" w:type="dxa"/>
            </w:tcMar>
          </w:tcPr>
          <w:p w14:paraId="1D969597" w14:textId="77777777" w:rsidR="00AA77A0" w:rsidRDefault="00086DE0">
            <w:pPr>
              <w:pStyle w:val="Normal1"/>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PS-2</w:t>
            </w:r>
          </w:p>
        </w:tc>
        <w:tc>
          <w:tcPr>
            <w:tcW w:w="2126" w:type="dxa"/>
            <w:shd w:val="clear" w:color="auto" w:fill="auto"/>
            <w:tcMar>
              <w:top w:w="100" w:type="dxa"/>
              <w:left w:w="100" w:type="dxa"/>
              <w:bottom w:w="100" w:type="dxa"/>
              <w:right w:w="100" w:type="dxa"/>
            </w:tcMar>
          </w:tcPr>
          <w:p w14:paraId="34F5957A" w14:textId="77777777" w:rsidR="00AA77A0" w:rsidRDefault="00995DD7">
            <w:pPr>
              <w:pStyle w:val="Normal1"/>
              <w:widowControl w:val="0"/>
              <w:pBdr>
                <w:top w:val="nil"/>
                <w:left w:val="nil"/>
                <w:bottom w:val="nil"/>
                <w:right w:val="nil"/>
                <w:between w:val="nil"/>
              </w:pBdr>
              <w:rPr>
                <w:rFonts w:ascii="Times New Roman" w:eastAsia="Times New Roman" w:hAnsi="Times New Roman" w:cs="Times New Roman"/>
                <w:color w:val="000000"/>
              </w:rPr>
            </w:pPr>
            <w:r w:rsidRPr="00995DD7">
              <w:rPr>
                <w:rFonts w:ascii="Times New Roman" w:eastAsia="Times New Roman" w:hAnsi="Times New Roman" w:cs="Times New Roman"/>
                <w:color w:val="000000"/>
              </w:rPr>
              <w:t>Attempting to improve the accuracy of wind turbine energy output predictions using weather data.</w:t>
            </w:r>
          </w:p>
        </w:tc>
        <w:tc>
          <w:tcPr>
            <w:tcW w:w="2127" w:type="dxa"/>
            <w:shd w:val="clear" w:color="auto" w:fill="auto"/>
            <w:tcMar>
              <w:top w:w="100" w:type="dxa"/>
              <w:left w:w="100" w:type="dxa"/>
              <w:bottom w:w="100" w:type="dxa"/>
              <w:right w:w="100" w:type="dxa"/>
            </w:tcMar>
          </w:tcPr>
          <w:p w14:paraId="4C743812" w14:textId="77777777" w:rsidR="00AA77A0" w:rsidRDefault="00995DD7">
            <w:pPr>
              <w:pStyle w:val="Normal1"/>
              <w:widowControl w:val="0"/>
              <w:pBdr>
                <w:top w:val="nil"/>
                <w:left w:val="nil"/>
                <w:bottom w:val="nil"/>
                <w:right w:val="nil"/>
                <w:between w:val="nil"/>
              </w:pBdr>
              <w:rPr>
                <w:rFonts w:ascii="Times New Roman" w:eastAsia="Times New Roman" w:hAnsi="Times New Roman" w:cs="Times New Roman"/>
                <w:color w:val="000000"/>
              </w:rPr>
            </w:pPr>
            <w:r w:rsidRPr="00995DD7">
              <w:rPr>
                <w:rFonts w:ascii="Times New Roman" w:eastAsia="Times New Roman" w:hAnsi="Times New Roman" w:cs="Times New Roman"/>
                <w:color w:val="000000"/>
              </w:rPr>
              <w:t>Enhance the precision of forecasts by integrating advanced machine learning techniques that analyze historical weather patterns and turbine performance data.</w:t>
            </w:r>
          </w:p>
        </w:tc>
        <w:tc>
          <w:tcPr>
            <w:tcW w:w="1558" w:type="dxa"/>
            <w:shd w:val="clear" w:color="auto" w:fill="auto"/>
            <w:tcMar>
              <w:top w:w="100" w:type="dxa"/>
              <w:left w:w="100" w:type="dxa"/>
              <w:bottom w:w="100" w:type="dxa"/>
              <w:right w:w="100" w:type="dxa"/>
            </w:tcMar>
          </w:tcPr>
          <w:p w14:paraId="2197E0B5" w14:textId="77777777" w:rsidR="00AA77A0" w:rsidRDefault="00995DD7">
            <w:pPr>
              <w:pStyle w:val="Normal1"/>
              <w:widowControl w:val="0"/>
              <w:pBdr>
                <w:top w:val="nil"/>
                <w:left w:val="nil"/>
                <w:bottom w:val="nil"/>
                <w:right w:val="nil"/>
                <w:between w:val="nil"/>
              </w:pBdr>
              <w:rPr>
                <w:rFonts w:ascii="Times New Roman" w:eastAsia="Times New Roman" w:hAnsi="Times New Roman" w:cs="Times New Roman"/>
                <w:color w:val="000000"/>
              </w:rPr>
            </w:pPr>
            <w:r w:rsidRPr="00995DD7">
              <w:rPr>
                <w:rFonts w:ascii="Times New Roman" w:eastAsia="Times New Roman" w:hAnsi="Times New Roman" w:cs="Times New Roman"/>
                <w:color w:val="000000"/>
              </w:rPr>
              <w:t>Data quality issues and the non-linear relationship between weather variables and energy output pose significant obstacles.</w:t>
            </w:r>
          </w:p>
        </w:tc>
        <w:tc>
          <w:tcPr>
            <w:tcW w:w="1277" w:type="dxa"/>
            <w:shd w:val="clear" w:color="auto" w:fill="auto"/>
            <w:tcMar>
              <w:top w:w="100" w:type="dxa"/>
              <w:left w:w="100" w:type="dxa"/>
              <w:bottom w:w="100" w:type="dxa"/>
              <w:right w:w="100" w:type="dxa"/>
            </w:tcMar>
          </w:tcPr>
          <w:p w14:paraId="5A94553F" w14:textId="77777777" w:rsidR="00AA77A0" w:rsidRDefault="00995DD7">
            <w:pPr>
              <w:pStyle w:val="Normal1"/>
              <w:widowControl w:val="0"/>
              <w:pBdr>
                <w:top w:val="nil"/>
                <w:left w:val="nil"/>
                <w:bottom w:val="nil"/>
                <w:right w:val="nil"/>
                <w:between w:val="nil"/>
              </w:pBdr>
              <w:rPr>
                <w:rFonts w:ascii="Times New Roman" w:eastAsia="Times New Roman" w:hAnsi="Times New Roman" w:cs="Times New Roman"/>
                <w:color w:val="000000"/>
              </w:rPr>
            </w:pPr>
            <w:r w:rsidRPr="00995DD7">
              <w:rPr>
                <w:rFonts w:ascii="Times New Roman" w:eastAsia="Times New Roman" w:hAnsi="Times New Roman" w:cs="Times New Roman"/>
                <w:color w:val="000000"/>
              </w:rPr>
              <w:t>Inaccurate predictions can lead to inefficient energy generation and economic losses in the wind energy sector</w:t>
            </w:r>
          </w:p>
        </w:tc>
        <w:tc>
          <w:tcPr>
            <w:tcW w:w="1417" w:type="dxa"/>
            <w:shd w:val="clear" w:color="auto" w:fill="auto"/>
            <w:tcMar>
              <w:top w:w="100" w:type="dxa"/>
              <w:left w:w="100" w:type="dxa"/>
              <w:bottom w:w="100" w:type="dxa"/>
              <w:right w:w="100" w:type="dxa"/>
            </w:tcMar>
          </w:tcPr>
          <w:p w14:paraId="07973565" w14:textId="77777777" w:rsidR="00AA77A0" w:rsidRDefault="00995DD7">
            <w:pPr>
              <w:pStyle w:val="Normal1"/>
              <w:widowControl w:val="0"/>
              <w:pBdr>
                <w:top w:val="nil"/>
                <w:left w:val="nil"/>
                <w:bottom w:val="nil"/>
                <w:right w:val="nil"/>
                <w:between w:val="nil"/>
              </w:pBdr>
              <w:rPr>
                <w:rFonts w:ascii="Times New Roman" w:eastAsia="Times New Roman" w:hAnsi="Times New Roman" w:cs="Times New Roman"/>
                <w:color w:val="000000"/>
              </w:rPr>
            </w:pPr>
            <w:r w:rsidRPr="00995DD7">
              <w:rPr>
                <w:rFonts w:ascii="Times New Roman" w:eastAsia="Times New Roman" w:hAnsi="Times New Roman" w:cs="Times New Roman"/>
                <w:color w:val="000000"/>
              </w:rPr>
              <w:t>Motivated to find innovative solutions that leverage big data analytics and predictive modeling to optimize wind turbine operations and maximize energy yield.</w:t>
            </w:r>
          </w:p>
        </w:tc>
      </w:tr>
    </w:tbl>
    <w:p w14:paraId="3A0F8FCF" w14:textId="77777777" w:rsidR="00AA77A0" w:rsidRDefault="00AA77A0">
      <w:pPr>
        <w:pStyle w:val="Normal1"/>
        <w:widowControl w:val="0"/>
        <w:pBdr>
          <w:top w:val="nil"/>
          <w:left w:val="nil"/>
          <w:bottom w:val="nil"/>
          <w:right w:val="nil"/>
          <w:between w:val="nil"/>
        </w:pBdr>
        <w:rPr>
          <w:rFonts w:ascii="Times New Roman" w:eastAsia="Times New Roman" w:hAnsi="Times New Roman" w:cs="Times New Roman"/>
          <w:color w:val="000000"/>
        </w:rPr>
      </w:pPr>
    </w:p>
    <w:sectPr w:rsidR="00AA77A0" w:rsidSect="00AA77A0">
      <w:headerReference w:type="default" r:id="rId7"/>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B90D64" w14:textId="77777777" w:rsidR="00975796" w:rsidRDefault="00975796" w:rsidP="00AA77A0">
      <w:pPr>
        <w:spacing w:line="240" w:lineRule="auto"/>
      </w:pPr>
      <w:r>
        <w:separator/>
      </w:r>
    </w:p>
  </w:endnote>
  <w:endnote w:type="continuationSeparator" w:id="0">
    <w:p w14:paraId="10A1EFC6" w14:textId="77777777" w:rsidR="00975796" w:rsidRDefault="00975796" w:rsidP="00AA77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BD4C17" w14:textId="77777777" w:rsidR="00975796" w:rsidRDefault="00975796" w:rsidP="00AA77A0">
      <w:pPr>
        <w:spacing w:line="240" w:lineRule="auto"/>
      </w:pPr>
      <w:r>
        <w:separator/>
      </w:r>
    </w:p>
  </w:footnote>
  <w:footnote w:type="continuationSeparator" w:id="0">
    <w:p w14:paraId="6C63480E" w14:textId="77777777" w:rsidR="00975796" w:rsidRDefault="00975796" w:rsidP="00AA77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60F26F" w14:textId="77777777" w:rsidR="00AA77A0" w:rsidRDefault="00086DE0">
    <w:pPr>
      <w:pStyle w:val="Normal1"/>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allowOverlap="1" wp14:anchorId="0FFB3F58" wp14:editId="34B9BF07">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allowOverlap="1" wp14:anchorId="54E241E3" wp14:editId="07069336">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C416125" w14:textId="77777777" w:rsidR="00AA77A0" w:rsidRDefault="00AA77A0">
    <w:pPr>
      <w:pStyle w:val="Normal1"/>
      <w:widowControl w:val="0"/>
      <w:spacing w:line="240" w:lineRule="auto"/>
      <w:rPr>
        <w:rFonts w:ascii="Calibri" w:eastAsia="Calibri" w:hAnsi="Calibri" w:cs="Calibri"/>
      </w:rPr>
    </w:pPr>
  </w:p>
  <w:p w14:paraId="13389399" w14:textId="77777777" w:rsidR="00AA77A0" w:rsidRDefault="00AA77A0">
    <w:pPr>
      <w:pStyle w:val="Normal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77A0"/>
    <w:rsid w:val="00086DE0"/>
    <w:rsid w:val="00127280"/>
    <w:rsid w:val="002700BE"/>
    <w:rsid w:val="002A24A1"/>
    <w:rsid w:val="003C2A2A"/>
    <w:rsid w:val="003F43D0"/>
    <w:rsid w:val="00492FB2"/>
    <w:rsid w:val="008E794C"/>
    <w:rsid w:val="009166EF"/>
    <w:rsid w:val="009661E3"/>
    <w:rsid w:val="00975796"/>
    <w:rsid w:val="00995DD7"/>
    <w:rsid w:val="009F3CBC"/>
    <w:rsid w:val="00A42AB2"/>
    <w:rsid w:val="00AA77A0"/>
    <w:rsid w:val="00F41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3E63E"/>
  <w15:docId w15:val="{3EE83B10-142D-4B84-ACDB-8DDD45996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0BE"/>
  </w:style>
  <w:style w:type="paragraph" w:styleId="Heading1">
    <w:name w:val="heading 1"/>
    <w:basedOn w:val="Normal1"/>
    <w:next w:val="Normal1"/>
    <w:rsid w:val="00AA77A0"/>
    <w:pPr>
      <w:keepNext/>
      <w:keepLines/>
      <w:spacing w:before="480" w:after="120"/>
      <w:outlineLvl w:val="0"/>
    </w:pPr>
    <w:rPr>
      <w:b/>
      <w:sz w:val="48"/>
      <w:szCs w:val="48"/>
    </w:rPr>
  </w:style>
  <w:style w:type="paragraph" w:styleId="Heading2">
    <w:name w:val="heading 2"/>
    <w:basedOn w:val="Normal1"/>
    <w:next w:val="Normal1"/>
    <w:rsid w:val="00AA77A0"/>
    <w:pPr>
      <w:keepNext/>
      <w:keepLines/>
      <w:spacing w:before="360" w:after="80"/>
      <w:outlineLvl w:val="1"/>
    </w:pPr>
    <w:rPr>
      <w:b/>
      <w:sz w:val="36"/>
      <w:szCs w:val="36"/>
    </w:rPr>
  </w:style>
  <w:style w:type="paragraph" w:styleId="Heading3">
    <w:name w:val="heading 3"/>
    <w:basedOn w:val="Normal1"/>
    <w:next w:val="Normal1"/>
    <w:rsid w:val="00AA77A0"/>
    <w:pPr>
      <w:keepNext/>
      <w:keepLines/>
      <w:spacing w:before="280" w:after="80"/>
      <w:outlineLvl w:val="2"/>
    </w:pPr>
    <w:rPr>
      <w:b/>
      <w:sz w:val="28"/>
      <w:szCs w:val="28"/>
    </w:rPr>
  </w:style>
  <w:style w:type="paragraph" w:styleId="Heading4">
    <w:name w:val="heading 4"/>
    <w:basedOn w:val="Normal1"/>
    <w:next w:val="Normal1"/>
    <w:rsid w:val="00AA77A0"/>
    <w:pPr>
      <w:keepNext/>
      <w:keepLines/>
      <w:spacing w:before="240" w:after="40"/>
      <w:outlineLvl w:val="3"/>
    </w:pPr>
    <w:rPr>
      <w:b/>
      <w:sz w:val="24"/>
      <w:szCs w:val="24"/>
    </w:rPr>
  </w:style>
  <w:style w:type="paragraph" w:styleId="Heading5">
    <w:name w:val="heading 5"/>
    <w:basedOn w:val="Normal1"/>
    <w:next w:val="Normal1"/>
    <w:rsid w:val="00AA77A0"/>
    <w:pPr>
      <w:keepNext/>
      <w:keepLines/>
      <w:spacing w:before="220" w:after="40"/>
      <w:outlineLvl w:val="4"/>
    </w:pPr>
    <w:rPr>
      <w:b/>
    </w:rPr>
  </w:style>
  <w:style w:type="paragraph" w:styleId="Heading6">
    <w:name w:val="heading 6"/>
    <w:basedOn w:val="Normal1"/>
    <w:next w:val="Normal1"/>
    <w:rsid w:val="00AA77A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A77A0"/>
  </w:style>
  <w:style w:type="paragraph" w:styleId="Title">
    <w:name w:val="Title"/>
    <w:basedOn w:val="Normal1"/>
    <w:next w:val="Normal1"/>
    <w:rsid w:val="00AA77A0"/>
    <w:pPr>
      <w:keepNext/>
      <w:keepLines/>
      <w:spacing w:before="480" w:after="120"/>
    </w:pPr>
    <w:rPr>
      <w:b/>
      <w:sz w:val="72"/>
      <w:szCs w:val="72"/>
    </w:rPr>
  </w:style>
  <w:style w:type="paragraph" w:styleId="Subtitle">
    <w:name w:val="Subtitle"/>
    <w:basedOn w:val="Normal1"/>
    <w:next w:val="Normal1"/>
    <w:rsid w:val="00AA77A0"/>
    <w:pPr>
      <w:keepNext/>
      <w:keepLines/>
      <w:spacing w:before="360" w:after="80"/>
    </w:pPr>
    <w:rPr>
      <w:rFonts w:ascii="Georgia" w:eastAsia="Georgia" w:hAnsi="Georgia" w:cs="Georgia"/>
      <w:i/>
      <w:color w:val="666666"/>
      <w:sz w:val="48"/>
      <w:szCs w:val="48"/>
    </w:rPr>
  </w:style>
  <w:style w:type="table" w:customStyle="1" w:styleId="a">
    <w:basedOn w:val="TableNormal"/>
    <w:rsid w:val="00AA77A0"/>
    <w:tblPr>
      <w:tblStyleRowBandSize w:val="1"/>
      <w:tblStyleColBandSize w:val="1"/>
      <w:tblCellMar>
        <w:top w:w="100" w:type="dxa"/>
        <w:left w:w="100" w:type="dxa"/>
        <w:bottom w:w="100" w:type="dxa"/>
        <w:right w:w="100" w:type="dxa"/>
      </w:tblCellMar>
    </w:tblPr>
  </w:style>
  <w:style w:type="table" w:customStyle="1" w:styleId="a0">
    <w:basedOn w:val="TableNormal"/>
    <w:rsid w:val="00AA77A0"/>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E79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9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SRAVAN</dc:creator>
  <cp:lastModifiedBy>biyyani rambabu</cp:lastModifiedBy>
  <cp:revision>6</cp:revision>
  <dcterms:created xsi:type="dcterms:W3CDTF">2024-07-10T15:01:00Z</dcterms:created>
  <dcterms:modified xsi:type="dcterms:W3CDTF">2024-07-24T06:20:00Z</dcterms:modified>
</cp:coreProperties>
</file>