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0980" w14:textId="7F2FC405" w:rsidR="005479E7" w:rsidRDefault="00284708" w:rsidP="00284708">
      <w:pPr>
        <w:pStyle w:val="Heading1"/>
      </w:pPr>
      <w:r w:rsidRPr="00284708">
        <w:t>Project Summary – Employee Attrition Analysis</w:t>
      </w:r>
      <w:r w:rsidRPr="00284708">
        <w:t xml:space="preserve"> using HR Data</w:t>
      </w:r>
    </w:p>
    <w:p w14:paraId="667FF42B" w14:textId="77777777" w:rsidR="00284708" w:rsidRPr="00284708" w:rsidRDefault="00284708">
      <w:pPr>
        <w:rPr>
          <w:b/>
          <w:bCs/>
        </w:rPr>
      </w:pPr>
    </w:p>
    <w:p w14:paraId="16C47DBD" w14:textId="4913299A" w:rsidR="00284708" w:rsidRDefault="00284708" w:rsidP="00284708">
      <w:r w:rsidRPr="00284708">
        <w:rPr>
          <w:b/>
          <w:bCs/>
        </w:rPr>
        <w:t>Steps Followed</w:t>
      </w:r>
    </w:p>
    <w:p w14:paraId="43C85F40" w14:textId="1308EC07" w:rsidR="00284708" w:rsidRDefault="00284708" w:rsidP="00284708">
      <w:r>
        <w:t>Data Preparation (Google Colab)</w:t>
      </w:r>
    </w:p>
    <w:p w14:paraId="4BDDC5C6" w14:textId="64A0B2B6" w:rsidR="00284708" w:rsidRDefault="00284708" w:rsidP="00284708">
      <w:r>
        <w:t>Import Dataset: Loaded the Cleaned_HR_Data_Analysis.csv file into Colab.</w:t>
      </w:r>
    </w:p>
    <w:p w14:paraId="5BB2B5D1" w14:textId="29F814BA" w:rsidR="00284708" w:rsidRDefault="00284708" w:rsidP="00284708">
      <w:r>
        <w:t>Data Cleaning:</w:t>
      </w:r>
      <w:r>
        <w:t xml:space="preserve"> </w:t>
      </w:r>
      <w:r>
        <w:t>Dropped irrelevant columns (like EmployeeID).</w:t>
      </w:r>
    </w:p>
    <w:p w14:paraId="0243EFFC" w14:textId="093F82BA" w:rsidR="00284708" w:rsidRDefault="00284708" w:rsidP="00284708">
      <w:r>
        <w:t>Checked for missing values and duplicates.</w:t>
      </w:r>
    </w:p>
    <w:p w14:paraId="375E364E" w14:textId="22021C35" w:rsidR="00284708" w:rsidRDefault="00284708" w:rsidP="00284708">
      <w:r>
        <w:t>Encoded categorical variables (e.g., Gender, Department) into numeric form using Label Encoding.</w:t>
      </w:r>
    </w:p>
    <w:p w14:paraId="69948D64" w14:textId="6486CA0C" w:rsidR="00284708" w:rsidRDefault="00284708" w:rsidP="00284708">
      <w:r>
        <w:t>Feature Selection: Defined features (X) such as Age, PayZone, EngagementScore, etc., and set Attrition as the target (y).</w:t>
      </w:r>
    </w:p>
    <w:p w14:paraId="5F41A1A8" w14:textId="2D3FE2BD" w:rsidR="00284708" w:rsidRDefault="00284708" w:rsidP="00284708">
      <w:r>
        <w:t>Train/Test Split: Split the dataset into training (70%) and testing (30%) subsets.</w:t>
      </w:r>
    </w:p>
    <w:p w14:paraId="7BD0B8F7" w14:textId="06EA24DC" w:rsidR="00284708" w:rsidRDefault="00284708" w:rsidP="00284708">
      <w:r>
        <w:t>Model Training: Built a Decision Tree Classifier to predict attrition.</w:t>
      </w:r>
    </w:p>
    <w:p w14:paraId="7FBFAEFB" w14:textId="5F94C83D" w:rsidR="00284708" w:rsidRDefault="00284708" w:rsidP="00284708">
      <w:r>
        <w:t>Model Evaluation:</w:t>
      </w:r>
    </w:p>
    <w:p w14:paraId="22E1ED5E" w14:textId="69D2AE77" w:rsidR="00284708" w:rsidRDefault="00284708" w:rsidP="00284708">
      <w:r>
        <w:t>Measured accuracy, precision, recall, and F1-score.</w:t>
      </w:r>
    </w:p>
    <w:p w14:paraId="505BE938" w14:textId="77777777" w:rsidR="00284708" w:rsidRDefault="00284708" w:rsidP="00284708">
      <w:r>
        <w:t>Generated a confusion matrix for classification performance.</w:t>
      </w:r>
    </w:p>
    <w:p w14:paraId="710EDA6A" w14:textId="77777777" w:rsidR="00284708" w:rsidRDefault="00284708" w:rsidP="00284708"/>
    <w:p w14:paraId="61DE02E0" w14:textId="77777777" w:rsidR="00284708" w:rsidRPr="00284708" w:rsidRDefault="00284708" w:rsidP="00284708">
      <w:pPr>
        <w:rPr>
          <w:b/>
          <w:bCs/>
        </w:rPr>
      </w:pPr>
      <w:r w:rsidRPr="00284708">
        <w:rPr>
          <w:b/>
          <w:bCs/>
        </w:rPr>
        <w:t>Visualization &amp; Insights (Power BI)</w:t>
      </w:r>
    </w:p>
    <w:p w14:paraId="1D213AA5" w14:textId="77777777" w:rsidR="00284708" w:rsidRDefault="00284708" w:rsidP="00284708"/>
    <w:p w14:paraId="3707ACCA" w14:textId="77BBA31F" w:rsidR="00284708" w:rsidRDefault="00284708" w:rsidP="00284708">
      <w:r>
        <w:t>Imported the processed dataset (Processed_HR_Data.csv) into Power BI.</w:t>
      </w:r>
    </w:p>
    <w:p w14:paraId="106D6D23" w14:textId="746DDD83" w:rsidR="00284708" w:rsidRDefault="00284708" w:rsidP="00284708">
      <w:r>
        <w:t>Built dashboards to visualize attrition patterns across PayZone, Engagement Score, and Gender.</w:t>
      </w:r>
    </w:p>
    <w:p w14:paraId="51008C2A" w14:textId="571A2E86" w:rsidR="00284708" w:rsidRDefault="00284708" w:rsidP="00284708">
      <w:r>
        <w:t xml:space="preserve">Extracted insights to link key factors with attrition </w:t>
      </w:r>
      <w:r>
        <w:t>behaviour</w:t>
      </w:r>
      <w:r>
        <w:t>.</w:t>
      </w:r>
    </w:p>
    <w:p w14:paraId="1D0E06CB" w14:textId="27BF619A" w:rsidR="00284708" w:rsidRDefault="00284708" w:rsidP="00284708"/>
    <w:p w14:paraId="74100BB0" w14:textId="269D485D" w:rsidR="001D19B2" w:rsidRDefault="001D19B2" w:rsidP="00284708"/>
    <w:p w14:paraId="7AEDE123" w14:textId="12E2F540" w:rsidR="001D19B2" w:rsidRDefault="001D19B2" w:rsidP="00284708"/>
    <w:p w14:paraId="27E763B4" w14:textId="72E8C6DB" w:rsidR="001D19B2" w:rsidRDefault="001D19B2" w:rsidP="00284708"/>
    <w:p w14:paraId="6721B0EC" w14:textId="128D4732" w:rsidR="001D19B2" w:rsidRDefault="001D19B2" w:rsidP="00284708"/>
    <w:p w14:paraId="50F10D7F" w14:textId="4A9FB427" w:rsidR="001D19B2" w:rsidRDefault="001D19B2" w:rsidP="00284708"/>
    <w:p w14:paraId="6BCF0F09" w14:textId="0180C86E" w:rsidR="001D19B2" w:rsidRDefault="001D19B2" w:rsidP="00284708"/>
    <w:p w14:paraId="4495D6B0" w14:textId="4359F6A7" w:rsidR="001D19B2" w:rsidRDefault="001D19B2" w:rsidP="00284708"/>
    <w:p w14:paraId="6D584C5E" w14:textId="6F769AF8" w:rsidR="001D19B2" w:rsidRDefault="001D19B2" w:rsidP="00284708"/>
    <w:p w14:paraId="342420CB" w14:textId="77777777" w:rsidR="001D19B2" w:rsidRDefault="001D19B2" w:rsidP="00284708"/>
    <w:p w14:paraId="3E2763ED" w14:textId="1E4EF1FF" w:rsidR="00284708" w:rsidRPr="00284708" w:rsidRDefault="00284708" w:rsidP="00284708">
      <w:pPr>
        <w:rPr>
          <w:b/>
          <w:bCs/>
        </w:rPr>
      </w:pPr>
      <w:r w:rsidRPr="00284708">
        <w:rPr>
          <w:b/>
          <w:bCs/>
        </w:rPr>
        <w:lastRenderedPageBreak/>
        <w:t>Key Insights</w:t>
      </w:r>
    </w:p>
    <w:p w14:paraId="6691987F" w14:textId="3401FAF8" w:rsidR="00284708" w:rsidRDefault="00284708" w:rsidP="00284708">
      <w:r>
        <w:t>Attrition by PayZone (Pie Chart)</w:t>
      </w:r>
    </w:p>
    <w:p w14:paraId="4B05DD20" w14:textId="2F13AE08" w:rsidR="00284708" w:rsidRDefault="00284708" w:rsidP="00284708">
      <w:r>
        <w:rPr>
          <w:noProof/>
        </w:rPr>
        <w:drawing>
          <wp:inline distT="0" distB="0" distL="0" distR="0" wp14:anchorId="210834BC" wp14:editId="749A6363">
            <wp:extent cx="4592225" cy="25321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67" cy="25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320A" w14:textId="108B0291" w:rsidR="00284708" w:rsidRDefault="00284708" w:rsidP="00284708">
      <w:r>
        <w:t>Zone A has the highest attrition count (~35.6%).</w:t>
      </w:r>
    </w:p>
    <w:p w14:paraId="649A115A" w14:textId="3FEE1C2A" w:rsidR="00284708" w:rsidRDefault="00284708" w:rsidP="00284708">
      <w:r>
        <w:t>Zone C and Zone B follow closely with ~32.8% and ~31.6% respectively.</w:t>
      </w:r>
    </w:p>
    <w:p w14:paraId="059899B8" w14:textId="77777777" w:rsidR="00284708" w:rsidRDefault="00284708" w:rsidP="00284708">
      <w:r w:rsidRPr="00284708">
        <w:rPr>
          <w:b/>
          <w:bCs/>
        </w:rPr>
        <w:t>Insight</w:t>
      </w:r>
      <w:r>
        <w:t>: Attrition is fairly distributed but slightly higher in Zone A.</w:t>
      </w:r>
    </w:p>
    <w:p w14:paraId="6DFF96CD" w14:textId="77777777" w:rsidR="00284708" w:rsidRDefault="00284708" w:rsidP="00284708"/>
    <w:p w14:paraId="3F12914C" w14:textId="41E653BC" w:rsidR="00284708" w:rsidRDefault="00284708" w:rsidP="00284708">
      <w:r>
        <w:t>Engagement Score by Attrition (Bar Chart)</w:t>
      </w:r>
    </w:p>
    <w:p w14:paraId="3C273C32" w14:textId="271CC7A1" w:rsidR="00284708" w:rsidRDefault="00284708" w:rsidP="00284708">
      <w:r>
        <w:rPr>
          <w:noProof/>
        </w:rPr>
        <w:drawing>
          <wp:inline distT="0" distB="0" distL="0" distR="0" wp14:anchorId="16234614" wp14:editId="42551D1F">
            <wp:extent cx="5274161" cy="276329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444" cy="27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B324" w14:textId="714796A5" w:rsidR="00284708" w:rsidRDefault="00284708" w:rsidP="00284708">
      <w:r>
        <w:t>Employees who stayed (Attrition = 0) show a much higher engagement score (~2,500).</w:t>
      </w:r>
    </w:p>
    <w:p w14:paraId="5FAA2FF5" w14:textId="626B1A8C" w:rsidR="00284708" w:rsidRDefault="00284708" w:rsidP="00284708">
      <w:r>
        <w:t>Employees who left (Attrition = 1) show a very low engagement score (&lt;400).</w:t>
      </w:r>
    </w:p>
    <w:p w14:paraId="1EFEA9B1" w14:textId="77777777" w:rsidR="00284708" w:rsidRDefault="00284708" w:rsidP="00284708">
      <w:r w:rsidRPr="00284708">
        <w:rPr>
          <w:b/>
          <w:bCs/>
        </w:rPr>
        <w:t>Insight</w:t>
      </w:r>
      <w:r>
        <w:t>: Engagement score is a strong predictor of attrition.</w:t>
      </w:r>
    </w:p>
    <w:p w14:paraId="2AC09D0E" w14:textId="2C2C8568" w:rsidR="00284708" w:rsidRDefault="00284708" w:rsidP="00284708"/>
    <w:p w14:paraId="4306A379" w14:textId="70BA37BD" w:rsidR="001D19B2" w:rsidRDefault="001D19B2" w:rsidP="00284708"/>
    <w:p w14:paraId="32F9453F" w14:textId="1FE257D5" w:rsidR="001D19B2" w:rsidRDefault="001D19B2" w:rsidP="00284708"/>
    <w:p w14:paraId="495046F8" w14:textId="77777777" w:rsidR="001D19B2" w:rsidRDefault="001D19B2" w:rsidP="00284708"/>
    <w:p w14:paraId="0D6F9EA3" w14:textId="32A62603" w:rsidR="00284708" w:rsidRDefault="00284708" w:rsidP="00284708">
      <w:r>
        <w:t>Attrition by Gender (Bar Chart)</w:t>
      </w:r>
    </w:p>
    <w:p w14:paraId="2B0CFF5B" w14:textId="085A2FFB" w:rsidR="00284708" w:rsidRDefault="00284708" w:rsidP="00284708">
      <w:r>
        <w:rPr>
          <w:noProof/>
        </w:rPr>
        <w:drawing>
          <wp:inline distT="0" distB="0" distL="0" distR="0" wp14:anchorId="06EF67A2" wp14:editId="6827EFEA">
            <wp:extent cx="5513402" cy="292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408" cy="292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A6AD" w14:textId="6E4FF860" w:rsidR="00284708" w:rsidRDefault="00284708" w:rsidP="00284708">
      <w:r>
        <w:t>Female employees: higher attrition (~1,600).</w:t>
      </w:r>
    </w:p>
    <w:p w14:paraId="5C29F620" w14:textId="0CF86E0B" w:rsidR="00284708" w:rsidRDefault="00284708" w:rsidP="00284708">
      <w:r>
        <w:t>Male employees: lower attrition (~1,300).</w:t>
      </w:r>
    </w:p>
    <w:p w14:paraId="50D4137F" w14:textId="77777777" w:rsidR="00284708" w:rsidRDefault="00284708" w:rsidP="00284708">
      <w:r>
        <w:t>Insight: Female employees are leaving at higher rates than males.</w:t>
      </w:r>
    </w:p>
    <w:p w14:paraId="72FCE239" w14:textId="690AD998" w:rsidR="00284708" w:rsidRDefault="00284708" w:rsidP="00284708"/>
    <w:p w14:paraId="604A91DB" w14:textId="77777777" w:rsidR="001D19B2" w:rsidRDefault="001D19B2" w:rsidP="00284708"/>
    <w:p w14:paraId="3DE65064" w14:textId="27CA5F25" w:rsidR="00284708" w:rsidRDefault="00284708" w:rsidP="001D19B2">
      <w:pPr>
        <w:pStyle w:val="Heading1"/>
      </w:pPr>
      <w:r w:rsidRPr="001D19B2">
        <w:t>Conclusion</w:t>
      </w:r>
    </w:p>
    <w:p w14:paraId="19B0C717" w14:textId="77777777" w:rsidR="001D19B2" w:rsidRPr="001D19B2" w:rsidRDefault="001D19B2" w:rsidP="001D19B2"/>
    <w:p w14:paraId="69D2E60A" w14:textId="02BED184" w:rsidR="00284708" w:rsidRDefault="00284708" w:rsidP="00284708">
      <w:r>
        <w:t>The Decision Tree model helps identify employees likely to leave based on engagement, pay zone, and demographics.</w:t>
      </w:r>
    </w:p>
    <w:p w14:paraId="78A19414" w14:textId="6D78643B" w:rsidR="00284708" w:rsidRDefault="00284708" w:rsidP="00284708">
      <w:r>
        <w:t>Low engagement score is the strongest signal of attrition.</w:t>
      </w:r>
    </w:p>
    <w:p w14:paraId="3AE15BD3" w14:textId="3EAA1CE1" w:rsidR="00284708" w:rsidRDefault="00284708" w:rsidP="00284708">
      <w:r>
        <w:t>Zone A and female employees show slightly higher risk.</w:t>
      </w:r>
    </w:p>
    <w:p w14:paraId="3D654C1A" w14:textId="728C7F9F" w:rsidR="00284708" w:rsidRDefault="00284708" w:rsidP="00284708">
      <w:r>
        <w:t>These findings can guide HR strategies like targeted engagement programs, tailored retention policies, and pay structure reviews.</w:t>
      </w:r>
    </w:p>
    <w:sectPr w:rsidR="0028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61"/>
    <w:rsid w:val="001D19B2"/>
    <w:rsid w:val="00284708"/>
    <w:rsid w:val="0036674C"/>
    <w:rsid w:val="005479E7"/>
    <w:rsid w:val="005772D2"/>
    <w:rsid w:val="00D75E61"/>
    <w:rsid w:val="00D8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A5E9A"/>
  <w15:chartTrackingRefBased/>
  <w15:docId w15:val="{A89DFB9F-8E22-4E5F-9A8C-0CD7B172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297</Words>
  <Characters>1838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Tambe</dc:creator>
  <cp:keywords/>
  <dc:description/>
  <cp:lastModifiedBy>Bhagyashree Tambe</cp:lastModifiedBy>
  <cp:revision>3</cp:revision>
  <dcterms:created xsi:type="dcterms:W3CDTF">2025-09-07T14:48:00Z</dcterms:created>
  <dcterms:modified xsi:type="dcterms:W3CDTF">2025-09-07T15:13:00Z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9f0dbdbf-7227-41d2-9e86-d85e9fa9cc72</vt:lpwstr>
  </property>
</Properties>
</file>