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6FC5" w14:textId="77777777"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A029FBF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01B751A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70C469C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19F52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E69B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4B8DDF21" wp14:editId="1CB5DF2A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8AE3E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E550A60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F7BE45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3EF37A7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DAD8B5C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5C80C62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68FDBC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7EF2268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C07C3B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0EB94A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08B2905B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4558A3B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748C6C5A" w14:textId="77777777"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A25BB98" w14:textId="77777777" w:rsidR="0002401F" w:rsidRDefault="0002401F" w:rsidP="0002401F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249A9CA6" w14:textId="77777777" w:rsidR="0002401F" w:rsidRDefault="0002401F" w:rsidP="0002401F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A784B65" w14:textId="77777777" w:rsidR="0002401F" w:rsidRDefault="0002401F" w:rsidP="0002401F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02401F" w14:paraId="7D6749EF" w14:textId="77777777" w:rsidTr="00BE6226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F13948" w14:textId="77777777" w:rsidR="0002401F" w:rsidRDefault="0002401F" w:rsidP="00753D0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F65F5" w14:textId="77777777" w:rsidR="0002401F" w:rsidRDefault="0002401F" w:rsidP="00753D0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02401F" w14:paraId="3DE1DA89" w14:textId="77777777" w:rsidTr="00BE6226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8C3F2B" w14:textId="77777777" w:rsidR="0002401F" w:rsidRDefault="0002401F" w:rsidP="00753D0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063CF" w14:textId="77777777" w:rsidR="0002401F" w:rsidRDefault="0002401F" w:rsidP="00753D0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02401F" w14:paraId="22EF05F7" w14:textId="77777777" w:rsidTr="00753D0F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1C89878C" w14:textId="77777777" w:rsidR="0002401F" w:rsidRDefault="0002401F" w:rsidP="00753D0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14:paraId="6321CE2A" w14:textId="77777777" w:rsidR="0002401F" w:rsidRDefault="0002401F" w:rsidP="00BE6226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CS-</w:t>
            </w:r>
          </w:p>
        </w:tc>
      </w:tr>
      <w:tr w:rsidR="0002401F" w14:paraId="38D8187E" w14:textId="77777777" w:rsidTr="00753D0F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48D00" w14:textId="77777777" w:rsidR="0002401F" w:rsidRDefault="0002401F" w:rsidP="00753D0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222A5" w14:textId="7CE9CBB9" w:rsidR="0002401F" w:rsidRDefault="0002401F" w:rsidP="00BE6226">
            <w:pPr>
              <w:spacing w:after="160" w:line="256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Spring 20</w:t>
            </w:r>
            <w:r w:rsidR="00BE6226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2</w:t>
            </w:r>
            <w:r w:rsidR="00045C3C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</w:tbl>
    <w:p w14:paraId="553059B0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AED8C7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6321DF9" w14:textId="77777777" w:rsidR="00E65A42" w:rsidRDefault="00E65A42" w:rsidP="0002401F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0BB4BF83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023C734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79DDBB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2E032D23" w14:textId="77777777" w:rsidR="00E65A42" w:rsidRPr="00A27E29" w:rsidRDefault="00E65A42" w:rsidP="00A27E29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14:paraId="4AE764E4" w14:textId="77777777" w:rsidR="00BE6226" w:rsidRDefault="00BE6226">
      <w:pPr>
        <w:spacing w:after="160" w:line="259" w:lineRule="auto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36"/>
          <w:szCs w:val="52"/>
          <w:lang w:bidi="hi-IN"/>
        </w:rPr>
      </w:pPr>
      <w:r>
        <w:rPr>
          <w:b/>
          <w:sz w:val="36"/>
          <w:lang w:bidi="hi-IN"/>
        </w:rPr>
        <w:br w:type="page"/>
      </w:r>
    </w:p>
    <w:p w14:paraId="2A165C1E" w14:textId="77777777" w:rsidR="00701682" w:rsidRPr="00B81DAE" w:rsidRDefault="00701682" w:rsidP="003E6A68">
      <w:pPr>
        <w:pStyle w:val="Title"/>
        <w:jc w:val="center"/>
        <w:rPr>
          <w:b/>
          <w:lang w:bidi="hi-IN"/>
        </w:rPr>
      </w:pPr>
      <w:r w:rsidRPr="00B81DAE">
        <w:rPr>
          <w:b/>
          <w:sz w:val="36"/>
          <w:lang w:bidi="hi-IN"/>
        </w:rPr>
        <w:lastRenderedPageBreak/>
        <w:t>Lab Manual 0</w:t>
      </w:r>
      <w:r w:rsidR="00BE6226">
        <w:rPr>
          <w:b/>
          <w:sz w:val="36"/>
          <w:lang w:bidi="hi-IN"/>
        </w:rPr>
        <w:t>6</w:t>
      </w:r>
    </w:p>
    <w:p w14:paraId="36D8A3D8" w14:textId="77777777" w:rsidR="00701682" w:rsidRPr="00543812" w:rsidRDefault="00E011CC" w:rsidP="00E011CC">
      <w:pPr>
        <w:pStyle w:val="Heading1"/>
        <w:rPr>
          <w:rFonts w:eastAsia="Times New Roman"/>
          <w:sz w:val="20"/>
        </w:rPr>
      </w:pPr>
      <w:r w:rsidRPr="00543812">
        <w:rPr>
          <w:rFonts w:eastAsia="Times New Roman"/>
        </w:rPr>
        <w:t>Objective:</w:t>
      </w:r>
    </w:p>
    <w:p w14:paraId="3012711B" w14:textId="77777777" w:rsidR="0002401F" w:rsidRPr="00D83E7B" w:rsidRDefault="00D83E7B" w:rsidP="00C96D58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0D3">
        <w:rPr>
          <w:rFonts w:ascii="Times New Roman" w:eastAsia="Times New Roman" w:hAnsi="Times New Roman" w:cs="Times New Roman"/>
          <w:sz w:val="24"/>
          <w:szCs w:val="24"/>
        </w:rPr>
        <w:t xml:space="preserve">Analyzing the </w:t>
      </w:r>
      <w:r w:rsidRPr="00D87880">
        <w:rPr>
          <w:rFonts w:ascii="Times New Roman" w:eastAsia="Times New Roman" w:hAnsi="Times New Roman" w:cs="Times New Roman"/>
          <w:b/>
          <w:sz w:val="24"/>
          <w:szCs w:val="24"/>
        </w:rPr>
        <w:t>FTP</w:t>
      </w:r>
      <w:r w:rsidRPr="006960D3">
        <w:rPr>
          <w:rFonts w:ascii="Times New Roman" w:eastAsia="Times New Roman" w:hAnsi="Times New Roman" w:cs="Times New Roman"/>
          <w:sz w:val="24"/>
          <w:szCs w:val="24"/>
        </w:rPr>
        <w:t xml:space="preserve"> packets using Wireshark</w:t>
      </w:r>
    </w:p>
    <w:p w14:paraId="4E89F844" w14:textId="77777777" w:rsidR="007E4FA3" w:rsidRDefault="001605A2" w:rsidP="00C96D58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TCP Socket Programming using Multithre</w:t>
      </w:r>
      <w:r w:rsidR="00830EBB">
        <w:rPr>
          <w:rFonts w:ascii="Times New Roman" w:eastAsia="Times New Roman" w:hAnsi="Times New Roman" w:cs="Times New Roman"/>
        </w:rPr>
        <w:t>aded Server</w:t>
      </w:r>
      <w:r w:rsidR="00484558">
        <w:rPr>
          <w:rFonts w:ascii="Times New Roman" w:eastAsia="Times New Roman" w:hAnsi="Times New Roman" w:cs="Times New Roman"/>
        </w:rPr>
        <w:t xml:space="preserve"> to handle multiple clients at the same </w:t>
      </w:r>
      <w:proofErr w:type="gramStart"/>
      <w:r w:rsidR="00484558">
        <w:rPr>
          <w:rFonts w:ascii="Times New Roman" w:eastAsia="Times New Roman" w:hAnsi="Times New Roman" w:cs="Times New Roman"/>
        </w:rPr>
        <w:t>time</w:t>
      </w:r>
      <w:proofErr w:type="gramEnd"/>
    </w:p>
    <w:p w14:paraId="1E063248" w14:textId="77777777" w:rsidR="00A43555" w:rsidRDefault="00A43555" w:rsidP="00A43555">
      <w:pPr>
        <w:spacing w:after="0"/>
        <w:contextualSpacing/>
        <w:jc w:val="both"/>
        <w:rPr>
          <w:rFonts w:ascii="Times New Roman" w:eastAsia="Times New Roman" w:hAnsi="Times New Roman" w:cs="Times New Roman"/>
        </w:rPr>
      </w:pPr>
    </w:p>
    <w:p w14:paraId="6EC3A502" w14:textId="77777777" w:rsidR="00A43555" w:rsidRPr="000706D8" w:rsidRDefault="00853C9B" w:rsidP="00A43555">
      <w:pPr>
        <w:spacing w:after="0" w:line="240" w:lineRule="auto"/>
        <w:jc w:val="center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0"/>
          <w:szCs w:val="28"/>
        </w:rPr>
      </w:pPr>
      <w:r w:rsidRPr="0081150C">
        <w:rPr>
          <w:rFonts w:eastAsia="Times New Roman" w:cstheme="minorHAnsi"/>
          <w:b/>
          <w:bCs/>
          <w:color w:val="2E74B5" w:themeColor="accent1" w:themeShade="BF"/>
          <w:sz w:val="32"/>
          <w:szCs w:val="28"/>
        </w:rPr>
        <w:t>Lab Statement 1</w:t>
      </w:r>
      <w:r w:rsidR="00A43555" w:rsidRPr="0081150C">
        <w:rPr>
          <w:rFonts w:eastAsia="Times New Roman" w:cstheme="minorHAnsi"/>
          <w:b/>
          <w:bCs/>
          <w:color w:val="2E74B5" w:themeColor="accent1" w:themeShade="BF"/>
          <w:sz w:val="32"/>
          <w:szCs w:val="28"/>
        </w:rPr>
        <w:t>:</w:t>
      </w:r>
      <w:r w:rsidR="003F2226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28"/>
        </w:rPr>
        <w:t xml:space="preserve">   </w:t>
      </w:r>
      <w:r w:rsidR="00A43555" w:rsidRPr="003F2226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28"/>
        </w:rPr>
        <w:t>Capturing FTP packets using Wireshark</w:t>
      </w:r>
      <w:r w:rsidR="003F2226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28"/>
        </w:rPr>
        <w:t xml:space="preserve">                </w:t>
      </w:r>
      <w:proofErr w:type="gramStart"/>
      <w:r w:rsidR="003F2226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28"/>
        </w:rPr>
        <w:t xml:space="preserve">  </w:t>
      </w:r>
      <w:r w:rsidR="00A43555" w:rsidRPr="00307628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28"/>
        </w:rPr>
        <w:t xml:space="preserve"> (</w:t>
      </w:r>
      <w:proofErr w:type="gramEnd"/>
      <w:r w:rsidR="00A43555" w:rsidRPr="00307628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28"/>
        </w:rPr>
        <w:t>10)</w:t>
      </w:r>
    </w:p>
    <w:p w14:paraId="629E280C" w14:textId="77777777" w:rsidR="00A43555" w:rsidRPr="00AF27A3" w:rsidRDefault="00A43555" w:rsidP="00A4355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8734AF8" w14:textId="77777777" w:rsidR="00A43555" w:rsidRPr="00AF27A3" w:rsidRDefault="00A43555" w:rsidP="00A43555">
      <w:pPr>
        <w:contextualSpacing/>
        <w:jc w:val="both"/>
        <w:rPr>
          <w:rFonts w:eastAsiaTheme="minorEastAsia"/>
          <w:sz w:val="24"/>
          <w:szCs w:val="24"/>
        </w:rPr>
      </w:pPr>
      <w:r w:rsidRPr="0044609F">
        <w:rPr>
          <w:rFonts w:eastAsiaTheme="minorEastAsia"/>
          <w:b/>
          <w:sz w:val="24"/>
          <w:szCs w:val="24"/>
          <w:u w:val="single"/>
        </w:rPr>
        <w:t>Step 1</w:t>
      </w:r>
      <w:r w:rsidRPr="00AF27A3">
        <w:rPr>
          <w:rFonts w:eastAsiaTheme="minorEastAsia"/>
          <w:sz w:val="24"/>
          <w:szCs w:val="24"/>
        </w:rPr>
        <w:t xml:space="preserve">: </w:t>
      </w:r>
      <w:r w:rsidR="004317E1">
        <w:rPr>
          <w:rFonts w:eastAsiaTheme="minorEastAsia"/>
          <w:sz w:val="24"/>
          <w:szCs w:val="24"/>
        </w:rPr>
        <w:t xml:space="preserve">   </w:t>
      </w:r>
      <w:r w:rsidRPr="00AF27A3">
        <w:rPr>
          <w:rFonts w:eastAsiaTheme="minorEastAsia"/>
          <w:b/>
          <w:sz w:val="24"/>
          <w:szCs w:val="24"/>
        </w:rPr>
        <w:t>Start a Wireshark capture.</w:t>
      </w:r>
    </w:p>
    <w:p w14:paraId="2A0FFA8A" w14:textId="77777777" w:rsidR="00A43555" w:rsidRPr="00AF27A3" w:rsidRDefault="00A43555" w:rsidP="00A43555">
      <w:pPr>
        <w:ind w:left="720"/>
        <w:contextualSpacing/>
        <w:jc w:val="both"/>
        <w:rPr>
          <w:rFonts w:eastAsiaTheme="minorEastAsia"/>
          <w:sz w:val="24"/>
          <w:szCs w:val="24"/>
        </w:rPr>
      </w:pPr>
      <w:r w:rsidRPr="001B7D81">
        <w:rPr>
          <w:rFonts w:eastAsiaTheme="minorEastAsia"/>
          <w:b/>
          <w:sz w:val="24"/>
          <w:szCs w:val="24"/>
        </w:rPr>
        <w:t>a.</w:t>
      </w:r>
      <w:r w:rsidRPr="00AF27A3">
        <w:rPr>
          <w:rFonts w:eastAsiaTheme="minorEastAsia"/>
          <w:sz w:val="24"/>
          <w:szCs w:val="24"/>
        </w:rPr>
        <w:t xml:space="preserve"> Close all unnecessary network traffic, such as the web browser, to limit the amount traffic during the Wireshark capture.</w:t>
      </w:r>
    </w:p>
    <w:p w14:paraId="420B4FEF" w14:textId="77777777" w:rsidR="000432DC" w:rsidRDefault="00A43555" w:rsidP="000432DC">
      <w:pPr>
        <w:ind w:left="720"/>
        <w:contextualSpacing/>
        <w:jc w:val="both"/>
        <w:rPr>
          <w:rFonts w:eastAsiaTheme="minorEastAsia"/>
          <w:sz w:val="24"/>
          <w:szCs w:val="24"/>
        </w:rPr>
      </w:pPr>
      <w:r w:rsidRPr="00AF27A3">
        <w:rPr>
          <w:rFonts w:eastAsiaTheme="minorEastAsia"/>
          <w:sz w:val="24"/>
          <w:szCs w:val="24"/>
        </w:rPr>
        <w:t xml:space="preserve"> </w:t>
      </w:r>
      <w:r w:rsidRPr="001B7D81">
        <w:rPr>
          <w:rFonts w:eastAsiaTheme="minorEastAsia"/>
          <w:b/>
          <w:sz w:val="24"/>
          <w:szCs w:val="24"/>
        </w:rPr>
        <w:t>b.</w:t>
      </w:r>
      <w:r w:rsidRPr="00AF27A3">
        <w:rPr>
          <w:rFonts w:eastAsiaTheme="minorEastAsia"/>
          <w:sz w:val="24"/>
          <w:szCs w:val="24"/>
        </w:rPr>
        <w:t xml:space="preserve"> Start the Wireshark capture.</w:t>
      </w:r>
    </w:p>
    <w:p w14:paraId="47064875" w14:textId="77777777" w:rsidR="000432DC" w:rsidRDefault="000432DC" w:rsidP="000432DC">
      <w:pPr>
        <w:ind w:left="720"/>
        <w:contextualSpacing/>
        <w:jc w:val="both"/>
        <w:rPr>
          <w:rFonts w:eastAsiaTheme="minorEastAsia"/>
          <w:sz w:val="24"/>
          <w:szCs w:val="24"/>
        </w:rPr>
      </w:pPr>
    </w:p>
    <w:p w14:paraId="57169907" w14:textId="77777777" w:rsidR="00A43555" w:rsidRPr="00AF27A3" w:rsidRDefault="00A43555" w:rsidP="000432DC">
      <w:pPr>
        <w:contextualSpacing/>
        <w:jc w:val="both"/>
        <w:rPr>
          <w:rFonts w:eastAsiaTheme="minorEastAsia"/>
          <w:b/>
          <w:sz w:val="24"/>
          <w:szCs w:val="24"/>
        </w:rPr>
      </w:pPr>
      <w:r w:rsidRPr="0044609F">
        <w:rPr>
          <w:rFonts w:eastAsiaTheme="minorEastAsia"/>
          <w:b/>
          <w:sz w:val="24"/>
          <w:szCs w:val="24"/>
          <w:u w:val="single"/>
        </w:rPr>
        <w:t>Step 2</w:t>
      </w:r>
      <w:r w:rsidRPr="00AF27A3">
        <w:rPr>
          <w:rFonts w:eastAsiaTheme="minorEastAsia"/>
          <w:b/>
          <w:sz w:val="24"/>
          <w:szCs w:val="24"/>
        </w:rPr>
        <w:t xml:space="preserve">: </w:t>
      </w:r>
      <w:r w:rsidR="004317E1">
        <w:rPr>
          <w:rFonts w:eastAsiaTheme="minorEastAsia"/>
          <w:b/>
          <w:sz w:val="24"/>
          <w:szCs w:val="24"/>
        </w:rPr>
        <w:t xml:space="preserve">   </w:t>
      </w:r>
      <w:r w:rsidRPr="00AF27A3">
        <w:rPr>
          <w:rFonts w:eastAsiaTheme="minorEastAsia"/>
          <w:b/>
          <w:sz w:val="24"/>
          <w:szCs w:val="24"/>
        </w:rPr>
        <w:t>Download the .txt file.</w:t>
      </w:r>
    </w:p>
    <w:p w14:paraId="18F98A4C" w14:textId="77777777" w:rsidR="00A43555" w:rsidRPr="00AF27A3" w:rsidRDefault="00A43555" w:rsidP="00A43555">
      <w:pPr>
        <w:ind w:left="720"/>
        <w:contextualSpacing/>
        <w:jc w:val="both"/>
        <w:rPr>
          <w:rFonts w:eastAsiaTheme="minorEastAsia"/>
          <w:sz w:val="24"/>
          <w:szCs w:val="24"/>
        </w:rPr>
      </w:pPr>
      <w:r w:rsidRPr="00E1023E">
        <w:rPr>
          <w:rFonts w:eastAsiaTheme="minorEastAsia"/>
          <w:b/>
          <w:sz w:val="24"/>
          <w:szCs w:val="24"/>
        </w:rPr>
        <w:t>a.</w:t>
      </w:r>
      <w:r w:rsidRPr="00AF27A3">
        <w:rPr>
          <w:rFonts w:eastAsiaTheme="minorEastAsia"/>
          <w:sz w:val="24"/>
          <w:szCs w:val="24"/>
        </w:rPr>
        <w:t xml:space="preserve"> From the command prompt, enter ftp </w:t>
      </w:r>
      <w:hyperlink r:id="rId8" w:history="1">
        <w:r w:rsidRPr="00AF27A3">
          <w:rPr>
            <w:rFonts w:eastAsiaTheme="minorEastAsia"/>
            <w:color w:val="0563C1" w:themeColor="hyperlink"/>
            <w:sz w:val="24"/>
            <w:szCs w:val="24"/>
            <w:u w:val="single"/>
          </w:rPr>
          <w:t>ftp.mcafee.com</w:t>
        </w:r>
      </w:hyperlink>
    </w:p>
    <w:p w14:paraId="383B368A" w14:textId="77777777" w:rsidR="00A43555" w:rsidRPr="00AF27A3" w:rsidRDefault="00A43555" w:rsidP="00A43555">
      <w:pPr>
        <w:ind w:left="720"/>
        <w:contextualSpacing/>
        <w:jc w:val="both"/>
        <w:rPr>
          <w:rFonts w:eastAsiaTheme="minorEastAsia"/>
          <w:sz w:val="24"/>
          <w:szCs w:val="24"/>
        </w:rPr>
      </w:pPr>
      <w:r w:rsidRPr="00E1023E">
        <w:rPr>
          <w:rFonts w:eastAsiaTheme="minorEastAsia"/>
          <w:b/>
          <w:sz w:val="24"/>
          <w:szCs w:val="24"/>
        </w:rPr>
        <w:t>b.</w:t>
      </w:r>
      <w:r w:rsidRPr="00AF27A3">
        <w:rPr>
          <w:rFonts w:eastAsiaTheme="minorEastAsia"/>
          <w:sz w:val="24"/>
          <w:szCs w:val="24"/>
        </w:rPr>
        <w:t xml:space="preserve"> Log into the FTP site for mcafee.com with user </w:t>
      </w:r>
      <w:r w:rsidRPr="00814257">
        <w:rPr>
          <w:rFonts w:eastAsiaTheme="minorEastAsia"/>
          <w:b/>
          <w:sz w:val="24"/>
          <w:szCs w:val="24"/>
        </w:rPr>
        <w:t>anonymous</w:t>
      </w:r>
      <w:r w:rsidRPr="00AF27A3">
        <w:rPr>
          <w:rFonts w:eastAsiaTheme="minorEastAsia"/>
          <w:sz w:val="24"/>
          <w:szCs w:val="24"/>
        </w:rPr>
        <w:t xml:space="preserve"> and no password. </w:t>
      </w:r>
    </w:p>
    <w:p w14:paraId="52A8170F" w14:textId="77777777" w:rsidR="00A43555" w:rsidRPr="00AF27A3" w:rsidRDefault="00A43555" w:rsidP="00A43555">
      <w:pPr>
        <w:ind w:left="720"/>
        <w:contextualSpacing/>
        <w:jc w:val="both"/>
        <w:rPr>
          <w:rFonts w:eastAsiaTheme="minorEastAsia"/>
          <w:sz w:val="24"/>
          <w:szCs w:val="24"/>
        </w:rPr>
      </w:pPr>
      <w:r w:rsidRPr="00E1023E">
        <w:rPr>
          <w:rFonts w:eastAsiaTheme="minorEastAsia"/>
          <w:b/>
          <w:sz w:val="24"/>
          <w:szCs w:val="24"/>
        </w:rPr>
        <w:t>c.</w:t>
      </w:r>
      <w:r w:rsidRPr="00AF27A3">
        <w:rPr>
          <w:rFonts w:eastAsiaTheme="minorEastAsia"/>
          <w:sz w:val="24"/>
          <w:szCs w:val="24"/>
        </w:rPr>
        <w:t xml:space="preserve"> Locate and download any .txt file.</w:t>
      </w:r>
    </w:p>
    <w:p w14:paraId="15898CDE" w14:textId="77777777" w:rsidR="00A43555" w:rsidRPr="00AF27A3" w:rsidRDefault="00A43555" w:rsidP="00A43555">
      <w:pPr>
        <w:ind w:left="720"/>
        <w:contextualSpacing/>
        <w:jc w:val="both"/>
        <w:rPr>
          <w:rFonts w:eastAsiaTheme="minorEastAsia"/>
          <w:sz w:val="24"/>
          <w:szCs w:val="24"/>
        </w:rPr>
      </w:pPr>
    </w:p>
    <w:p w14:paraId="58EDE222" w14:textId="77777777" w:rsidR="00A43555" w:rsidRPr="00AF27A3" w:rsidRDefault="00000000" w:rsidP="00BE2E8B">
      <w:pPr>
        <w:ind w:left="720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 w14:anchorId="083F1080">
          <v:rect id="_x0000_s1032" style="position:absolute;left:0;text-align:left;margin-left:60.75pt;margin-top:239.6pt;width:77.25pt;height:12.75pt;z-index:251664384" filled="f" strokecolor="red" strokeweight="1.5pt"/>
        </w:pict>
      </w:r>
      <w:r>
        <w:rPr>
          <w:rFonts w:eastAsiaTheme="minorEastAsia"/>
          <w:noProof/>
          <w:sz w:val="24"/>
          <w:szCs w:val="24"/>
        </w:rPr>
        <w:pict w14:anchorId="7668A17D">
          <v:rect id="_x0000_s1029" style="position:absolute;left:0;text-align:left;margin-left:40.5pt;margin-top:125.6pt;width:56.25pt;height:12.75pt;z-index:251661312" filled="f" strokecolor="red" strokeweight="1.5pt"/>
        </w:pict>
      </w:r>
      <w:r>
        <w:rPr>
          <w:rFonts w:eastAsiaTheme="minorEastAsia"/>
          <w:noProof/>
          <w:sz w:val="24"/>
          <w:szCs w:val="24"/>
        </w:rPr>
        <w:pict w14:anchorId="270831F2">
          <v:rect id="_x0000_s1030" style="position:absolute;left:0;text-align:left;margin-left:252.75pt;margin-top:56.6pt;width:77.25pt;height:12.75pt;z-index:251662336" filled="f" strokecolor="red" strokeweight="1.5pt"/>
        </w:pict>
      </w:r>
      <w:r>
        <w:rPr>
          <w:rFonts w:eastAsiaTheme="minorEastAsia"/>
          <w:noProof/>
          <w:sz w:val="24"/>
          <w:szCs w:val="24"/>
        </w:rPr>
        <w:pict w14:anchorId="0070DC5F">
          <v:rect id="_x0000_s1031" style="position:absolute;left:0;text-align:left;margin-left:102.75pt;margin-top:38.6pt;width:111.75pt;height:12.75pt;z-index:251663360" filled="f" strokecolor="red" strokeweight="1.5pt"/>
        </w:pict>
      </w:r>
      <w:r w:rsidR="00A43555">
        <w:rPr>
          <w:rFonts w:eastAsiaTheme="minorEastAsia"/>
          <w:noProof/>
          <w:sz w:val="24"/>
          <w:szCs w:val="24"/>
        </w:rPr>
        <w:drawing>
          <wp:inline distT="0" distB="0" distL="0" distR="0" wp14:anchorId="04C2D89F" wp14:editId="41FCF067">
            <wp:extent cx="5103340" cy="4128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P_File_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10" cy="41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291D" w14:textId="77777777" w:rsidR="00A43555" w:rsidRPr="00AF27A3" w:rsidRDefault="00A43555" w:rsidP="00A43555">
      <w:pPr>
        <w:contextualSpacing/>
        <w:jc w:val="both"/>
        <w:rPr>
          <w:rFonts w:eastAsiaTheme="minorEastAsia"/>
          <w:b/>
          <w:sz w:val="24"/>
          <w:szCs w:val="24"/>
        </w:rPr>
      </w:pPr>
      <w:r w:rsidRPr="0044609F">
        <w:rPr>
          <w:rFonts w:eastAsiaTheme="minorEastAsia"/>
          <w:b/>
          <w:sz w:val="24"/>
          <w:szCs w:val="24"/>
          <w:u w:val="single"/>
        </w:rPr>
        <w:lastRenderedPageBreak/>
        <w:t>Step 3:</w:t>
      </w:r>
      <w:r w:rsidRPr="00AF27A3">
        <w:rPr>
          <w:rFonts w:eastAsiaTheme="minorEastAsia"/>
          <w:b/>
          <w:sz w:val="24"/>
          <w:szCs w:val="24"/>
        </w:rPr>
        <w:t xml:space="preserve"> </w:t>
      </w:r>
      <w:r w:rsidR="004864C7">
        <w:rPr>
          <w:rFonts w:eastAsiaTheme="minorEastAsia"/>
          <w:b/>
          <w:sz w:val="24"/>
          <w:szCs w:val="24"/>
        </w:rPr>
        <w:t xml:space="preserve">   </w:t>
      </w:r>
      <w:r w:rsidRPr="00AF27A3">
        <w:rPr>
          <w:rFonts w:eastAsiaTheme="minorEastAsia"/>
          <w:b/>
          <w:sz w:val="24"/>
          <w:szCs w:val="24"/>
        </w:rPr>
        <w:t>Stop the Wireshark capture.</w:t>
      </w:r>
    </w:p>
    <w:p w14:paraId="2F7B138E" w14:textId="77777777" w:rsidR="00A43555" w:rsidRPr="00AF27A3" w:rsidRDefault="00A43555" w:rsidP="00A43555">
      <w:pPr>
        <w:contextualSpacing/>
        <w:jc w:val="both"/>
        <w:rPr>
          <w:rFonts w:eastAsiaTheme="minorEastAsia"/>
          <w:b/>
          <w:sz w:val="24"/>
          <w:szCs w:val="24"/>
        </w:rPr>
      </w:pPr>
    </w:p>
    <w:p w14:paraId="1FA9F625" w14:textId="77777777" w:rsidR="00A43555" w:rsidRPr="00AF27A3" w:rsidRDefault="00A43555" w:rsidP="00A43555">
      <w:pPr>
        <w:contextualSpacing/>
        <w:jc w:val="both"/>
        <w:rPr>
          <w:rFonts w:eastAsiaTheme="minorEastAsia"/>
          <w:b/>
          <w:sz w:val="24"/>
          <w:szCs w:val="24"/>
        </w:rPr>
      </w:pPr>
      <w:r w:rsidRPr="00BB034F">
        <w:rPr>
          <w:rFonts w:eastAsiaTheme="minorEastAsia"/>
          <w:b/>
          <w:sz w:val="24"/>
          <w:szCs w:val="24"/>
          <w:u w:val="single"/>
        </w:rPr>
        <w:t>Step 4:</w:t>
      </w:r>
      <w:r w:rsidR="004864C7" w:rsidRPr="00152318">
        <w:rPr>
          <w:rFonts w:eastAsiaTheme="minorEastAsia"/>
          <w:b/>
          <w:sz w:val="24"/>
          <w:szCs w:val="24"/>
        </w:rPr>
        <w:t xml:space="preserve">   </w:t>
      </w:r>
      <w:r w:rsidRPr="00AF27A3">
        <w:rPr>
          <w:rFonts w:eastAsiaTheme="minorEastAsia"/>
          <w:b/>
          <w:sz w:val="24"/>
          <w:szCs w:val="24"/>
        </w:rPr>
        <w:t xml:space="preserve"> View the Wireshark Main Window</w:t>
      </w:r>
    </w:p>
    <w:p w14:paraId="5654AED3" w14:textId="77777777" w:rsidR="00A43555" w:rsidRDefault="00A43555" w:rsidP="00C32D09">
      <w:pPr>
        <w:contextualSpacing/>
        <w:jc w:val="both"/>
        <w:rPr>
          <w:rFonts w:eastAsiaTheme="minorEastAsia"/>
          <w:b/>
          <w:sz w:val="24"/>
          <w:szCs w:val="24"/>
        </w:rPr>
      </w:pPr>
      <w:r w:rsidRPr="00AF27A3">
        <w:rPr>
          <w:rFonts w:eastAsiaTheme="minorEastAsia"/>
          <w:sz w:val="24"/>
          <w:szCs w:val="24"/>
        </w:rPr>
        <w:t xml:space="preserve">Wireshark captured many packets during the FTP session to </w:t>
      </w:r>
      <w:hyperlink r:id="rId10" w:history="1">
        <w:r w:rsidRPr="00AF27A3">
          <w:rPr>
            <w:rFonts w:eastAsiaTheme="minorEastAsia"/>
            <w:color w:val="0563C1" w:themeColor="hyperlink"/>
            <w:sz w:val="24"/>
            <w:szCs w:val="24"/>
            <w:u w:val="single"/>
          </w:rPr>
          <w:t>ftp.mcafee.com</w:t>
        </w:r>
      </w:hyperlink>
      <w:r w:rsidRPr="00AF27A3">
        <w:rPr>
          <w:rFonts w:eastAsiaTheme="minorEastAsia"/>
          <w:sz w:val="24"/>
          <w:szCs w:val="24"/>
        </w:rPr>
        <w:t xml:space="preserve">. To limit the amount of data for analysis, type </w:t>
      </w:r>
      <w:proofErr w:type="spellStart"/>
      <w:r w:rsidRPr="00AF27A3">
        <w:rPr>
          <w:rFonts w:eastAsiaTheme="minorEastAsia"/>
          <w:b/>
          <w:sz w:val="24"/>
          <w:szCs w:val="24"/>
        </w:rPr>
        <w:t>tc</w:t>
      </w:r>
      <w:r>
        <w:rPr>
          <w:rFonts w:eastAsiaTheme="minorEastAsia"/>
          <w:b/>
          <w:sz w:val="24"/>
          <w:szCs w:val="24"/>
        </w:rPr>
        <w:t>p</w:t>
      </w:r>
      <w:proofErr w:type="spellEnd"/>
      <w:r>
        <w:rPr>
          <w:rFonts w:eastAsiaTheme="minorEastAsia"/>
          <w:b/>
          <w:sz w:val="24"/>
          <w:szCs w:val="24"/>
        </w:rPr>
        <w:t xml:space="preserve"> and </w:t>
      </w:r>
      <w:proofErr w:type="spellStart"/>
      <w:proofErr w:type="gramStart"/>
      <w:r>
        <w:rPr>
          <w:rFonts w:eastAsiaTheme="minorEastAsia"/>
          <w:b/>
          <w:sz w:val="24"/>
          <w:szCs w:val="24"/>
        </w:rPr>
        <w:t>ip.addr</w:t>
      </w:r>
      <w:proofErr w:type="spellEnd"/>
      <w:proofErr w:type="gramEnd"/>
      <w:r>
        <w:rPr>
          <w:rFonts w:eastAsiaTheme="minorEastAsia"/>
          <w:b/>
          <w:sz w:val="24"/>
          <w:szCs w:val="24"/>
        </w:rPr>
        <w:t xml:space="preserve"> == 195.89.6.167 </w:t>
      </w:r>
      <w:r w:rsidRPr="00AF27A3">
        <w:rPr>
          <w:rFonts w:eastAsiaTheme="minorEastAsia"/>
          <w:sz w:val="24"/>
          <w:szCs w:val="24"/>
        </w:rPr>
        <w:t xml:space="preserve">in the Filter. The IP address, </w:t>
      </w:r>
      <w:r>
        <w:rPr>
          <w:rFonts w:eastAsiaTheme="minorEastAsia"/>
          <w:b/>
          <w:sz w:val="24"/>
          <w:szCs w:val="24"/>
        </w:rPr>
        <w:t>195.89.6.167</w:t>
      </w:r>
      <w:r w:rsidRPr="00AF27A3">
        <w:rPr>
          <w:rFonts w:eastAsiaTheme="minorEastAsia"/>
          <w:sz w:val="24"/>
          <w:szCs w:val="24"/>
        </w:rPr>
        <w:t xml:space="preserve">, is the address for </w:t>
      </w:r>
      <w:hyperlink r:id="rId11" w:history="1">
        <w:r w:rsidRPr="00AF27A3">
          <w:rPr>
            <w:rFonts w:eastAsiaTheme="minorEastAsia"/>
            <w:color w:val="0563C1" w:themeColor="hyperlink"/>
            <w:sz w:val="24"/>
            <w:szCs w:val="24"/>
            <w:u w:val="single"/>
          </w:rPr>
          <w:t>ftp.mcafee.com</w:t>
        </w:r>
      </w:hyperlink>
      <w:r w:rsidRPr="00AF27A3">
        <w:rPr>
          <w:rFonts w:eastAsiaTheme="minorEastAsia"/>
          <w:sz w:val="24"/>
          <w:szCs w:val="24"/>
        </w:rPr>
        <w:t>.</w:t>
      </w:r>
    </w:p>
    <w:p w14:paraId="09C3B623" w14:textId="77777777" w:rsidR="00A43555" w:rsidRPr="00AF27A3" w:rsidRDefault="00A43555" w:rsidP="00A43555">
      <w:pPr>
        <w:contextualSpacing/>
        <w:jc w:val="both"/>
        <w:rPr>
          <w:rFonts w:eastAsiaTheme="minorEastAsia"/>
          <w:b/>
          <w:sz w:val="24"/>
          <w:szCs w:val="24"/>
        </w:rPr>
      </w:pPr>
    </w:p>
    <w:p w14:paraId="342F1C41" w14:textId="77777777" w:rsidR="00A43555" w:rsidRPr="00AF27A3" w:rsidRDefault="00A43555" w:rsidP="00A43555">
      <w:pPr>
        <w:jc w:val="both"/>
        <w:rPr>
          <w:rFonts w:eastAsiaTheme="minorEastAsia"/>
          <w:b/>
          <w:sz w:val="24"/>
          <w:szCs w:val="24"/>
        </w:rPr>
      </w:pPr>
      <w:r w:rsidRPr="00223159">
        <w:rPr>
          <w:rFonts w:eastAsiaTheme="minorEastAsia"/>
          <w:b/>
          <w:sz w:val="24"/>
          <w:szCs w:val="24"/>
          <w:u w:val="single"/>
        </w:rPr>
        <w:t>Step 5:</w:t>
      </w:r>
      <w:r w:rsidRPr="00AF27A3">
        <w:rPr>
          <w:rFonts w:eastAsiaTheme="minorEastAsia"/>
          <w:b/>
          <w:sz w:val="24"/>
          <w:szCs w:val="24"/>
        </w:rPr>
        <w:t xml:space="preserve"> Analyze the </w:t>
      </w:r>
      <w:proofErr w:type="gramStart"/>
      <w:r w:rsidRPr="00AF27A3">
        <w:rPr>
          <w:rFonts w:eastAsiaTheme="minorEastAsia"/>
          <w:b/>
          <w:sz w:val="24"/>
          <w:szCs w:val="24"/>
        </w:rPr>
        <w:t>packets</w:t>
      </w:r>
      <w:proofErr w:type="gramEnd"/>
    </w:p>
    <w:p w14:paraId="0E5BC4A8" w14:textId="77777777" w:rsidR="00A43555" w:rsidRDefault="00A43555" w:rsidP="00A43555">
      <w:pPr>
        <w:jc w:val="both"/>
        <w:rPr>
          <w:rFonts w:eastAsiaTheme="minorEastAsia"/>
          <w:sz w:val="24"/>
          <w:szCs w:val="24"/>
        </w:rPr>
      </w:pPr>
      <w:r w:rsidRPr="00AF27A3">
        <w:rPr>
          <w:rFonts w:eastAsiaTheme="minorEastAsia"/>
          <w:sz w:val="24"/>
          <w:szCs w:val="24"/>
        </w:rPr>
        <w:t>Carefully analyze the packets in Wireshark windows and answer the following question:</w:t>
      </w:r>
    </w:p>
    <w:p w14:paraId="719408BE" w14:textId="77777777" w:rsidR="00A43555" w:rsidRDefault="002E7431" w:rsidP="00885013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538135" w:themeColor="accent6" w:themeShade="BF"/>
          <w:sz w:val="24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24"/>
        </w:rPr>
        <w:t xml:space="preserve">   </w:t>
      </w:r>
      <w:r w:rsidR="00A43555" w:rsidRPr="006B0B56">
        <w:rPr>
          <w:rFonts w:ascii="Times New Roman" w:eastAsia="Times New Roman" w:hAnsi="Times New Roman" w:cs="Times New Roman"/>
          <w:b/>
          <w:color w:val="538135" w:themeColor="accent6" w:themeShade="BF"/>
          <w:sz w:val="24"/>
        </w:rPr>
        <w:t xml:space="preserve">Use the </w:t>
      </w:r>
      <w:proofErr w:type="spellStart"/>
      <w:r w:rsidR="00A43555" w:rsidRPr="00F44D1F">
        <w:rPr>
          <w:rFonts w:ascii="Times New Roman" w:eastAsia="Times New Roman" w:hAnsi="Times New Roman" w:cs="Times New Roman"/>
          <w:b/>
          <w:color w:val="44546A" w:themeColor="text2"/>
          <w:sz w:val="24"/>
        </w:rPr>
        <w:t>FTP_</w:t>
      </w:r>
      <w:r w:rsidR="00F74AC8" w:rsidRPr="00F44D1F">
        <w:rPr>
          <w:rFonts w:ascii="Times New Roman" w:eastAsia="Times New Roman" w:hAnsi="Times New Roman" w:cs="Times New Roman"/>
          <w:b/>
          <w:color w:val="44546A" w:themeColor="text2"/>
          <w:sz w:val="24"/>
        </w:rPr>
        <w:t>Session.pcapng</w:t>
      </w:r>
      <w:proofErr w:type="spellEnd"/>
      <w:r w:rsidR="00F74AC8">
        <w:rPr>
          <w:rFonts w:ascii="Times New Roman" w:eastAsia="Times New Roman" w:hAnsi="Times New Roman" w:cs="Times New Roman"/>
          <w:b/>
          <w:color w:val="538135" w:themeColor="accent6" w:themeShade="BF"/>
          <w:sz w:val="24"/>
        </w:rPr>
        <w:t xml:space="preserve"> (</w:t>
      </w:r>
      <w:r w:rsidR="00CD7F18">
        <w:rPr>
          <w:rFonts w:ascii="Times New Roman" w:eastAsia="Times New Roman" w:hAnsi="Times New Roman" w:cs="Times New Roman"/>
          <w:b/>
          <w:color w:val="538135" w:themeColor="accent6" w:themeShade="BF"/>
          <w:sz w:val="24"/>
        </w:rPr>
        <w:t>W</w:t>
      </w:r>
      <w:r w:rsidR="00A43555" w:rsidRPr="006B0B56">
        <w:rPr>
          <w:rFonts w:ascii="Times New Roman" w:eastAsia="Times New Roman" w:hAnsi="Times New Roman" w:cs="Times New Roman"/>
          <w:b/>
          <w:color w:val="538135" w:themeColor="accent6" w:themeShade="BF"/>
          <w:sz w:val="24"/>
        </w:rPr>
        <w:t xml:space="preserve">ireshark Capture File) to answer the questions </w:t>
      </w:r>
      <w:proofErr w:type="gramStart"/>
      <w:r w:rsidR="00A43555" w:rsidRPr="006B0B56">
        <w:rPr>
          <w:rFonts w:ascii="Times New Roman" w:eastAsia="Times New Roman" w:hAnsi="Times New Roman" w:cs="Times New Roman"/>
          <w:b/>
          <w:color w:val="538135" w:themeColor="accent6" w:themeShade="BF"/>
          <w:sz w:val="24"/>
        </w:rPr>
        <w:t>below</w:t>
      </w:r>
      <w:proofErr w:type="gramEnd"/>
    </w:p>
    <w:p w14:paraId="57204534" w14:textId="77777777" w:rsidR="00537B36" w:rsidRPr="00885013" w:rsidRDefault="00537B36" w:rsidP="00885013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0C0BB030" w14:textId="133D7475" w:rsidR="00A43555" w:rsidRPr="002F058F" w:rsidRDefault="00A43555" w:rsidP="00A4355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sz w:val="24"/>
          <w:szCs w:val="24"/>
        </w:rPr>
      </w:pPr>
      <w:r w:rsidRPr="00F1474A">
        <w:rPr>
          <w:rFonts w:eastAsia="Times New Roman" w:cstheme="minorHAnsi"/>
          <w:sz w:val="24"/>
          <w:szCs w:val="24"/>
        </w:rPr>
        <w:t xml:space="preserve">FTP uses two port numbers: 20 and 21. Apply </w:t>
      </w:r>
      <w:proofErr w:type="spellStart"/>
      <w:proofErr w:type="gramStart"/>
      <w:r w:rsidRPr="00F1474A">
        <w:rPr>
          <w:rFonts w:eastAsia="Times New Roman" w:cstheme="minorHAnsi"/>
          <w:b/>
          <w:sz w:val="24"/>
          <w:szCs w:val="24"/>
        </w:rPr>
        <w:t>tcp.port</w:t>
      </w:r>
      <w:proofErr w:type="spellEnd"/>
      <w:proofErr w:type="gramEnd"/>
      <w:r w:rsidRPr="00F1474A">
        <w:rPr>
          <w:rFonts w:eastAsia="Times New Roman" w:cstheme="minorHAnsi"/>
          <w:b/>
          <w:sz w:val="24"/>
          <w:szCs w:val="24"/>
        </w:rPr>
        <w:t>==20</w:t>
      </w:r>
      <w:r w:rsidRPr="00F1474A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F1474A">
        <w:rPr>
          <w:rFonts w:eastAsia="Times New Roman" w:cstheme="minorHAnsi"/>
          <w:b/>
          <w:sz w:val="24"/>
          <w:szCs w:val="24"/>
        </w:rPr>
        <w:t>tcp.port</w:t>
      </w:r>
      <w:proofErr w:type="spellEnd"/>
      <w:r w:rsidRPr="00F1474A">
        <w:rPr>
          <w:rFonts w:eastAsia="Times New Roman" w:cstheme="minorHAnsi"/>
          <w:b/>
          <w:sz w:val="24"/>
          <w:szCs w:val="24"/>
        </w:rPr>
        <w:t>==21</w:t>
      </w:r>
      <w:r w:rsidRPr="00F1474A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</w:t>
      </w:r>
      <w:r w:rsidRPr="005674F7">
        <w:rPr>
          <w:rFonts w:eastAsia="Times New Roman" w:cstheme="minorHAnsi"/>
          <w:sz w:val="24"/>
          <w:szCs w:val="24"/>
        </w:rPr>
        <w:t>Analyze the result and write down the purposes of these two ports for FTP.</w:t>
      </w:r>
    </w:p>
    <w:p w14:paraId="17D50EB8" w14:textId="77777777" w:rsidR="00340889" w:rsidRPr="00401203" w:rsidRDefault="002F058F" w:rsidP="002F058F">
      <w:pPr>
        <w:pStyle w:val="ListParagraph"/>
        <w:ind w:left="360"/>
        <w:jc w:val="both"/>
        <w:rPr>
          <w:rFonts w:eastAsia="Times New Roman" w:cstheme="minorHAnsi"/>
          <w:b/>
          <w:bCs/>
          <w:sz w:val="24"/>
          <w:szCs w:val="24"/>
        </w:rPr>
      </w:pPr>
      <w:r w:rsidRPr="00401203">
        <w:rPr>
          <w:rFonts w:eastAsia="Times New Roman" w:cstheme="minorHAnsi"/>
          <w:b/>
          <w:bCs/>
          <w:sz w:val="24"/>
          <w:szCs w:val="24"/>
          <w:highlight w:val="green"/>
        </w:rPr>
        <w:t>Ans:</w:t>
      </w:r>
    </w:p>
    <w:p w14:paraId="37A95724" w14:textId="5A2490A4" w:rsidR="002F058F" w:rsidRPr="002F058F" w:rsidRDefault="002F058F" w:rsidP="002F058F">
      <w:pPr>
        <w:pStyle w:val="ListParagraph"/>
        <w:ind w:left="360"/>
        <w:jc w:val="both"/>
        <w:rPr>
          <w:rFonts w:eastAsia="Times New Roman" w:cstheme="minorHAnsi"/>
          <w:sz w:val="24"/>
          <w:szCs w:val="24"/>
        </w:rPr>
      </w:pPr>
      <w:r w:rsidRPr="002F058F">
        <w:rPr>
          <w:rFonts w:eastAsia="Times New Roman" w:cstheme="minorHAnsi"/>
          <w:b/>
          <w:bCs/>
          <w:sz w:val="24"/>
          <w:szCs w:val="24"/>
        </w:rPr>
        <w:t>Port 20</w:t>
      </w:r>
      <w:r>
        <w:rPr>
          <w:rFonts w:eastAsia="Times New Roman" w:cstheme="minorHAnsi"/>
          <w:b/>
          <w:bCs/>
          <w:sz w:val="24"/>
          <w:szCs w:val="24"/>
        </w:rPr>
        <w:t xml:space="preserve">: </w:t>
      </w:r>
      <w:r w:rsidR="00D324D8">
        <w:rPr>
          <w:rFonts w:eastAsia="Times New Roman" w:cstheme="minorHAnsi"/>
          <w:sz w:val="24"/>
          <w:szCs w:val="24"/>
        </w:rPr>
        <w:t xml:space="preserve"> It has been used for data transfer</w:t>
      </w:r>
      <w:r w:rsidR="0034088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340889">
        <w:rPr>
          <w:rFonts w:eastAsia="Times New Roman" w:cstheme="minorHAnsi"/>
          <w:sz w:val="24"/>
          <w:szCs w:val="24"/>
        </w:rPr>
        <w:t>i.e.</w:t>
      </w:r>
      <w:proofErr w:type="gramEnd"/>
      <w:r w:rsidR="00340889">
        <w:rPr>
          <w:rFonts w:eastAsia="Times New Roman" w:cstheme="minorHAnsi"/>
          <w:sz w:val="24"/>
          <w:szCs w:val="24"/>
        </w:rPr>
        <w:t xml:space="preserve"> the original transfer of requested files.</w:t>
      </w:r>
    </w:p>
    <w:p w14:paraId="4A3F5F0B" w14:textId="3F077BD5" w:rsidR="002F058F" w:rsidRPr="00D324D8" w:rsidRDefault="002F058F" w:rsidP="002F058F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2F058F">
        <w:rPr>
          <w:rFonts w:eastAsia="Times New Roman" w:cstheme="minorHAnsi"/>
          <w:b/>
          <w:bCs/>
          <w:sz w:val="24"/>
          <w:szCs w:val="24"/>
        </w:rPr>
        <w:t>Port 21:</w:t>
      </w:r>
      <w:r w:rsidR="00D324D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D324D8">
        <w:rPr>
          <w:rFonts w:eastAsia="Times New Roman" w:cstheme="minorHAnsi"/>
          <w:sz w:val="24"/>
          <w:szCs w:val="24"/>
        </w:rPr>
        <w:t>It has been used for control comman</w:t>
      </w:r>
      <w:r w:rsidR="00340889">
        <w:rPr>
          <w:rFonts w:eastAsia="Times New Roman" w:cstheme="minorHAnsi"/>
          <w:sz w:val="24"/>
          <w:szCs w:val="24"/>
        </w:rPr>
        <w:t xml:space="preserve">ds. For </w:t>
      </w:r>
      <w:proofErr w:type="gramStart"/>
      <w:r w:rsidR="00340889">
        <w:rPr>
          <w:rFonts w:eastAsia="Times New Roman" w:cstheme="minorHAnsi"/>
          <w:sz w:val="24"/>
          <w:szCs w:val="24"/>
        </w:rPr>
        <w:t>example</w:t>
      </w:r>
      <w:proofErr w:type="gramEnd"/>
      <w:r w:rsidR="00340889">
        <w:rPr>
          <w:rFonts w:eastAsia="Times New Roman" w:cstheme="minorHAnsi"/>
          <w:sz w:val="24"/>
          <w:szCs w:val="24"/>
        </w:rPr>
        <w:t xml:space="preserve"> for sending response that file transfer is complete.</w:t>
      </w:r>
    </w:p>
    <w:p w14:paraId="3772E22D" w14:textId="2AE61D83" w:rsidR="00A43555" w:rsidRDefault="00A43555" w:rsidP="00A43555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5906EF39" w14:textId="7A14463B" w:rsidR="00401203" w:rsidRDefault="00401203" w:rsidP="00A43555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76D72E2E" w14:textId="77777777" w:rsidR="00401203" w:rsidRPr="00AA55B9" w:rsidRDefault="00401203" w:rsidP="00A43555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4D5BAFCA" w14:textId="77777777" w:rsidR="00A43555" w:rsidRPr="005D417A" w:rsidRDefault="00A43555" w:rsidP="00A4355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Filter out each packet using either </w:t>
      </w:r>
      <w:r w:rsidRPr="00534DF3">
        <w:rPr>
          <w:rFonts w:eastAsia="Times New Roman" w:cstheme="minorHAnsi"/>
          <w:sz w:val="24"/>
          <w:szCs w:val="24"/>
        </w:rPr>
        <w:t>FTP or FTP-DATA</w:t>
      </w:r>
      <w:r>
        <w:rPr>
          <w:rFonts w:eastAsia="Times New Roman" w:cstheme="minorHAnsi"/>
          <w:sz w:val="24"/>
          <w:szCs w:val="24"/>
        </w:rPr>
        <w:t xml:space="preserve"> Protocol (using </w:t>
      </w:r>
      <w:r w:rsidRPr="00534DF3">
        <w:rPr>
          <w:rFonts w:eastAsia="Times New Roman" w:cstheme="minorHAnsi"/>
          <w:b/>
          <w:sz w:val="24"/>
          <w:szCs w:val="24"/>
        </w:rPr>
        <w:t>ftp || ftp-data</w:t>
      </w:r>
      <w:r>
        <w:rPr>
          <w:rFonts w:eastAsia="Times New Roman" w:cstheme="minorHAnsi"/>
          <w:sz w:val="24"/>
          <w:szCs w:val="24"/>
        </w:rPr>
        <w:t xml:space="preserve"> filter). Mention each packet number and its purpose with reference to request made and response received in the </w:t>
      </w:r>
      <w:proofErr w:type="gramStart"/>
      <w:r>
        <w:rPr>
          <w:rFonts w:eastAsia="Times New Roman" w:cstheme="minorHAnsi"/>
          <w:sz w:val="24"/>
          <w:szCs w:val="24"/>
        </w:rPr>
        <w:t>above mentioned</w:t>
      </w:r>
      <w:proofErr w:type="gramEnd"/>
      <w:r>
        <w:rPr>
          <w:rFonts w:eastAsia="Times New Roman" w:cstheme="minorHAnsi"/>
          <w:sz w:val="24"/>
          <w:szCs w:val="24"/>
        </w:rPr>
        <w:t xml:space="preserve"> FTP Session in command line to get file legal.txt</w:t>
      </w:r>
      <w:r w:rsidR="00D57412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(screenshot show above). Also look for </w:t>
      </w:r>
      <w:r w:rsidRPr="005F61BB">
        <w:rPr>
          <w:rFonts w:eastAsia="Times New Roman" w:cstheme="minorHAnsi"/>
          <w:b/>
          <w:sz w:val="24"/>
          <w:szCs w:val="24"/>
        </w:rPr>
        <w:t>Response Code</w:t>
      </w:r>
      <w:r>
        <w:rPr>
          <w:rFonts w:eastAsia="Times New Roman" w:cstheme="minorHAnsi"/>
          <w:sz w:val="24"/>
          <w:szCs w:val="24"/>
        </w:rPr>
        <w:t xml:space="preserve"> and </w:t>
      </w:r>
      <w:r w:rsidRPr="005F61BB">
        <w:rPr>
          <w:rFonts w:eastAsia="Times New Roman" w:cstheme="minorHAnsi"/>
          <w:b/>
          <w:sz w:val="24"/>
          <w:szCs w:val="24"/>
        </w:rPr>
        <w:t>Response Arg</w:t>
      </w:r>
      <w:r w:rsidR="007E5AA1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in the FTP Header for each packet</w:t>
      </w:r>
    </w:p>
    <w:p w14:paraId="66801952" w14:textId="77777777" w:rsidR="00401203" w:rsidRDefault="00A43555" w:rsidP="00401203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</w:rPr>
      </w:pPr>
      <w:r w:rsidRPr="00A80E01">
        <w:rPr>
          <w:rFonts w:eastAsia="Times New Roman" w:cstheme="minorHAnsi"/>
          <w:b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 xml:space="preserve">There are </w:t>
      </w:r>
      <w:r w:rsidRPr="0094441D">
        <w:rPr>
          <w:rFonts w:eastAsia="Times New Roman" w:cstheme="minorHAnsi"/>
          <w:b/>
          <w:sz w:val="24"/>
          <w:szCs w:val="24"/>
        </w:rPr>
        <w:t>19 such packets</w:t>
      </w:r>
      <w:r>
        <w:rPr>
          <w:rFonts w:eastAsia="Times New Roman" w:cstheme="minorHAnsi"/>
          <w:sz w:val="24"/>
          <w:szCs w:val="24"/>
        </w:rPr>
        <w:t xml:space="preserve"> and you have to write one/two lines explanation for each packet, what the packet is doing w.r.t FTP Session (Screenshot shown above) </w:t>
      </w:r>
      <w:r w:rsidRPr="00FD1F16">
        <w:rPr>
          <w:rFonts w:eastAsia="Times New Roman" w:cstheme="minorHAnsi"/>
          <w:b/>
          <w:sz w:val="24"/>
          <w:szCs w:val="24"/>
        </w:rPr>
        <w:t>e.g., Pa</w:t>
      </w:r>
      <w:r>
        <w:rPr>
          <w:rFonts w:eastAsia="Times New Roman" w:cstheme="minorHAnsi"/>
          <w:b/>
          <w:sz w:val="24"/>
          <w:szCs w:val="24"/>
        </w:rPr>
        <w:t xml:space="preserve">cket 104: Client asks server to send the data on IP:192.168.1.2 and Port:16341 </w:t>
      </w:r>
      <w:r w:rsidRPr="001A3B02">
        <w:rPr>
          <w:rFonts w:eastAsia="Times New Roman" w:cstheme="minorHAnsi"/>
          <w:sz w:val="24"/>
          <w:szCs w:val="24"/>
        </w:rPr>
        <w:t xml:space="preserve">[63(0x3F),213(0xD5) and </w:t>
      </w:r>
      <w:r w:rsidRPr="001A3B02">
        <w:rPr>
          <w:rFonts w:eastAsia="Times New Roman" w:cstheme="minorHAnsi"/>
          <w:b/>
          <w:sz w:val="24"/>
          <w:szCs w:val="24"/>
        </w:rPr>
        <w:t>(0x3FD5=16341</w:t>
      </w:r>
      <w:r w:rsidRPr="001A3B02"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b/>
          <w:sz w:val="24"/>
          <w:szCs w:val="24"/>
        </w:rPr>
        <w:t xml:space="preserve">] </w:t>
      </w:r>
      <w:r w:rsidRPr="00A80E01">
        <w:rPr>
          <w:rFonts w:eastAsia="Times New Roman" w:cstheme="minorHAnsi"/>
          <w:b/>
          <w:sz w:val="24"/>
          <w:szCs w:val="24"/>
        </w:rPr>
        <w:t>)</w:t>
      </w:r>
    </w:p>
    <w:p w14:paraId="5BD19F6B" w14:textId="09B9C285" w:rsidR="00401203" w:rsidRDefault="00401203" w:rsidP="00401203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       </w:t>
      </w:r>
      <w:r w:rsidRPr="00401203">
        <w:rPr>
          <w:rFonts w:eastAsia="Times New Roman" w:cstheme="minorHAnsi"/>
          <w:b/>
          <w:sz w:val="24"/>
          <w:szCs w:val="24"/>
          <w:highlight w:val="green"/>
        </w:rPr>
        <w:t>Ans</w:t>
      </w:r>
      <w:r>
        <w:rPr>
          <w:rFonts w:eastAsia="Times New Roman" w:cstheme="minorHAnsi"/>
          <w:b/>
          <w:sz w:val="24"/>
          <w:szCs w:val="24"/>
        </w:rPr>
        <w:t>:</w:t>
      </w:r>
      <w:r w:rsidRPr="00401203">
        <w:rPr>
          <w:rFonts w:eastAsia="Times New Roman" w:cstheme="minorHAnsi"/>
          <w:bCs/>
          <w:sz w:val="24"/>
          <w:szCs w:val="24"/>
        </w:rPr>
        <w:t xml:space="preserve"> </w:t>
      </w:r>
    </w:p>
    <w:p w14:paraId="599159CC" w14:textId="093E7376" w:rsidR="00401203" w:rsidRPr="00C23481" w:rsidRDefault="00401203" w:rsidP="00C2348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89</w:t>
      </w:r>
      <w:r>
        <w:rPr>
          <w:rFonts w:eastAsia="Times New Roman" w:cstheme="minorHAnsi"/>
          <w:bCs/>
          <w:sz w:val="24"/>
          <w:szCs w:val="24"/>
        </w:rPr>
        <w:t>: Response by server which is success code. The sever has the service ready for new user.</w:t>
      </w:r>
    </w:p>
    <w:p w14:paraId="77677813" w14:textId="4DDDFE7F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94</w:t>
      </w:r>
      <w:r>
        <w:rPr>
          <w:rFonts w:eastAsia="Times New Roman" w:cstheme="minorHAnsi"/>
          <w:bCs/>
          <w:sz w:val="24"/>
          <w:szCs w:val="24"/>
        </w:rPr>
        <w:t>: Request by</w:t>
      </w:r>
      <w:r w:rsidR="00FD1255">
        <w:rPr>
          <w:rFonts w:eastAsia="Times New Roman" w:cstheme="minorHAnsi"/>
          <w:bCs/>
          <w:sz w:val="24"/>
          <w:szCs w:val="24"/>
        </w:rPr>
        <w:t xml:space="preserve"> client sending arguments for </w:t>
      </w:r>
      <w:proofErr w:type="gramStart"/>
      <w:r w:rsidR="00FD1255">
        <w:rPr>
          <w:rFonts w:eastAsia="Times New Roman" w:cstheme="minorHAnsi"/>
          <w:bCs/>
          <w:sz w:val="24"/>
          <w:szCs w:val="24"/>
        </w:rPr>
        <w:t>User .</w:t>
      </w:r>
      <w:proofErr w:type="gramEnd"/>
    </w:p>
    <w:p w14:paraId="4EC2FFC9" w14:textId="236E55C8" w:rsidR="00FD1255" w:rsidRPr="00C23481" w:rsidRDefault="00401203" w:rsidP="00C2348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lastRenderedPageBreak/>
        <w:t>96</w:t>
      </w:r>
      <w:r w:rsidR="00FD1255">
        <w:rPr>
          <w:rFonts w:eastAsia="Times New Roman" w:cstheme="minorHAnsi"/>
          <w:bCs/>
          <w:sz w:val="24"/>
          <w:szCs w:val="24"/>
        </w:rPr>
        <w:t xml:space="preserve">: Response by server telling the client that </w:t>
      </w:r>
      <w:proofErr w:type="gramStart"/>
      <w:r w:rsidR="00FD1255">
        <w:rPr>
          <w:rFonts w:eastAsia="Times New Roman" w:cstheme="minorHAnsi"/>
          <w:bCs/>
          <w:sz w:val="24"/>
          <w:szCs w:val="24"/>
        </w:rPr>
        <w:t>user name</w:t>
      </w:r>
      <w:proofErr w:type="gramEnd"/>
      <w:r w:rsidR="00FD1255">
        <w:rPr>
          <w:rFonts w:eastAsia="Times New Roman" w:cstheme="minorHAnsi"/>
          <w:bCs/>
          <w:sz w:val="24"/>
          <w:szCs w:val="24"/>
        </w:rPr>
        <w:t xml:space="preserve"> is okay and asking client for password.</w:t>
      </w:r>
    </w:p>
    <w:p w14:paraId="355FA25B" w14:textId="18662DE9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99</w:t>
      </w:r>
      <w:r w:rsidR="00FD1255">
        <w:rPr>
          <w:rFonts w:eastAsia="Times New Roman" w:cstheme="minorHAnsi"/>
          <w:bCs/>
          <w:sz w:val="24"/>
          <w:szCs w:val="24"/>
        </w:rPr>
        <w:t xml:space="preserve">: Request by client sending password </w:t>
      </w:r>
      <w:r w:rsidR="00C23481">
        <w:rPr>
          <w:rFonts w:eastAsia="Times New Roman" w:cstheme="minorHAnsi"/>
          <w:bCs/>
          <w:sz w:val="24"/>
          <w:szCs w:val="24"/>
        </w:rPr>
        <w:t>against the username</w:t>
      </w:r>
    </w:p>
    <w:p w14:paraId="7D21C4F2" w14:textId="2A7EAF6E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100</w:t>
      </w:r>
      <w:r w:rsidR="00C23481">
        <w:rPr>
          <w:rFonts w:eastAsia="Times New Roman" w:cstheme="minorHAnsi"/>
          <w:bCs/>
          <w:sz w:val="24"/>
          <w:szCs w:val="24"/>
        </w:rPr>
        <w:t>: Response by server telling client of successful login.</w:t>
      </w:r>
    </w:p>
    <w:p w14:paraId="1D3A7C59" w14:textId="7EF4A00D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104</w:t>
      </w:r>
      <w:r w:rsidR="00C23481">
        <w:rPr>
          <w:rFonts w:eastAsia="Times New Roman" w:cstheme="minorHAnsi"/>
          <w:bCs/>
          <w:sz w:val="24"/>
          <w:szCs w:val="24"/>
        </w:rPr>
        <w:t xml:space="preserve">: </w:t>
      </w:r>
      <w:r w:rsidR="00A05466">
        <w:rPr>
          <w:rFonts w:eastAsia="Times New Roman" w:cstheme="minorHAnsi"/>
          <w:bCs/>
          <w:sz w:val="24"/>
          <w:szCs w:val="24"/>
        </w:rPr>
        <w:t>Request by client to send data on IP:192.168.1.2 and Port 16341</w:t>
      </w:r>
    </w:p>
    <w:p w14:paraId="5E8BF4CB" w14:textId="7CD44819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105</w:t>
      </w:r>
      <w:r w:rsidR="00A05466">
        <w:rPr>
          <w:rFonts w:eastAsia="Times New Roman" w:cstheme="minorHAnsi"/>
          <w:bCs/>
          <w:sz w:val="24"/>
          <w:szCs w:val="24"/>
        </w:rPr>
        <w:t>: Response by server – a success message.</w:t>
      </w:r>
    </w:p>
    <w:p w14:paraId="4778DFC2" w14:textId="4C66A9D8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106</w:t>
      </w:r>
      <w:r w:rsidR="00A05466">
        <w:rPr>
          <w:rFonts w:eastAsia="Times New Roman" w:cstheme="minorHAnsi"/>
          <w:bCs/>
          <w:sz w:val="24"/>
          <w:szCs w:val="24"/>
        </w:rPr>
        <w:t>: Request by client to give list of files present on the IP address and Port no sent earlier.</w:t>
      </w:r>
    </w:p>
    <w:p w14:paraId="426A4940" w14:textId="15F6D0A3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107</w:t>
      </w:r>
      <w:r w:rsidR="00A05466">
        <w:rPr>
          <w:rFonts w:eastAsia="Times New Roman" w:cstheme="minorHAnsi"/>
          <w:bCs/>
          <w:sz w:val="24"/>
          <w:szCs w:val="24"/>
        </w:rPr>
        <w:t>:</w:t>
      </w:r>
      <w:r w:rsidR="003E13E7">
        <w:rPr>
          <w:rFonts w:eastAsia="Times New Roman" w:cstheme="minorHAnsi"/>
          <w:bCs/>
          <w:sz w:val="24"/>
          <w:szCs w:val="24"/>
        </w:rPr>
        <w:t xml:space="preserve"> Server Responds by okay. The server is establishing connection to send the requested list of files.</w:t>
      </w:r>
    </w:p>
    <w:p w14:paraId="1AA5112E" w14:textId="0885E035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125</w:t>
      </w:r>
      <w:r w:rsidR="003E13E7">
        <w:rPr>
          <w:rFonts w:eastAsia="Times New Roman" w:cstheme="minorHAnsi"/>
          <w:bCs/>
          <w:sz w:val="24"/>
          <w:szCs w:val="24"/>
        </w:rPr>
        <w:t>: Requested data has been sent. Server is now closing the connection.</w:t>
      </w:r>
    </w:p>
    <w:p w14:paraId="75E8D0F6" w14:textId="7398DE3E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127</w:t>
      </w:r>
      <w:r w:rsidR="003E13E7">
        <w:rPr>
          <w:rFonts w:eastAsia="Times New Roman" w:cstheme="minorHAnsi"/>
          <w:bCs/>
          <w:sz w:val="24"/>
          <w:szCs w:val="24"/>
        </w:rPr>
        <w:t xml:space="preserve">: Requested </w:t>
      </w:r>
      <w:proofErr w:type="gramStart"/>
      <w:r w:rsidR="003E13E7">
        <w:rPr>
          <w:rFonts w:eastAsia="Times New Roman" w:cstheme="minorHAnsi"/>
          <w:bCs/>
          <w:sz w:val="24"/>
          <w:szCs w:val="24"/>
        </w:rPr>
        <w:t>data(</w:t>
      </w:r>
      <w:proofErr w:type="gramEnd"/>
      <w:r w:rsidR="003E13E7">
        <w:rPr>
          <w:rFonts w:eastAsia="Times New Roman" w:cstheme="minorHAnsi"/>
          <w:bCs/>
          <w:sz w:val="24"/>
          <w:szCs w:val="24"/>
        </w:rPr>
        <w:t>list of files) received in this packet.</w:t>
      </w:r>
    </w:p>
    <w:p w14:paraId="6391BF8A" w14:textId="20BB71D8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151</w:t>
      </w:r>
      <w:r w:rsidR="003E13E7">
        <w:rPr>
          <w:rFonts w:eastAsia="Times New Roman" w:cstheme="minorHAnsi"/>
          <w:bCs/>
          <w:sz w:val="24"/>
          <w:szCs w:val="24"/>
        </w:rPr>
        <w:t>: Client again requests for PORT asking the server to send data on IP: 192.168.1.2 and Port no 16342.</w:t>
      </w:r>
    </w:p>
    <w:p w14:paraId="289F57F6" w14:textId="77D94E70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152</w:t>
      </w:r>
      <w:r w:rsidR="003E13E7">
        <w:rPr>
          <w:rFonts w:eastAsia="Times New Roman" w:cstheme="minorHAnsi"/>
          <w:bCs/>
          <w:sz w:val="24"/>
          <w:szCs w:val="24"/>
        </w:rPr>
        <w:t>: Server Responses by success message.</w:t>
      </w:r>
    </w:p>
    <w:p w14:paraId="53CE0307" w14:textId="0F786824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153</w:t>
      </w:r>
      <w:r w:rsidR="003E13E7">
        <w:rPr>
          <w:rFonts w:eastAsia="Times New Roman" w:cstheme="minorHAnsi"/>
          <w:bCs/>
          <w:sz w:val="24"/>
          <w:szCs w:val="24"/>
        </w:rPr>
        <w:t>: Client requests server for downloading a copy of the file ‘legal.txt’.</w:t>
      </w:r>
    </w:p>
    <w:p w14:paraId="3A881C51" w14:textId="33C04732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155</w:t>
      </w:r>
      <w:r w:rsidR="003E13E7">
        <w:rPr>
          <w:rFonts w:eastAsia="Times New Roman" w:cstheme="minorHAnsi"/>
          <w:bCs/>
          <w:sz w:val="24"/>
          <w:szCs w:val="24"/>
        </w:rPr>
        <w:t>: Server responds by positive message and is opening data connection for transfer.</w:t>
      </w:r>
    </w:p>
    <w:p w14:paraId="15D273E4" w14:textId="3C2089C5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160</w:t>
      </w:r>
      <w:r w:rsidR="003E13E7">
        <w:rPr>
          <w:rFonts w:eastAsia="Times New Roman" w:cstheme="minorHAnsi"/>
          <w:bCs/>
          <w:sz w:val="24"/>
          <w:szCs w:val="24"/>
        </w:rPr>
        <w:t>: Server has sent the file and this packet is sent to inform that it is closing connection now.</w:t>
      </w:r>
    </w:p>
    <w:p w14:paraId="0E6AC28A" w14:textId="1A0FB7F9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161</w:t>
      </w:r>
      <w:r w:rsidR="003E13E7">
        <w:rPr>
          <w:rFonts w:eastAsia="Times New Roman" w:cstheme="minorHAnsi"/>
          <w:bCs/>
          <w:sz w:val="24"/>
          <w:szCs w:val="24"/>
        </w:rPr>
        <w:t>: The file “legal.txt” is received in this packet.</w:t>
      </w:r>
    </w:p>
    <w:p w14:paraId="6A96BA49" w14:textId="6F9966DB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173</w:t>
      </w:r>
      <w:r w:rsidR="003E13E7">
        <w:rPr>
          <w:rFonts w:eastAsia="Times New Roman" w:cstheme="minorHAnsi"/>
          <w:bCs/>
          <w:sz w:val="24"/>
          <w:szCs w:val="24"/>
        </w:rPr>
        <w:t>: Client wished to exit and informing the server by sending QUIT command.</w:t>
      </w:r>
    </w:p>
    <w:p w14:paraId="0E5B0FCD" w14:textId="73E0EC73" w:rsidR="00401203" w:rsidRPr="00401203" w:rsidRDefault="00401203" w:rsidP="00401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F08DC">
        <w:rPr>
          <w:rFonts w:eastAsia="Times New Roman" w:cstheme="minorHAnsi"/>
          <w:b/>
          <w:sz w:val="24"/>
          <w:szCs w:val="24"/>
        </w:rPr>
        <w:t>175</w:t>
      </w:r>
      <w:r w:rsidR="003E13E7">
        <w:rPr>
          <w:rFonts w:eastAsia="Times New Roman" w:cstheme="minorHAnsi"/>
          <w:bCs/>
          <w:sz w:val="24"/>
          <w:szCs w:val="24"/>
        </w:rPr>
        <w:t>: Server acknowledges</w:t>
      </w:r>
      <w:r w:rsidR="00A3608B">
        <w:rPr>
          <w:rFonts w:eastAsia="Times New Roman" w:cstheme="minorHAnsi"/>
          <w:bCs/>
          <w:sz w:val="24"/>
          <w:szCs w:val="24"/>
        </w:rPr>
        <w:t xml:space="preserve"> the QUIT command by saying goodbye to client with this packet and closes the control connection.</w:t>
      </w:r>
    </w:p>
    <w:p w14:paraId="5F137D46" w14:textId="77777777" w:rsidR="00401203" w:rsidRPr="00401203" w:rsidRDefault="00401203" w:rsidP="0040120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5E63A80F" w14:textId="77777777" w:rsidR="00A43555" w:rsidRDefault="00000000" w:rsidP="00A43555">
      <w:pPr>
        <w:spacing w:after="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F9F7D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1in;margin-top:2.4pt;width:815.25pt;height:0;z-index:251665408" o:connectortype="straight" strokeweight="1.5pt"/>
        </w:pict>
      </w:r>
    </w:p>
    <w:p w14:paraId="3033300D" w14:textId="77777777" w:rsidR="004A116C" w:rsidRDefault="004A116C" w:rsidP="004A116C">
      <w:pPr>
        <w:spacing w:after="0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5BA7B314" w14:textId="77777777" w:rsidR="00393EC1" w:rsidRDefault="00393EC1" w:rsidP="00BE6226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</w:rPr>
      </w:pPr>
    </w:p>
    <w:sectPr w:rsidR="00393EC1" w:rsidSect="000945B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ADB3" w14:textId="77777777" w:rsidR="007F7711" w:rsidRDefault="007F7711" w:rsidP="00954A3A">
      <w:pPr>
        <w:spacing w:after="0" w:line="240" w:lineRule="auto"/>
      </w:pPr>
      <w:r>
        <w:separator/>
      </w:r>
    </w:p>
  </w:endnote>
  <w:endnote w:type="continuationSeparator" w:id="0">
    <w:p w14:paraId="1D61D326" w14:textId="77777777" w:rsidR="007F7711" w:rsidRDefault="007F7711" w:rsidP="0095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20330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6DD5098" w14:textId="77777777" w:rsidR="00954A3A" w:rsidRDefault="00954A3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22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22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3369ABE4" w14:textId="77777777" w:rsidR="00954A3A" w:rsidRDefault="00954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E493" w14:textId="77777777" w:rsidR="007F7711" w:rsidRDefault="007F7711" w:rsidP="00954A3A">
      <w:pPr>
        <w:spacing w:after="0" w:line="240" w:lineRule="auto"/>
      </w:pPr>
      <w:r>
        <w:separator/>
      </w:r>
    </w:p>
  </w:footnote>
  <w:footnote w:type="continuationSeparator" w:id="0">
    <w:p w14:paraId="21EDE25F" w14:textId="77777777" w:rsidR="007F7711" w:rsidRDefault="007F7711" w:rsidP="00954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B1008"/>
    <w:multiLevelType w:val="hybridMultilevel"/>
    <w:tmpl w:val="78D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02E4A"/>
    <w:multiLevelType w:val="hybridMultilevel"/>
    <w:tmpl w:val="22A8E190"/>
    <w:lvl w:ilvl="0" w:tplc="F15C0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C32D6"/>
    <w:multiLevelType w:val="multilevel"/>
    <w:tmpl w:val="0CC683B2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71B44AF9"/>
    <w:multiLevelType w:val="hybridMultilevel"/>
    <w:tmpl w:val="53848872"/>
    <w:lvl w:ilvl="0" w:tplc="27A8D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87013">
    <w:abstractNumId w:val="14"/>
  </w:num>
  <w:num w:numId="2" w16cid:durableId="300355595">
    <w:abstractNumId w:val="5"/>
  </w:num>
  <w:num w:numId="3" w16cid:durableId="1063287119">
    <w:abstractNumId w:val="7"/>
  </w:num>
  <w:num w:numId="4" w16cid:durableId="911500826">
    <w:abstractNumId w:val="4"/>
  </w:num>
  <w:num w:numId="5" w16cid:durableId="2146580010">
    <w:abstractNumId w:val="8"/>
  </w:num>
  <w:num w:numId="6" w16cid:durableId="1447312042">
    <w:abstractNumId w:val="15"/>
  </w:num>
  <w:num w:numId="7" w16cid:durableId="1830051636">
    <w:abstractNumId w:val="6"/>
  </w:num>
  <w:num w:numId="8" w16cid:durableId="1856074902">
    <w:abstractNumId w:val="13"/>
  </w:num>
  <w:num w:numId="9" w16cid:durableId="1361518052">
    <w:abstractNumId w:val="10"/>
  </w:num>
  <w:num w:numId="10" w16cid:durableId="482235692">
    <w:abstractNumId w:val="9"/>
  </w:num>
  <w:num w:numId="11" w16cid:durableId="990058281">
    <w:abstractNumId w:val="0"/>
  </w:num>
  <w:num w:numId="12" w16cid:durableId="1256478377">
    <w:abstractNumId w:val="12"/>
  </w:num>
  <w:num w:numId="13" w16cid:durableId="1275209008">
    <w:abstractNumId w:val="2"/>
  </w:num>
  <w:num w:numId="14" w16cid:durableId="1785033955">
    <w:abstractNumId w:val="11"/>
  </w:num>
  <w:num w:numId="15" w16cid:durableId="1489055470">
    <w:abstractNumId w:val="1"/>
  </w:num>
  <w:num w:numId="16" w16cid:durableId="213662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2401F"/>
    <w:rsid w:val="00030A16"/>
    <w:rsid w:val="000432DC"/>
    <w:rsid w:val="00045C3C"/>
    <w:rsid w:val="00054D7D"/>
    <w:rsid w:val="00064257"/>
    <w:rsid w:val="000706D8"/>
    <w:rsid w:val="0007222A"/>
    <w:rsid w:val="00082878"/>
    <w:rsid w:val="000945B4"/>
    <w:rsid w:val="000C4CB1"/>
    <w:rsid w:val="000C78F1"/>
    <w:rsid w:val="000D0FA2"/>
    <w:rsid w:val="001131E0"/>
    <w:rsid w:val="00131675"/>
    <w:rsid w:val="00144B81"/>
    <w:rsid w:val="00146DA1"/>
    <w:rsid w:val="00152318"/>
    <w:rsid w:val="001547F3"/>
    <w:rsid w:val="001605A2"/>
    <w:rsid w:val="00162390"/>
    <w:rsid w:val="00165739"/>
    <w:rsid w:val="001A67B9"/>
    <w:rsid w:val="001A78A1"/>
    <w:rsid w:val="001A7E9F"/>
    <w:rsid w:val="001B3D3B"/>
    <w:rsid w:val="001B5D69"/>
    <w:rsid w:val="001B7D81"/>
    <w:rsid w:val="00217649"/>
    <w:rsid w:val="00223159"/>
    <w:rsid w:val="002327AD"/>
    <w:rsid w:val="0025426E"/>
    <w:rsid w:val="002562A6"/>
    <w:rsid w:val="00265179"/>
    <w:rsid w:val="00271E7C"/>
    <w:rsid w:val="002C705B"/>
    <w:rsid w:val="002E256E"/>
    <w:rsid w:val="002E7431"/>
    <w:rsid w:val="002F058F"/>
    <w:rsid w:val="00307628"/>
    <w:rsid w:val="00314F67"/>
    <w:rsid w:val="0031519F"/>
    <w:rsid w:val="00322A4E"/>
    <w:rsid w:val="00340889"/>
    <w:rsid w:val="00353B53"/>
    <w:rsid w:val="00357C72"/>
    <w:rsid w:val="003652BB"/>
    <w:rsid w:val="00374ADA"/>
    <w:rsid w:val="003822EB"/>
    <w:rsid w:val="00393EC1"/>
    <w:rsid w:val="003C2BF0"/>
    <w:rsid w:val="003D5CD4"/>
    <w:rsid w:val="003E13E7"/>
    <w:rsid w:val="003E68ED"/>
    <w:rsid w:val="003E6A68"/>
    <w:rsid w:val="003F2226"/>
    <w:rsid w:val="00401203"/>
    <w:rsid w:val="004310EB"/>
    <w:rsid w:val="004317E1"/>
    <w:rsid w:val="0044321C"/>
    <w:rsid w:val="004458FD"/>
    <w:rsid w:val="0044609F"/>
    <w:rsid w:val="0044667E"/>
    <w:rsid w:val="004542B6"/>
    <w:rsid w:val="004634DA"/>
    <w:rsid w:val="0047284D"/>
    <w:rsid w:val="00472ACA"/>
    <w:rsid w:val="00475EA8"/>
    <w:rsid w:val="004761CF"/>
    <w:rsid w:val="00482CE4"/>
    <w:rsid w:val="00484558"/>
    <w:rsid w:val="004855B7"/>
    <w:rsid w:val="004864C7"/>
    <w:rsid w:val="00487D86"/>
    <w:rsid w:val="00497E7E"/>
    <w:rsid w:val="004A116C"/>
    <w:rsid w:val="004B0843"/>
    <w:rsid w:val="004E048B"/>
    <w:rsid w:val="00500DB8"/>
    <w:rsid w:val="005137F1"/>
    <w:rsid w:val="0051394B"/>
    <w:rsid w:val="00516523"/>
    <w:rsid w:val="005362A1"/>
    <w:rsid w:val="00537B36"/>
    <w:rsid w:val="005406E1"/>
    <w:rsid w:val="00543812"/>
    <w:rsid w:val="005674F7"/>
    <w:rsid w:val="005A653D"/>
    <w:rsid w:val="005C4AEC"/>
    <w:rsid w:val="005E1F0D"/>
    <w:rsid w:val="005F292D"/>
    <w:rsid w:val="005F3C7B"/>
    <w:rsid w:val="005F7C78"/>
    <w:rsid w:val="00613AB1"/>
    <w:rsid w:val="006565F9"/>
    <w:rsid w:val="006837DD"/>
    <w:rsid w:val="006847D2"/>
    <w:rsid w:val="006B0B56"/>
    <w:rsid w:val="006B5DD7"/>
    <w:rsid w:val="006C3A15"/>
    <w:rsid w:val="006C6CAB"/>
    <w:rsid w:val="006D07A5"/>
    <w:rsid w:val="006D3019"/>
    <w:rsid w:val="006E6E68"/>
    <w:rsid w:val="006F5784"/>
    <w:rsid w:val="00701039"/>
    <w:rsid w:val="00701682"/>
    <w:rsid w:val="0070342C"/>
    <w:rsid w:val="007100AF"/>
    <w:rsid w:val="0072754D"/>
    <w:rsid w:val="007665E4"/>
    <w:rsid w:val="00776B13"/>
    <w:rsid w:val="007818B5"/>
    <w:rsid w:val="007A5DE9"/>
    <w:rsid w:val="007C0284"/>
    <w:rsid w:val="007E1338"/>
    <w:rsid w:val="007E1B8B"/>
    <w:rsid w:val="007E4FA3"/>
    <w:rsid w:val="007E5251"/>
    <w:rsid w:val="007E5AA1"/>
    <w:rsid w:val="007F1C41"/>
    <w:rsid w:val="007F7711"/>
    <w:rsid w:val="00805C6A"/>
    <w:rsid w:val="00810F4B"/>
    <w:rsid w:val="0081150C"/>
    <w:rsid w:val="00827ACE"/>
    <w:rsid w:val="00830EBB"/>
    <w:rsid w:val="008425D6"/>
    <w:rsid w:val="008519C1"/>
    <w:rsid w:val="00851E1A"/>
    <w:rsid w:val="00853C9B"/>
    <w:rsid w:val="00865CA5"/>
    <w:rsid w:val="00885013"/>
    <w:rsid w:val="0089688D"/>
    <w:rsid w:val="008A2748"/>
    <w:rsid w:val="008B560E"/>
    <w:rsid w:val="008D1AE3"/>
    <w:rsid w:val="008E1854"/>
    <w:rsid w:val="008E23DB"/>
    <w:rsid w:val="008F0AE7"/>
    <w:rsid w:val="0092397D"/>
    <w:rsid w:val="00936960"/>
    <w:rsid w:val="009372FA"/>
    <w:rsid w:val="00954A3A"/>
    <w:rsid w:val="00964FBB"/>
    <w:rsid w:val="009746A0"/>
    <w:rsid w:val="009963DB"/>
    <w:rsid w:val="009A3523"/>
    <w:rsid w:val="009B78F4"/>
    <w:rsid w:val="009C6777"/>
    <w:rsid w:val="009E622E"/>
    <w:rsid w:val="00A04812"/>
    <w:rsid w:val="00A05466"/>
    <w:rsid w:val="00A120E9"/>
    <w:rsid w:val="00A2684C"/>
    <w:rsid w:val="00A27E29"/>
    <w:rsid w:val="00A3608B"/>
    <w:rsid w:val="00A36EC8"/>
    <w:rsid w:val="00A43555"/>
    <w:rsid w:val="00A513BC"/>
    <w:rsid w:val="00A53138"/>
    <w:rsid w:val="00A666BE"/>
    <w:rsid w:val="00A729EF"/>
    <w:rsid w:val="00A81AA4"/>
    <w:rsid w:val="00A8498B"/>
    <w:rsid w:val="00A85E1D"/>
    <w:rsid w:val="00A91921"/>
    <w:rsid w:val="00AA28C2"/>
    <w:rsid w:val="00AA7085"/>
    <w:rsid w:val="00AE3A28"/>
    <w:rsid w:val="00AF3E56"/>
    <w:rsid w:val="00B15418"/>
    <w:rsid w:val="00B24262"/>
    <w:rsid w:val="00B338EC"/>
    <w:rsid w:val="00B41F17"/>
    <w:rsid w:val="00B42F3A"/>
    <w:rsid w:val="00B52FC4"/>
    <w:rsid w:val="00B55D59"/>
    <w:rsid w:val="00B66889"/>
    <w:rsid w:val="00B81DAE"/>
    <w:rsid w:val="00BB034F"/>
    <w:rsid w:val="00BB126F"/>
    <w:rsid w:val="00BB1978"/>
    <w:rsid w:val="00BB1FE9"/>
    <w:rsid w:val="00BB51B7"/>
    <w:rsid w:val="00BC4389"/>
    <w:rsid w:val="00BD6D02"/>
    <w:rsid w:val="00BE2E8B"/>
    <w:rsid w:val="00BE6226"/>
    <w:rsid w:val="00C02298"/>
    <w:rsid w:val="00C23481"/>
    <w:rsid w:val="00C25870"/>
    <w:rsid w:val="00C264BC"/>
    <w:rsid w:val="00C32D09"/>
    <w:rsid w:val="00C36A93"/>
    <w:rsid w:val="00C401C2"/>
    <w:rsid w:val="00C616DF"/>
    <w:rsid w:val="00C85B0D"/>
    <w:rsid w:val="00C92D50"/>
    <w:rsid w:val="00C96D58"/>
    <w:rsid w:val="00CB6346"/>
    <w:rsid w:val="00CD2E1F"/>
    <w:rsid w:val="00CD7F18"/>
    <w:rsid w:val="00CF47C6"/>
    <w:rsid w:val="00D03852"/>
    <w:rsid w:val="00D16F96"/>
    <w:rsid w:val="00D215FF"/>
    <w:rsid w:val="00D30D6C"/>
    <w:rsid w:val="00D324D8"/>
    <w:rsid w:val="00D34809"/>
    <w:rsid w:val="00D47878"/>
    <w:rsid w:val="00D54F88"/>
    <w:rsid w:val="00D57412"/>
    <w:rsid w:val="00D67EB6"/>
    <w:rsid w:val="00D80A62"/>
    <w:rsid w:val="00D83E7B"/>
    <w:rsid w:val="00D87880"/>
    <w:rsid w:val="00DA70C4"/>
    <w:rsid w:val="00DA7898"/>
    <w:rsid w:val="00DC65F9"/>
    <w:rsid w:val="00E011CC"/>
    <w:rsid w:val="00E05E31"/>
    <w:rsid w:val="00E1023E"/>
    <w:rsid w:val="00E11DB4"/>
    <w:rsid w:val="00E123A8"/>
    <w:rsid w:val="00E235BF"/>
    <w:rsid w:val="00E54BC1"/>
    <w:rsid w:val="00E57EA7"/>
    <w:rsid w:val="00E65A42"/>
    <w:rsid w:val="00E95D21"/>
    <w:rsid w:val="00EA13F9"/>
    <w:rsid w:val="00EB13B8"/>
    <w:rsid w:val="00EC1378"/>
    <w:rsid w:val="00ED2E2F"/>
    <w:rsid w:val="00EE496E"/>
    <w:rsid w:val="00F01B42"/>
    <w:rsid w:val="00F303CB"/>
    <w:rsid w:val="00F317DE"/>
    <w:rsid w:val="00F37867"/>
    <w:rsid w:val="00F42B93"/>
    <w:rsid w:val="00F44D1F"/>
    <w:rsid w:val="00F47BE0"/>
    <w:rsid w:val="00F47CBA"/>
    <w:rsid w:val="00F50444"/>
    <w:rsid w:val="00F64BA3"/>
    <w:rsid w:val="00F74AC8"/>
    <w:rsid w:val="00F908A4"/>
    <w:rsid w:val="00FA25B3"/>
    <w:rsid w:val="00FA6A61"/>
    <w:rsid w:val="00FB3A05"/>
    <w:rsid w:val="00FC32BA"/>
    <w:rsid w:val="00FD1255"/>
    <w:rsid w:val="00FE5099"/>
    <w:rsid w:val="00FF08DC"/>
    <w:rsid w:val="00FF6468"/>
    <w:rsid w:val="00FF6F56"/>
    <w:rsid w:val="00FF7179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  <w14:docId w14:val="67E0D87B"/>
  <w15:docId w15:val="{DD92FA42-3D7B-4933-93B4-FD2795E8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93E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3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5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3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mcafe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ftp.mcafe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ftp://ftp.mcafe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rameen amir</cp:lastModifiedBy>
  <cp:revision>342</cp:revision>
  <dcterms:created xsi:type="dcterms:W3CDTF">2017-09-01T09:23:00Z</dcterms:created>
  <dcterms:modified xsi:type="dcterms:W3CDTF">2023-03-31T11:44:00Z</dcterms:modified>
</cp:coreProperties>
</file>