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//HOME TASKS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 Task 1: Record AQI for 4 cities over 7 days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recordAQI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"Enter AQI for city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 Task 2: Calculate Weekly Average AQI for Each City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calculateWeeklyAQI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"City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 Weekly AQI: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 Task 3: Identify the City with the Worst Air Quality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findWorstAirQualityCity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maxAvg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cityIndex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maxAvg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maxAvg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cityIndex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"City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cityIndex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 has the worst air quality (Highest AQI: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maxAvg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 Task 4: Display AQI Data in Tabular Form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displayAQITable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"City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"Day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"City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6A9955"/>
          <w:sz w:val="21"/>
          <w:szCs w:val="21"/>
        </w:rPr>
        <w:t>// Task 5: Identify Critical Pollution Days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findCriticalPollutionDays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"City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 critical pollution days (AQI &gt; 150):</w:t>
      </w:r>
      <w:r w:rsidRPr="00FA20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"Day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recordAQI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calculateWeeklyAQI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findWorstAirQualityCity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displayAQITable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20E0">
        <w:rPr>
          <w:rFonts w:ascii="Consolas" w:eastAsia="Times New Roman" w:hAnsi="Consolas" w:cs="Times New Roman"/>
          <w:color w:val="DCDCAA"/>
          <w:sz w:val="21"/>
          <w:szCs w:val="21"/>
        </w:rPr>
        <w:t>findCriticalPollutionDays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E0">
        <w:rPr>
          <w:rFonts w:ascii="Consolas" w:eastAsia="Times New Roman" w:hAnsi="Consolas" w:cs="Times New Roman"/>
          <w:color w:val="9CDCFE"/>
          <w:sz w:val="21"/>
          <w:szCs w:val="21"/>
        </w:rPr>
        <w:t>aqi</w:t>
      </w:r>
      <w:proofErr w:type="spell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E0" w:rsidRPr="00FA20E0" w:rsidRDefault="00FA20E0" w:rsidP="00FA2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47D" w:rsidRDefault="00FA20E0"/>
    <w:p w:rsidR="00FA20E0" w:rsidRDefault="00FA20E0"/>
    <w:p w:rsidR="00FA20E0" w:rsidRDefault="00FA20E0">
      <w:bookmarkStart w:id="0" w:name="_GoBack"/>
      <w:r>
        <w:rPr>
          <w:noProof/>
        </w:rPr>
        <w:lastRenderedPageBreak/>
        <w:drawing>
          <wp:inline distT="0" distB="0" distL="0" distR="0">
            <wp:extent cx="5707875" cy="60279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tasks s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E0"/>
    <w:rsid w:val="00511747"/>
    <w:rsid w:val="009E573E"/>
    <w:rsid w:val="00FA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2E8AF-62C8-4F65-8113-276E954A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2025-02-08T04:18:00Z</dcterms:created>
  <dcterms:modified xsi:type="dcterms:W3CDTF">2025-02-08T04:19:00Z</dcterms:modified>
</cp:coreProperties>
</file>