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22"/>
        </w:rPr>
        <w:t>POLYTECHNIC UNIVERSITY OF THE PHILIPPINES</w:t>
      </w:r>
    </w:p>
    <w:p>
      <w:pPr>
        <w:spacing w:after="0"/>
        <w:jc w:val="center"/>
      </w:pPr>
      <w:r>
        <w:rPr>
          <w:i/>
          <w:sz w:val="20"/>
        </w:rPr>
        <w:t>College of Engineering</w:t>
      </w:r>
    </w:p>
    <w:p>
      <w:pPr>
        <w:spacing w:after="40"/>
        <w:jc w:val="center"/>
      </w:pPr>
      <w:r>
        <w:rPr>
          <w:i/>
          <w:sz w:val="20"/>
        </w:rPr>
        <w:t>Department of Computer Engineering</w:t>
      </w:r>
    </w:p>
    <w:p>
      <w:pPr>
        <w:spacing w:after="240"/>
        <w:jc w:val="center"/>
      </w:pPr>
      <w:r>
        <w:rPr>
          <w:color w:val="8B0000"/>
          <w:sz w:val="16"/>
        </w:rPr>
        <w:t>————————————————————————————————————————————————————————————</w:t>
      </w:r>
    </w:p>
    <w:p>
      <w:pPr>
        <w:spacing w:after="240"/>
        <w:jc w:val="left"/>
      </w:pPr>
      <w:r>
        <w:rPr>
          <w:sz w:val="22"/>
        </w:rPr>
        <w:t>September 1, 2026</w:t>
      </w:r>
    </w:p>
    <w:p>
      <w:pPr>
        <w:spacing w:after="120"/>
      </w:pPr>
      <w:r>
        <w:rPr>
          <w:b/>
        </w:rPr>
        <w:t>The Laboratory Head / Laboratory Custodian</w:t>
        <w:br/>
      </w:r>
      <w:r>
        <w:t>Computer Engineering Laboratory</w:t>
        <w:br/>
        <w:t>Polytechnic University of the Philippines</w:t>
        <w:br/>
      </w:r>
    </w:p>
    <w:p>
      <w:pPr>
        <w:spacing w:after="120"/>
      </w:pPr>
      <w:r>
        <w:rPr>
          <w:b/>
          <w:i/>
        </w:rPr>
        <w:t xml:space="preserve">Thru: </w:t>
      </w:r>
      <w:r>
        <w:t>Sir Pedrito Tenerife Jr., Thesis Adviser</w:t>
      </w:r>
    </w:p>
    <w:p>
      <w:pPr>
        <w:spacing w:after="240"/>
        <w:jc w:val="left"/>
      </w:pPr>
      <w:r>
        <w:rPr>
          <w:b/>
          <w:sz w:val="22"/>
          <w:u w:val="single"/>
        </w:rPr>
        <w:t>Subject: Formal Request to Conduct Technical Assessment and Inventory of Laboratory Equipment Specifications</w:t>
      </w:r>
    </w:p>
    <w:p>
      <w:pPr>
        <w:spacing w:after="120"/>
      </w:pPr>
      <w:r>
        <w:t>Dear Sir/Madam:</w:t>
      </w:r>
    </w:p>
    <w:p>
      <w:pPr>
        <w:spacing w:after="120"/>
      </w:pPr>
      <w:r>
        <w:t>Greetings in the name of excellence and service!</w:t>
      </w:r>
    </w:p>
    <w:p>
      <w:pPr>
        <w:jc w:val="both"/>
      </w:pPr>
      <w:r>
        <w:rPr>
          <w:sz w:val="22"/>
        </w:rPr>
        <w:t xml:space="preserve">We, the undersigned </w:t>
      </w:r>
      <w:r>
        <w:rPr>
          <w:b/>
        </w:rPr>
        <w:t xml:space="preserve">Fourth Year BS Computer Engineering </w:t>
      </w:r>
      <w:r>
        <w:t xml:space="preserve">students of the Polytechnic University of the Philippines, are currently undertaking our undergraduate thesis entitled </w:t>
      </w:r>
      <w:r>
        <w:rPr>
          <w:b/>
          <w:i/>
        </w:rPr>
        <w:t>"Context-Aware Selective Load Response and Usage-Policy Management for Shared Laboratory Spaces"</w:t>
      </w:r>
      <w:r>
        <w:t xml:space="preserve"> under the supervision of our thesis adviser, </w:t>
      </w:r>
      <w:r>
        <w:rPr>
          <w:b/>
        </w:rPr>
        <w:t>Sir Pedrito Tenerife Jr.</w:t>
      </w:r>
      <w:r>
        <w:t>.</w:t>
      </w:r>
    </w:p>
    <w:p>
      <w:pPr>
        <w:jc w:val="both"/>
      </w:pPr>
      <w:r>
        <w:t>Our proposed system involves the design and deployment of a context-aware hardware-software solution that will be integrated with the existing devices and electrical loads within the shared laboratory spaces. The system is intended to perform selective load response and enforce usage policies based on real-time context data.</w:t>
      </w:r>
    </w:p>
    <w:p>
      <w:pPr>
        <w:jc w:val="both"/>
      </w:pPr>
      <w:r>
        <w:t xml:space="preserve">In line with this, we respectfully request your permission to conduct a </w:t>
      </w:r>
      <w:r>
        <w:rPr>
          <w:b/>
        </w:rPr>
        <w:t>technical inventory and assessment of the specifications of the devices and equipment in the Computer Engineering Laboratory</w:t>
      </w:r>
      <w:r>
        <w:t xml:space="preserve">. This activity is crucial to ensure that the integration of our system will be </w:t>
      </w:r>
      <w:r>
        <w:rPr>
          <w:b/>
        </w:rPr>
        <w:t>safe, compatible, and will not cause any damage, overload, or disruption</w:t>
      </w:r>
      <w:r>
        <w:t xml:space="preserve"> to the laboratory’s existing equipment and infrastructure.</w:t>
      </w:r>
    </w:p>
    <w:p>
      <w:pPr>
        <w:spacing w:after="40"/>
      </w:pPr>
      <w:r>
        <w:t>Specifically, we aim to document and assess the following:</w:t>
      </w:r>
    </w:p>
    <w:p>
      <w:pPr>
        <w:pStyle w:val="ListBullet"/>
        <w:spacing w:after="20"/>
        <w:ind w:left="432"/>
        <w:jc w:val="both"/>
      </w:pPr>
      <w:r>
        <w:t>Computer hardware specifications (processor, RAM, storage, operating system, and peripheral interfaces);</w:t>
      </w:r>
    </w:p>
    <w:p>
      <w:pPr>
        <w:pStyle w:val="ListBullet"/>
        <w:spacing w:after="20"/>
        <w:ind w:left="432"/>
        <w:jc w:val="both"/>
      </w:pPr>
      <w:r>
        <w:t>Electrical specifications of laboratory equipment and loads (voltage rating, power consumption, and load capacity);</w:t>
      </w:r>
    </w:p>
    <w:p>
      <w:pPr>
        <w:pStyle w:val="ListBullet"/>
        <w:spacing w:after="20"/>
        <w:ind w:left="432"/>
        <w:jc w:val="both"/>
      </w:pPr>
      <w:r>
        <w:t>Network and power distribution infrastructure relevant to system integration; and</w:t>
      </w:r>
    </w:p>
    <w:p>
      <w:pPr>
        <w:pStyle w:val="ListBullet"/>
        <w:spacing w:after="20"/>
        <w:ind w:left="432"/>
        <w:jc w:val="both"/>
      </w:pPr>
      <w:r>
        <w:t>Existing usage policies and operational constraints of shared laboratory spaces.</w:t>
      </w:r>
    </w:p>
    <w:p>
      <w:pPr>
        <w:jc w:val="both"/>
      </w:pPr>
      <w:r>
        <w:t xml:space="preserve">We intend to conduct this assessment on </w:t>
      </w:r>
      <w:r>
        <w:rPr>
          <w:b/>
        </w:rPr>
        <w:t>Tuesday, September 1, 2026</w:t>
      </w:r>
      <w:r>
        <w:t>, or on any date and time most convenient to your office next week. We commit to strictly observe all laboratory rules and safety protocols, handle all equipment with utmost care, and conduct the activity only under the supervision of the laboratory personnel. We assure you that no equipment will be altered, disconnected, or operated without prior authorization.</w:t>
      </w:r>
    </w:p>
    <w:p>
      <w:pPr>
        <w:jc w:val="both"/>
      </w:pPr>
      <w:r>
        <w:t>We have attached a copy of our thesis capsule/proposal for your reference and are willing to present our system design for further review if required.</w:t>
      </w:r>
    </w:p>
    <w:p>
      <w:pPr>
        <w:jc w:val="both"/>
      </w:pPr>
      <w:r>
        <w:t>We humbly hope for your kind and favorable consideration of this request. Thank you very much for your time and continued support for our academic undertaking.</w:t>
      </w:r>
    </w:p>
    <w:p>
      <w:r>
        <w:t>Respectfully yours,</w:t>
      </w:r>
    </w:p>
    <w:p>
      <w:pPr>
        <w:spacing w:before="360"/>
      </w:pPr>
    </w:p>
    <w:tbl>
      <w:tblPr>
        <w:tblW w:type="auto" w:w="0"/>
        <w:tblLayout w:type="autofit"/>
        <w:tblLook w:firstColumn="1" w:firstRow="1" w:lastColumn="0" w:lastRow="0" w:noHBand="0" w:noVBand="1" w:val="04A0"/>
      </w:tblPr>
      <w:tblGrid>
        <w:gridCol w:w="4680"/>
        <w:gridCol w:w="4680"/>
      </w:tblGrid>
      <w:tr>
        <w:tc>
          <w:tcPr>
            <w:tcW w:type="dxa" w:w="4680"/>
          </w:tcPr>
          <w:p>
            <w:pPr>
              <w:jc w:val="center"/>
            </w:pPr>
            <w:r>
              <w:rPr>
                <w:b/>
                <w:sz w:val="20"/>
              </w:rPr>
              <w:t>JOHN JUSTIN LORENZO</w:t>
            </w:r>
            <w:r>
              <w:rPr>
                <w:sz w:val="18"/>
              </w:rPr>
              <w:br/>
              <w:t>BS Computer Engineering 4-X</w:t>
            </w:r>
          </w:p>
        </w:tc>
        <w:tc>
          <w:tcPr>
            <w:tcW w:type="dxa" w:w="4680"/>
          </w:tcPr>
          <w:p>
            <w:pPr>
              <w:jc w:val="center"/>
            </w:pPr>
            <w:r>
              <w:rPr>
                <w:b/>
                <w:sz w:val="20"/>
              </w:rPr>
              <w:t>MARC ROHANN CHING</w:t>
            </w:r>
            <w:r>
              <w:rPr>
                <w:sz w:val="18"/>
              </w:rPr>
              <w:br/>
              <w:t>BS Computer Engineering 4-X</w:t>
            </w:r>
          </w:p>
        </w:tc>
      </w:tr>
      <w:tr>
        <w:tc>
          <w:tcPr>
            <w:tcW w:type="dxa" w:w="4680"/>
          </w:tcPr>
          <w:p>
            <w:pPr>
              <w:spacing w:before="240"/>
              <w:jc w:val="center"/>
            </w:pPr>
            <w:r>
              <w:rPr>
                <w:b/>
                <w:sz w:val="20"/>
              </w:rPr>
              <w:t>SHAI FREDERICK BASE</w:t>
            </w:r>
            <w:r>
              <w:rPr>
                <w:sz w:val="18"/>
              </w:rPr>
              <w:br/>
              <w:t>BS Computer Engineering 4-X</w:t>
            </w:r>
          </w:p>
        </w:tc>
        <w:tc>
          <w:tcPr>
            <w:tcW w:type="dxa" w:w="4680"/>
          </w:tcPr>
          <w:p>
            <w:pPr>
              <w:spacing w:before="240"/>
              <w:jc w:val="center"/>
            </w:pPr>
            <w:r>
              <w:rPr>
                <w:b/>
                <w:sz w:val="20"/>
              </w:rPr>
              <w:t>MARC BRIN</w:t>
            </w:r>
            <w:r>
              <w:rPr>
                <w:sz w:val="18"/>
              </w:rPr>
              <w:br/>
              <w:t>BS Computer Engineering 4-X</w:t>
            </w:r>
          </w:p>
        </w:tc>
      </w:tr>
    </w:tbl>
    <w:p>
      <w:pPr>
        <w:spacing w:after="40"/>
      </w:pPr>
    </w:p>
    <w:p>
      <w:pPr>
        <w:jc w:val="center"/>
      </w:pPr>
      <w:r>
        <w:rPr>
          <w:i/>
          <w:sz w:val="20"/>
        </w:rPr>
        <w:t>Thesis Proponents</w:t>
      </w:r>
    </w:p>
    <w:p>
      <w:pPr>
        <w:spacing w:before="240"/>
      </w:pPr>
      <w:r>
        <w:rPr>
          <w:b/>
          <w:i/>
        </w:rPr>
        <w:t>Noted by:</w:t>
      </w:r>
    </w:p>
    <w:p>
      <w:pPr>
        <w:spacing w:before="360"/>
        <w:jc w:val="center"/>
      </w:pPr>
      <w:r>
        <w:rPr>
          <w:b/>
          <w:u w:val="single"/>
        </w:rPr>
        <w:t>SIR PEDRITO TENERIFE JR.</w:t>
      </w:r>
    </w:p>
    <w:p>
      <w:pPr>
        <w:spacing w:after="240"/>
        <w:jc w:val="center"/>
      </w:pPr>
      <w:r>
        <w:rPr>
          <w:i/>
          <w:sz w:val="18"/>
        </w:rPr>
        <w:t>Thesis Adviser, Department of Computer Engineering</w:t>
      </w:r>
    </w:p>
    <w:p>
      <w:r>
        <w:rPr>
          <w:b/>
          <w:i/>
        </w:rPr>
        <w:t>Approved by:</w:t>
      </w:r>
    </w:p>
    <w:p>
      <w:pPr>
        <w:spacing w:before="360"/>
        <w:jc w:val="center"/>
      </w:pPr>
      <w:r>
        <w:rPr>
          <w:sz w:val="22"/>
        </w:rPr>
        <w:t>___________________________</w:t>
      </w:r>
    </w:p>
    <w:p>
      <w:pPr>
        <w:jc w:val="center"/>
      </w:pPr>
      <w:r>
        <w:rPr>
          <w:i/>
          <w:sz w:val="18"/>
        </w:rPr>
        <w:t>Laboratory Head / Laboratory Custodian</w:t>
      </w:r>
      <w:r>
        <w:rPr>
          <w:sz w:val="18"/>
        </w:rPr>
        <w:br/>
        <w:t>Polytechnic University of the Philippines</w:t>
      </w:r>
    </w:p>
    <w:p>
      <w:pPr>
        <w:spacing w:before="360"/>
        <w:jc w:val="center"/>
      </w:pPr>
      <w:r>
        <w:rPr>
          <w:i/>
          <w:color w:val="666666"/>
          <w:sz w:val="16"/>
        </w:rPr>
        <w:t>— Attachments: Thesis Capsule/Proposal (1 copy) —</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