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800"/>
      </w:pPr>
      <w:r>
        <w:rPr>
          <w:rFonts w:ascii="Arial" w:cs="Arial" w:eastAsia="Arial" w:hAnsi="Arial"/>
          <w:color w:val="5A6170"/>
          <w:sz w:val="26"/>
          <w:szCs w:val="26"/>
        </w:rPr>
        <w:t xml:space="preserve">HYT Engineering Company Pvt. Ltd.</w:t>
      </w:r>
    </w:p>
    <w:p>
      <w:pPr>
        <w:pBdr>
          <w:bottom w:val="single" w:color="F58220" w:sz="18" w:space="8"/>
        </w:pBdr>
        <w:spacing w:after="200"/>
      </w:pPr>
      <w:r>
        <w:rPr>
          <w:rFonts w:ascii="Arial" w:cs="Arial" w:eastAsia="Arial" w:hAnsi="Arial"/>
          <w:b/>
          <w:bCs/>
          <w:color w:val="184A72"/>
          <w:sz w:val="52"/>
          <w:szCs w:val="52"/>
        </w:rPr>
        <w:t xml:space="preserve">Website Requirements Specification</w:t>
      </w:r>
    </w:p>
    <w:p>
      <w:pPr>
        <w:spacing w:after="120" w:line="276"/>
        <w:rPr>
          <w:color w:val="5A6170"/>
          <w:sz w:val="24"/>
          <w:szCs w:val="24"/>
        </w:rPr>
      </w:pPr>
      <w:r>
        <w:rPr>
          <w:rFonts w:ascii="Arial" w:cs="Arial" w:eastAsia="Arial" w:hAnsi="Arial"/>
          <w:color w:val="5A6170"/>
          <w:sz w:val="24"/>
          <w:szCs w:val="24"/>
        </w:rPr>
        <w:t xml:space="preserve">Hosting, deployment, security, bandwidth, forms, maintenance and acceptance criteria for the new multilingual corporate website (hytengineering.com).</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shd w:fill="184A72"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Item</w:t>
            </w:r>
          </w:p>
        </w:tc>
        <w:tc>
          <w:tcPr>
            <w:tcW w:type="dxa" w:w="6626"/>
            <w:shd w:fill="184A72"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Detail</w:t>
            </w:r>
          </w:p>
        </w:tc>
      </w:tr>
      <w:tr>
        <w:tc>
          <w:tcPr>
            <w:tcW w:type="dxa" w:w="2400"/>
            <w:shd w:fill="FFFFFF" w:val="clear"/>
            <w:tcMar>
              <w:top w:type="dxa" w:w="60"/>
              <w:left w:type="dxa" w:w="100"/>
              <w:bottom w:type="dxa" w:w="60"/>
              <w:right w:type="dxa" w:w="100"/>
            </w:tcMar>
          </w:tcPr>
          <w:p>
            <w:pPr>
              <w:spacing w:after="20"/>
            </w:pPr>
            <w:r>
              <w:rPr>
                <w:rFonts w:ascii="Arial" w:cs="Arial" w:eastAsia="Arial" w:hAnsi="Arial"/>
                <w:sz w:val="19"/>
                <w:szCs w:val="19"/>
              </w:rPr>
              <w:t xml:space="preserve">Document</w:t>
            </w:r>
          </w:p>
        </w:tc>
        <w:tc>
          <w:tcPr>
            <w:tcW w:type="dxa" w:w="6626"/>
            <w:shd w:fill="FFFFFF" w:val="clear"/>
            <w:tcMar>
              <w:top w:type="dxa" w:w="60"/>
              <w:left w:type="dxa" w:w="100"/>
              <w:bottom w:type="dxa" w:w="60"/>
              <w:right w:type="dxa" w:w="100"/>
            </w:tcMar>
          </w:tcPr>
          <w:p>
            <w:pPr>
              <w:spacing w:after="20"/>
            </w:pPr>
            <w:r>
              <w:rPr>
                <w:rFonts w:ascii="Arial" w:cs="Arial" w:eastAsia="Arial" w:hAnsi="Arial"/>
                <w:sz w:val="19"/>
                <w:szCs w:val="19"/>
              </w:rPr>
              <w:t xml:space="preserve">Requirements for vendor quotation and delivery</w:t>
            </w:r>
          </w:p>
        </w:tc>
      </w:tr>
      <w:tr>
        <w:tc>
          <w:tcPr>
            <w:tcW w:type="dxa" w:w="2400"/>
            <w:shd w:fill="F6F8FA" w:val="clear"/>
            <w:tcMar>
              <w:top w:type="dxa" w:w="60"/>
              <w:left w:type="dxa" w:w="100"/>
              <w:bottom w:type="dxa" w:w="60"/>
              <w:right w:type="dxa" w:w="100"/>
            </w:tcMar>
          </w:tcPr>
          <w:p>
            <w:pPr>
              <w:spacing w:after="20"/>
            </w:pPr>
            <w:r>
              <w:rPr>
                <w:rFonts w:ascii="Arial" w:cs="Arial" w:eastAsia="Arial" w:hAnsi="Arial"/>
                <w:sz w:val="19"/>
                <w:szCs w:val="19"/>
              </w:rPr>
              <w:t xml:space="preserve">Version / date</w:t>
            </w:r>
          </w:p>
        </w:tc>
        <w:tc>
          <w:tcPr>
            <w:tcW w:type="dxa" w:w="6626"/>
            <w:shd w:fill="F6F8FA" w:val="clear"/>
            <w:tcMar>
              <w:top w:type="dxa" w:w="60"/>
              <w:left w:type="dxa" w:w="100"/>
              <w:bottom w:type="dxa" w:w="60"/>
              <w:right w:type="dxa" w:w="100"/>
            </w:tcMar>
          </w:tcPr>
          <w:p>
            <w:pPr>
              <w:spacing w:after="20"/>
            </w:pPr>
            <w:r>
              <w:rPr>
                <w:rFonts w:ascii="Arial" w:cs="Arial" w:eastAsia="Arial" w:hAnsi="Arial"/>
                <w:sz w:val="19"/>
                <w:szCs w:val="19"/>
              </w:rPr>
              <w:t xml:space="preserve">1.1 – 15 October 2026 (adds AI chat assistant)</w:t>
            </w:r>
          </w:p>
        </w:tc>
      </w:tr>
      <w:tr>
        <w:tc>
          <w:tcPr>
            <w:tcW w:type="dxa" w:w="2400"/>
            <w:shd w:fill="FFFFFF" w:val="clear"/>
            <w:tcMar>
              <w:top w:type="dxa" w:w="60"/>
              <w:left w:type="dxa" w:w="100"/>
              <w:bottom w:type="dxa" w:w="60"/>
              <w:right w:type="dxa" w:w="100"/>
            </w:tcMar>
          </w:tcPr>
          <w:p>
            <w:pPr>
              <w:spacing w:after="20"/>
            </w:pPr>
            <w:r>
              <w:rPr>
                <w:rFonts w:ascii="Arial" w:cs="Arial" w:eastAsia="Arial" w:hAnsi="Arial"/>
                <w:sz w:val="19"/>
                <w:szCs w:val="19"/>
              </w:rPr>
              <w:t xml:space="preserve">Status</w:t>
            </w:r>
          </w:p>
        </w:tc>
        <w:tc>
          <w:tcPr>
            <w:tcW w:type="dxa" w:w="6626"/>
            <w:shd w:fill="FFFFFF" w:val="clear"/>
            <w:tcMar>
              <w:top w:type="dxa" w:w="60"/>
              <w:left w:type="dxa" w:w="100"/>
              <w:bottom w:type="dxa" w:w="60"/>
              <w:right w:type="dxa" w:w="100"/>
            </w:tcMar>
          </w:tcPr>
          <w:p>
            <w:pPr>
              <w:spacing w:after="20"/>
            </w:pPr>
            <w:r>
              <w:rPr>
                <w:rFonts w:ascii="Arial" w:cs="Arial" w:eastAsia="Arial" w:hAnsi="Arial"/>
                <w:sz w:val="19"/>
                <w:szCs w:val="19"/>
              </w:rPr>
              <w:t xml:space="preserve">Draft for vendor discussion</w:t>
            </w:r>
          </w:p>
        </w:tc>
      </w:tr>
      <w:tr>
        <w:tc>
          <w:tcPr>
            <w:tcW w:type="dxa" w:w="2400"/>
            <w:shd w:fill="F6F8FA" w:val="clear"/>
            <w:tcMar>
              <w:top w:type="dxa" w:w="60"/>
              <w:left w:type="dxa" w:w="100"/>
              <w:bottom w:type="dxa" w:w="60"/>
              <w:right w:type="dxa" w:w="100"/>
            </w:tcMar>
          </w:tcPr>
          <w:p>
            <w:pPr>
              <w:spacing w:after="20"/>
            </w:pPr>
            <w:r>
              <w:rPr>
                <w:rFonts w:ascii="Arial" w:cs="Arial" w:eastAsia="Arial" w:hAnsi="Arial"/>
                <w:sz w:val="19"/>
                <w:szCs w:val="19"/>
              </w:rPr>
              <w:t xml:space="preserve">Owner</w:t>
            </w:r>
          </w:p>
        </w:tc>
        <w:tc>
          <w:tcPr>
            <w:tcW w:type="dxa" w:w="6626"/>
            <w:shd w:fill="F6F8FA" w:val="clear"/>
            <w:tcMar>
              <w:top w:type="dxa" w:w="60"/>
              <w:left w:type="dxa" w:w="100"/>
              <w:bottom w:type="dxa" w:w="60"/>
              <w:right w:type="dxa" w:w="100"/>
            </w:tcMar>
          </w:tcPr>
          <w:p>
            <w:pPr>
              <w:spacing w:after="20"/>
            </w:pPr>
            <w:r>
              <w:rPr>
                <w:rFonts w:ascii="Arial" w:cs="Arial" w:eastAsia="Arial" w:hAnsi="Arial"/>
                <w:sz w:val="19"/>
                <w:szCs w:val="19"/>
              </w:rPr>
              <w:t xml:space="preserve">HYT Engineering – Digital Marketing (digitalmkt@hytengineering.com)</w:t>
            </w:r>
          </w:p>
        </w:tc>
      </w:tr>
      <w:tr>
        <w:tc>
          <w:tcPr>
            <w:tcW w:type="dxa" w:w="2400"/>
            <w:shd w:fill="FFFFFF" w:val="clear"/>
            <w:tcMar>
              <w:top w:type="dxa" w:w="60"/>
              <w:left w:type="dxa" w:w="100"/>
              <w:bottom w:type="dxa" w:w="60"/>
              <w:right w:type="dxa" w:w="100"/>
            </w:tcMar>
          </w:tcPr>
          <w:p>
            <w:pPr>
              <w:spacing w:after="20"/>
            </w:pPr>
            <w:r>
              <w:rPr>
                <w:rFonts w:ascii="Arial" w:cs="Arial" w:eastAsia="Arial" w:hAnsi="Arial"/>
                <w:sz w:val="19"/>
                <w:szCs w:val="19"/>
              </w:rPr>
              <w:t xml:space="preserve">Related files</w:t>
            </w:r>
          </w:p>
        </w:tc>
        <w:tc>
          <w:tcPr>
            <w:tcW w:type="dxa" w:w="6626"/>
            <w:shd w:fill="FFFFFF" w:val="clear"/>
            <w:tcMar>
              <w:top w:type="dxa" w:w="60"/>
              <w:left w:type="dxa" w:w="100"/>
              <w:bottom w:type="dxa" w:w="60"/>
              <w:right w:type="dxa" w:w="100"/>
            </w:tcMar>
          </w:tcPr>
          <w:p>
            <w:pPr>
              <w:spacing w:after="20"/>
            </w:pPr>
            <w:r>
              <w:rPr>
                <w:rFonts w:ascii="Arial" w:cs="Arial" w:eastAsia="Arial" w:hAnsi="Arial"/>
                <w:sz w:val="19"/>
                <w:szCs w:val="19"/>
              </w:rPr>
              <w:t xml:space="preserve">HYT-Website-Page-List.xlsx (page list) · website source package (hyt-website-project.zip)</w:t>
            </w:r>
          </w:p>
        </w:tc>
      </w:tr>
    </w:tbl>
    <w:p>
      <w:r>
        <w:br w:type="page"/>
      </w:r>
    </w:p>
    <w:p>
      <w:pPr>
        <w:spacing w:after="200"/>
      </w:pPr>
      <w:r>
        <w:rPr>
          <w:rFonts w:ascii="Arial" w:cs="Arial" w:eastAsia="Arial" w:hAnsi="Arial"/>
          <w:b/>
          <w:bCs/>
          <w:color w:val="184A72"/>
          <w:sz w:val="32"/>
          <w:szCs w:val="32"/>
        </w:rPr>
        <w:t xml:space="preserve">Contents</w:t>
      </w:r>
    </w:p>
    <w:p>
      <w:pPr>
        <w:spacing w:after="160"/>
      </w:pPr>
      <w:r>
        <w:rPr>
          <w:rFonts w:ascii="Arial" w:cs="Arial" w:eastAsia="Arial" w:hAnsi="Arial"/>
          <w:color w:val="2E3338"/>
          <w:sz w:val="23"/>
          <w:szCs w:val="23"/>
        </w:rPr>
        <w:t xml:space="preserve">1. Purpose and scope</w:t>
      </w:r>
    </w:p>
    <w:p>
      <w:pPr>
        <w:spacing w:after="160"/>
      </w:pPr>
      <w:r>
        <w:rPr>
          <w:rFonts w:ascii="Arial" w:cs="Arial" w:eastAsia="Arial" w:hAnsi="Arial"/>
          <w:color w:val="2E3338"/>
          <w:sz w:val="23"/>
          <w:szCs w:val="23"/>
        </w:rPr>
        <w:t xml:space="preserve">2. Website overview</w:t>
      </w:r>
    </w:p>
    <w:p>
      <w:pPr>
        <w:spacing w:after="160"/>
      </w:pPr>
      <w:r>
        <w:rPr>
          <w:rFonts w:ascii="Arial" w:cs="Arial" w:eastAsia="Arial" w:hAnsi="Arial"/>
          <w:color w:val="2E3338"/>
          <w:sz w:val="23"/>
          <w:szCs w:val="23"/>
        </w:rPr>
        <w:t xml:space="preserve">3. Functional requirements</w:t>
      </w:r>
    </w:p>
    <w:p>
      <w:pPr>
        <w:spacing w:after="160"/>
      </w:pPr>
      <w:r>
        <w:rPr>
          <w:rFonts w:ascii="Arial" w:cs="Arial" w:eastAsia="Arial" w:hAnsi="Arial"/>
          <w:color w:val="2E3338"/>
          <w:sz w:val="23"/>
          <w:szCs w:val="23"/>
        </w:rPr>
        <w:t xml:space="preserve">4. Hosting requirements</w:t>
      </w:r>
    </w:p>
    <w:p>
      <w:pPr>
        <w:spacing w:after="160"/>
      </w:pPr>
      <w:r>
        <w:rPr>
          <w:rFonts w:ascii="Arial" w:cs="Arial" w:eastAsia="Arial" w:hAnsi="Arial"/>
          <w:color w:val="2E3338"/>
          <w:sz w:val="23"/>
          <w:szCs w:val="23"/>
        </w:rPr>
        <w:t xml:space="preserve">5. Bandwidth and storage requirements</w:t>
      </w:r>
    </w:p>
    <w:p>
      <w:pPr>
        <w:spacing w:after="160"/>
      </w:pPr>
      <w:r>
        <w:rPr>
          <w:rFonts w:ascii="Arial" w:cs="Arial" w:eastAsia="Arial" w:hAnsi="Arial"/>
          <w:color w:val="2E3338"/>
          <w:sz w:val="23"/>
          <w:szCs w:val="23"/>
        </w:rPr>
        <w:t xml:space="preserve">6. Security requirements</w:t>
      </w:r>
    </w:p>
    <w:p>
      <w:pPr>
        <w:spacing w:after="160"/>
      </w:pPr>
      <w:r>
        <w:rPr>
          <w:rFonts w:ascii="Arial" w:cs="Arial" w:eastAsia="Arial" w:hAnsi="Arial"/>
          <w:color w:val="2E3338"/>
          <w:sz w:val="23"/>
          <w:szCs w:val="23"/>
        </w:rPr>
        <w:t xml:space="preserve">7. AI chat assistant for visitors</w:t>
      </w:r>
    </w:p>
    <w:p>
      <w:pPr>
        <w:spacing w:after="160"/>
      </w:pPr>
      <w:r>
        <w:rPr>
          <w:rFonts w:ascii="Arial" w:cs="Arial" w:eastAsia="Arial" w:hAnsi="Arial"/>
          <w:color w:val="2E3338"/>
          <w:sz w:val="23"/>
          <w:szCs w:val="23"/>
        </w:rPr>
        <w:t xml:space="preserve">8. Performance, accessibility and compatibility</w:t>
      </w:r>
    </w:p>
    <w:p>
      <w:pPr>
        <w:spacing w:after="160"/>
      </w:pPr>
      <w:r>
        <w:rPr>
          <w:rFonts w:ascii="Arial" w:cs="Arial" w:eastAsia="Arial" w:hAnsi="Arial"/>
          <w:color w:val="2E3338"/>
          <w:sz w:val="23"/>
          <w:szCs w:val="23"/>
        </w:rPr>
        <w:t xml:space="preserve">9. SEO and launch requirements</w:t>
      </w:r>
    </w:p>
    <w:p>
      <w:pPr>
        <w:spacing w:after="160"/>
      </w:pPr>
      <w:r>
        <w:rPr>
          <w:rFonts w:ascii="Arial" w:cs="Arial" w:eastAsia="Arial" w:hAnsi="Arial"/>
          <w:color w:val="2E3338"/>
          <w:sz w:val="23"/>
          <w:szCs w:val="23"/>
        </w:rPr>
        <w:t xml:space="preserve">10. Maintenance and support (SLA)</w:t>
      </w:r>
    </w:p>
    <w:p>
      <w:pPr>
        <w:spacing w:after="160"/>
      </w:pPr>
      <w:r>
        <w:rPr>
          <w:rFonts w:ascii="Arial" w:cs="Arial" w:eastAsia="Arial" w:hAnsi="Arial"/>
          <w:color w:val="2E3338"/>
          <w:sz w:val="23"/>
          <w:szCs w:val="23"/>
        </w:rPr>
        <w:t xml:space="preserve">11. Deliverables and acceptance criteria</w:t>
      </w:r>
    </w:p>
    <w:p>
      <w:pPr>
        <w:spacing w:after="160"/>
      </w:pPr>
      <w:r>
        <w:rPr>
          <w:rFonts w:ascii="Arial" w:cs="Arial" w:eastAsia="Arial" w:hAnsi="Arial"/>
          <w:color w:val="2E3338"/>
          <w:sz w:val="23"/>
          <w:szCs w:val="23"/>
        </w:rPr>
        <w:t xml:space="preserve">12. What the vendor must include in the quotation</w:t>
      </w:r>
    </w:p>
    <w:p>
      <w:pPr>
        <w:spacing w:after="160"/>
      </w:pPr>
      <w:r>
        <w:rPr>
          <w:rFonts w:ascii="Arial" w:cs="Arial" w:eastAsia="Arial" w:hAnsi="Arial"/>
          <w:color w:val="2E3338"/>
          <w:sz w:val="23"/>
          <w:szCs w:val="23"/>
        </w:rPr>
        <w:t xml:space="preserve">13. Items HYT will provide</w:t>
      </w:r>
    </w:p>
    <w:p>
      <w:pPr>
        <w:spacing w:after="160"/>
      </w:pPr>
      <w:r>
        <w:rPr>
          <w:rFonts w:ascii="Arial" w:cs="Arial" w:eastAsia="Arial" w:hAnsi="Arial"/>
          <w:color w:val="2E3338"/>
          <w:sz w:val="23"/>
          <w:szCs w:val="23"/>
        </w:rPr>
        <w:t xml:space="preserve">Appendix – Reference files in the website package</w:t>
      </w:r>
    </w:p>
    <w:p>
      <w:r>
        <w:br w:type="page"/>
      </w:r>
    </w:p>
    <w:p>
      <w:pPr>
        <w:pStyle w:val="Heading1"/>
        <w:spacing w:after="160" w:before="360"/>
      </w:pPr>
      <w:r>
        <w:rPr>
          <w:rFonts w:ascii="Arial" w:cs="Arial" w:eastAsia="Arial" w:hAnsi="Arial"/>
        </w:rPr>
        <w:t xml:space="preserve">1. Purpose and scope</w:t>
      </w:r>
    </w:p>
    <w:p>
      <w:pPr>
        <w:spacing w:after="120" w:line="276"/>
      </w:pPr>
      <w:r>
        <w:rPr>
          <w:rFonts w:ascii="Arial" w:cs="Arial" w:eastAsia="Arial" w:hAnsi="Arial"/>
          <w:sz w:val="21"/>
          <w:szCs w:val="21"/>
        </w:rPr>
        <w:t xml:space="preserve">HYT Engineering has a complete, ready-built website for hytengineering.com. This document states what we require from a vendor to host it, make it fully operational, keep it secure and fast, and maintain it after launch. It is the basis for the vendor's quotation and for acceptance testing.</w:t>
      </w:r>
    </w:p>
    <w:p>
      <w:pPr>
        <w:spacing w:after="120" w:line="276"/>
      </w:pPr>
      <w:r>
        <w:rPr>
          <w:rFonts w:ascii="Arial" w:cs="Arial" w:eastAsia="Arial" w:hAnsi="Arial"/>
          <w:sz w:val="21"/>
          <w:szCs w:val="21"/>
        </w:rPr>
        <w:t xml:space="preserve">Requirement keywords: </w:t>
      </w:r>
      <w:r>
        <w:rPr>
          <w:rFonts w:ascii="Arial" w:cs="Arial" w:eastAsia="Arial" w:hAnsi="Arial"/>
          <w:b/>
          <w:bCs/>
          <w:sz w:val="21"/>
          <w:szCs w:val="21"/>
        </w:rPr>
        <w:t xml:space="preserve">MUST</w:t>
      </w:r>
      <w:r>
        <w:rPr>
          <w:rFonts w:ascii="Arial" w:cs="Arial" w:eastAsia="Arial" w:hAnsi="Arial"/>
          <w:sz w:val="21"/>
          <w:szCs w:val="21"/>
        </w:rPr>
        <w:t xml:space="preserve"> = mandatory; </w:t>
      </w:r>
      <w:r>
        <w:rPr>
          <w:rFonts w:ascii="Arial" w:cs="Arial" w:eastAsia="Arial" w:hAnsi="Arial"/>
          <w:b/>
          <w:bCs/>
          <w:sz w:val="21"/>
          <w:szCs w:val="21"/>
        </w:rPr>
        <w:t xml:space="preserve">SHOULD</w:t>
      </w:r>
      <w:r>
        <w:rPr>
          <w:rFonts w:ascii="Arial" w:cs="Arial" w:eastAsia="Arial" w:hAnsi="Arial"/>
          <w:sz w:val="21"/>
          <w:szCs w:val="21"/>
        </w:rPr>
        <w:t xml:space="preserve"> = expected unless the vendor explains a better alternative; </w:t>
      </w:r>
      <w:r>
        <w:rPr>
          <w:rFonts w:ascii="Arial" w:cs="Arial" w:eastAsia="Arial" w:hAnsi="Arial"/>
          <w:b/>
          <w:bCs/>
          <w:sz w:val="21"/>
          <w:szCs w:val="21"/>
        </w:rPr>
        <w:t xml:space="preserve">MAY</w:t>
      </w:r>
      <w:r>
        <w:rPr>
          <w:rFonts w:ascii="Arial" w:cs="Arial" w:eastAsia="Arial" w:hAnsi="Arial"/>
          <w:sz w:val="21"/>
          <w:szCs w:val="21"/>
        </w:rPr>
        <w:t xml:space="preserve"> = optional, quote separately.</w:t>
      </w:r>
    </w:p>
    <w:p>
      <w:pPr>
        <w:pStyle w:val="Heading2"/>
        <w:spacing w:after="120" w:before="240"/>
      </w:pPr>
      <w:r>
        <w:rPr>
          <w:rFonts w:ascii="Arial" w:cs="Arial" w:eastAsia="Arial" w:hAnsi="Arial"/>
        </w:rPr>
        <w:t xml:space="preserve">1.1 Vendor scope</w:t>
      </w:r>
    </w:p>
    <w:p>
      <w:pPr>
        <w:pStyle w:val="ListParagraph"/>
        <w:numPr>
          <w:ilvl w:val="0"/>
          <w:numId w:val="2"/>
        </w:numPr>
        <w:spacing w:after="60" w:line="264"/>
      </w:pPr>
      <w:r>
        <w:rPr>
          <w:rFonts w:ascii="Arial" w:cs="Arial" w:eastAsia="Arial" w:hAnsi="Arial"/>
          <w:sz w:val="21"/>
          <w:szCs w:val="21"/>
        </w:rPr>
        <w:t xml:space="preserve">Hosting and CDN – </w:t>
      </w:r>
      <w:r>
        <w:rPr>
          <w:rFonts w:ascii="Arial" w:cs="Arial" w:eastAsia="Arial" w:hAnsi="Arial"/>
          <w:b/>
          <w:bCs/>
          <w:sz w:val="21"/>
          <w:szCs w:val="21"/>
        </w:rPr>
        <w:t xml:space="preserve">MUST</w:t>
      </w:r>
    </w:p>
    <w:p>
      <w:pPr>
        <w:pStyle w:val="ListParagraph"/>
        <w:numPr>
          <w:ilvl w:val="0"/>
          <w:numId w:val="2"/>
        </w:numPr>
        <w:spacing w:after="60" w:line="264"/>
      </w:pPr>
      <w:r>
        <w:rPr>
          <w:rFonts w:ascii="Arial" w:cs="Arial" w:eastAsia="Arial" w:hAnsi="Arial"/>
          <w:sz w:val="21"/>
          <w:szCs w:val="21"/>
        </w:rPr>
        <w:t xml:space="preserve">Domain, DNS and SSL/TLS certificates – </w:t>
      </w:r>
      <w:r>
        <w:rPr>
          <w:rFonts w:ascii="Arial" w:cs="Arial" w:eastAsia="Arial" w:hAnsi="Arial"/>
          <w:b/>
          <w:bCs/>
          <w:sz w:val="21"/>
          <w:szCs w:val="21"/>
        </w:rPr>
        <w:t xml:space="preserve">MUST</w:t>
      </w:r>
    </w:p>
    <w:p>
      <w:pPr>
        <w:pStyle w:val="ListParagraph"/>
        <w:numPr>
          <w:ilvl w:val="0"/>
          <w:numId w:val="2"/>
        </w:numPr>
        <w:spacing w:after="60" w:line="264"/>
      </w:pPr>
      <w:r>
        <w:rPr>
          <w:rFonts w:ascii="Arial" w:cs="Arial" w:eastAsia="Arial" w:hAnsi="Arial"/>
          <w:sz w:val="21"/>
          <w:szCs w:val="21"/>
        </w:rPr>
        <w:t xml:space="preserve">Deployment pipeline (staging + production) – </w:t>
      </w:r>
      <w:r>
        <w:rPr>
          <w:rFonts w:ascii="Arial" w:cs="Arial" w:eastAsia="Arial" w:hAnsi="Arial"/>
          <w:b/>
          <w:bCs/>
          <w:sz w:val="21"/>
          <w:szCs w:val="21"/>
        </w:rPr>
        <w:t xml:space="preserve">MUST</w:t>
      </w:r>
    </w:p>
    <w:p>
      <w:pPr>
        <w:pStyle w:val="ListParagraph"/>
        <w:numPr>
          <w:ilvl w:val="0"/>
          <w:numId w:val="2"/>
        </w:numPr>
        <w:spacing w:after="60" w:line="264"/>
      </w:pPr>
      <w:r>
        <w:rPr>
          <w:rFonts w:ascii="Arial" w:cs="Arial" w:eastAsia="Arial" w:hAnsi="Arial"/>
          <w:sz w:val="21"/>
          <w:szCs w:val="21"/>
        </w:rPr>
        <w:t xml:space="preserve">Server-side 301 redirects and custom 404 pages – </w:t>
      </w:r>
      <w:r>
        <w:rPr>
          <w:rFonts w:ascii="Arial" w:cs="Arial" w:eastAsia="Arial" w:hAnsi="Arial"/>
          <w:b/>
          <w:bCs/>
          <w:sz w:val="21"/>
          <w:szCs w:val="21"/>
        </w:rPr>
        <w:t xml:space="preserve">MUST</w:t>
      </w:r>
    </w:p>
    <w:p>
      <w:pPr>
        <w:pStyle w:val="ListParagraph"/>
        <w:numPr>
          <w:ilvl w:val="0"/>
          <w:numId w:val="2"/>
        </w:numPr>
        <w:spacing w:after="60" w:line="264"/>
      </w:pPr>
      <w:r>
        <w:rPr>
          <w:rFonts w:ascii="Arial" w:cs="Arial" w:eastAsia="Arial" w:hAnsi="Arial"/>
          <w:sz w:val="21"/>
          <w:szCs w:val="21"/>
        </w:rPr>
        <w:t xml:space="preserve">Secure form backend and email delivery (4 forms) – </w:t>
      </w:r>
      <w:r>
        <w:rPr>
          <w:rFonts w:ascii="Arial" w:cs="Arial" w:eastAsia="Arial" w:hAnsi="Arial"/>
          <w:b/>
          <w:bCs/>
          <w:sz w:val="21"/>
          <w:szCs w:val="21"/>
        </w:rPr>
        <w:t xml:space="preserve">MUST</w:t>
      </w:r>
    </w:p>
    <w:p>
      <w:pPr>
        <w:pStyle w:val="ListParagraph"/>
        <w:numPr>
          <w:ilvl w:val="0"/>
          <w:numId w:val="2"/>
        </w:numPr>
        <w:spacing w:after="60" w:line="264"/>
      </w:pPr>
      <w:r>
        <w:rPr>
          <w:rFonts w:ascii="Arial" w:cs="Arial" w:eastAsia="Arial" w:hAnsi="Arial"/>
          <w:sz w:val="21"/>
          <w:szCs w:val="21"/>
        </w:rPr>
        <w:t xml:space="preserve">Security hardening, monitoring and backups – </w:t>
      </w:r>
      <w:r>
        <w:rPr>
          <w:rFonts w:ascii="Arial" w:cs="Arial" w:eastAsia="Arial" w:hAnsi="Arial"/>
          <w:b/>
          <w:bCs/>
          <w:sz w:val="21"/>
          <w:szCs w:val="21"/>
        </w:rPr>
        <w:t xml:space="preserve">MUST</w:t>
      </w:r>
    </w:p>
    <w:p>
      <w:pPr>
        <w:pStyle w:val="ListParagraph"/>
        <w:numPr>
          <w:ilvl w:val="0"/>
          <w:numId w:val="2"/>
        </w:numPr>
        <w:spacing w:after="60" w:line="264"/>
      </w:pPr>
      <w:r>
        <w:rPr>
          <w:rFonts w:ascii="Arial" w:cs="Arial" w:eastAsia="Arial" w:hAnsi="Arial"/>
          <w:sz w:val="21"/>
          <w:szCs w:val="21"/>
        </w:rPr>
        <w:t xml:space="preserve">Go-live support, SEO launch tasks and acceptance testing – </w:t>
      </w:r>
      <w:r>
        <w:rPr>
          <w:rFonts w:ascii="Arial" w:cs="Arial" w:eastAsia="Arial" w:hAnsi="Arial"/>
          <w:b/>
          <w:bCs/>
          <w:sz w:val="21"/>
          <w:szCs w:val="21"/>
        </w:rPr>
        <w:t xml:space="preserve">MUST</w:t>
      </w:r>
    </w:p>
    <w:p>
      <w:pPr>
        <w:pStyle w:val="ListParagraph"/>
        <w:numPr>
          <w:ilvl w:val="0"/>
          <w:numId w:val="2"/>
        </w:numPr>
        <w:spacing w:after="60" w:line="264"/>
      </w:pPr>
      <w:r>
        <w:rPr>
          <w:rFonts w:ascii="Arial" w:cs="Arial" w:eastAsia="Arial" w:hAnsi="Arial"/>
          <w:sz w:val="21"/>
          <w:szCs w:val="21"/>
        </w:rPr>
        <w:t xml:space="preserve">Annual maintenance and support (SLA) – </w:t>
      </w:r>
      <w:r>
        <w:rPr>
          <w:rFonts w:ascii="Arial" w:cs="Arial" w:eastAsia="Arial" w:hAnsi="Arial"/>
          <w:b/>
          <w:bCs/>
          <w:sz w:val="21"/>
          <w:szCs w:val="21"/>
        </w:rPr>
        <w:t xml:space="preserve">MUST</w:t>
      </w:r>
    </w:p>
    <w:p>
      <w:pPr>
        <w:pStyle w:val="ListParagraph"/>
        <w:numPr>
          <w:ilvl w:val="0"/>
          <w:numId w:val="2"/>
        </w:numPr>
        <w:spacing w:after="60" w:line="264"/>
      </w:pPr>
      <w:r>
        <w:rPr>
          <w:rFonts w:ascii="Arial" w:cs="Arial" w:eastAsia="Arial" w:hAnsi="Arial"/>
          <w:sz w:val="21"/>
          <w:szCs w:val="21"/>
        </w:rPr>
        <w:t xml:space="preserve">Content updates (pages, images, news, events) on request – </w:t>
      </w:r>
      <w:r>
        <w:rPr>
          <w:rFonts w:ascii="Arial" w:cs="Arial" w:eastAsia="Arial" w:hAnsi="Arial"/>
          <w:b/>
          <w:bCs/>
          <w:sz w:val="21"/>
          <w:szCs w:val="21"/>
        </w:rPr>
        <w:t xml:space="preserve">SHOULD</w:t>
      </w:r>
    </w:p>
    <w:p>
      <w:pPr>
        <w:pStyle w:val="ListParagraph"/>
        <w:numPr>
          <w:ilvl w:val="0"/>
          <w:numId w:val="2"/>
        </w:numPr>
        <w:spacing w:after="60" w:line="264"/>
      </w:pPr>
      <w:r>
        <w:rPr>
          <w:rFonts w:ascii="Arial" w:cs="Arial" w:eastAsia="Arial" w:hAnsi="Arial"/>
          <w:sz w:val="21"/>
          <w:szCs w:val="21"/>
        </w:rPr>
        <w:t xml:space="preserve">Video hosting / YouTube channel integration – </w:t>
      </w:r>
      <w:r>
        <w:rPr>
          <w:rFonts w:ascii="Arial" w:cs="Arial" w:eastAsia="Arial" w:hAnsi="Arial"/>
          <w:b/>
          <w:bCs/>
          <w:sz w:val="21"/>
          <w:szCs w:val="21"/>
        </w:rPr>
        <w:t xml:space="preserve">SHOULD</w:t>
      </w:r>
    </w:p>
    <w:p>
      <w:pPr>
        <w:pStyle w:val="ListParagraph"/>
        <w:numPr>
          <w:ilvl w:val="0"/>
          <w:numId w:val="2"/>
        </w:numPr>
        <w:spacing w:after="60" w:line="264"/>
      </w:pPr>
      <w:r>
        <w:rPr>
          <w:rFonts w:ascii="Arial" w:cs="Arial" w:eastAsia="Arial" w:hAnsi="Arial"/>
          <w:sz w:val="21"/>
          <w:szCs w:val="21"/>
        </w:rPr>
        <w:t xml:space="preserve">AI chat assistant for visitor assistance (section 7) – phase 2, quote separately – </w:t>
      </w:r>
      <w:r>
        <w:rPr>
          <w:rFonts w:ascii="Arial" w:cs="Arial" w:eastAsia="Arial" w:hAnsi="Arial"/>
          <w:b/>
          <w:bCs/>
          <w:sz w:val="21"/>
          <w:szCs w:val="21"/>
        </w:rPr>
        <w:t xml:space="preserve">MUST</w:t>
      </w:r>
    </w:p>
    <w:p>
      <w:pPr>
        <w:pStyle w:val="ListParagraph"/>
        <w:numPr>
          <w:ilvl w:val="0"/>
          <w:numId w:val="2"/>
        </w:numPr>
        <w:spacing w:after="60" w:line="264"/>
      </w:pPr>
      <w:r>
        <w:rPr>
          <w:rFonts w:ascii="Arial" w:cs="Arial" w:eastAsia="Arial" w:hAnsi="Arial"/>
          <w:sz w:val="21"/>
          <w:szCs w:val="21"/>
        </w:rPr>
        <w:t xml:space="preserve">Web analytics with cookie consent – </w:t>
      </w:r>
      <w:r>
        <w:rPr>
          <w:rFonts w:ascii="Arial" w:cs="Arial" w:eastAsia="Arial" w:hAnsi="Arial"/>
          <w:b/>
          <w:bCs/>
          <w:sz w:val="21"/>
          <w:szCs w:val="21"/>
        </w:rPr>
        <w:t xml:space="preserve">MAY</w:t>
      </w:r>
    </w:p>
    <w:p>
      <w:pPr>
        <w:pStyle w:val="ListParagraph"/>
        <w:numPr>
          <w:ilvl w:val="0"/>
          <w:numId w:val="2"/>
        </w:numPr>
        <w:spacing w:after="60" w:line="264"/>
      </w:pPr>
      <w:r>
        <w:rPr>
          <w:rFonts w:ascii="Arial" w:cs="Arial" w:eastAsia="Arial" w:hAnsi="Arial"/>
          <w:sz w:val="21"/>
          <w:szCs w:val="21"/>
        </w:rPr>
        <w:t xml:space="preserve">Native-language review of DE/FR/IT/NL text – </w:t>
      </w:r>
      <w:r>
        <w:rPr>
          <w:rFonts w:ascii="Arial" w:cs="Arial" w:eastAsia="Arial" w:hAnsi="Arial"/>
          <w:b/>
          <w:bCs/>
          <w:sz w:val="21"/>
          <w:szCs w:val="21"/>
        </w:rPr>
        <w:t xml:space="preserve">MAY</w:t>
      </w:r>
    </w:p>
    <w:p>
      <w:pPr>
        <w:pStyle w:val="Heading2"/>
        <w:spacing w:after="120" w:before="240"/>
      </w:pPr>
      <w:r>
        <w:rPr>
          <w:rFonts w:ascii="Arial" w:cs="Arial" w:eastAsia="Arial" w:hAnsi="Arial"/>
        </w:rPr>
        <w:t xml:space="preserve">1.2 Out of scope</w:t>
      </w:r>
    </w:p>
    <w:p>
      <w:pPr>
        <w:pStyle w:val="ListParagraph"/>
        <w:numPr>
          <w:ilvl w:val="0"/>
          <w:numId w:val="2"/>
        </w:numPr>
        <w:spacing w:after="60" w:line="264"/>
      </w:pPr>
      <w:r>
        <w:rPr>
          <w:rFonts w:ascii="Arial" w:cs="Arial" w:eastAsia="Arial" w:hAnsi="Arial"/>
          <w:sz w:val="21"/>
          <w:szCs w:val="21"/>
        </w:rPr>
        <w:t xml:space="preserve">Redesign or rebuild of the website – the design, templates and content are complete.</w:t>
      </w:r>
    </w:p>
    <w:p>
      <w:pPr>
        <w:pStyle w:val="ListParagraph"/>
        <w:numPr>
          <w:ilvl w:val="0"/>
          <w:numId w:val="2"/>
        </w:numPr>
        <w:spacing w:after="60" w:line="264"/>
      </w:pPr>
      <w:r>
        <w:rPr>
          <w:rFonts w:ascii="Arial" w:cs="Arial" w:eastAsia="Arial" w:hAnsi="Arial"/>
          <w:sz w:val="21"/>
          <w:szCs w:val="21"/>
        </w:rPr>
        <w:t xml:space="preserve">Writing new company content or technical specifications – HYT supplies or approves all content.</w:t>
      </w:r>
    </w:p>
    <w:p>
      <w:pPr>
        <w:pStyle w:val="ListParagraph"/>
        <w:numPr>
          <w:ilvl w:val="0"/>
          <w:numId w:val="2"/>
        </w:numPr>
        <w:spacing w:after="60" w:line="264"/>
      </w:pPr>
      <w:r>
        <w:rPr>
          <w:rFonts w:ascii="Arial" w:cs="Arial" w:eastAsia="Arial" w:hAnsi="Arial"/>
          <w:sz w:val="21"/>
          <w:szCs w:val="21"/>
        </w:rPr>
        <w:t xml:space="preserve">Email mailbox hosting for hytengineering.com (existing mail service stays as is; only DNS records for sending are in scope).</w:t>
      </w:r>
    </w:p>
    <w:p>
      <w:pPr>
        <w:pStyle w:val="Heading1"/>
        <w:spacing w:after="160" w:before="360"/>
      </w:pPr>
      <w:r>
        <w:rPr>
          <w:rFonts w:ascii="Arial" w:cs="Arial" w:eastAsia="Arial" w:hAnsi="Arial"/>
        </w:rPr>
        <w:t xml:space="preserve">2. Website overview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shd w:fill="184A72"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Item</w:t>
            </w:r>
          </w:p>
        </w:tc>
        <w:tc>
          <w:tcPr>
            <w:tcW w:type="dxa" w:w="6626"/>
            <w:shd w:fill="184A72"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Detail</w:t>
            </w:r>
          </w:p>
        </w:tc>
      </w:tr>
      <w:tr>
        <w:tc>
          <w:tcPr>
            <w:tcW w:type="dxa" w:w="2400"/>
            <w:shd w:fill="FFFFFF" w:val="clear"/>
            <w:tcMar>
              <w:top w:type="dxa" w:w="60"/>
              <w:left w:type="dxa" w:w="100"/>
              <w:bottom w:type="dxa" w:w="60"/>
              <w:right w:type="dxa" w:w="100"/>
            </w:tcMar>
          </w:tcPr>
          <w:p>
            <w:pPr>
              <w:spacing w:after="20"/>
            </w:pPr>
            <w:r>
              <w:rPr>
                <w:rFonts w:ascii="Arial" w:cs="Arial" w:eastAsia="Arial" w:hAnsi="Arial"/>
                <w:sz w:val="19"/>
                <w:szCs w:val="19"/>
              </w:rPr>
              <w:t xml:space="preserve">Type</w:t>
            </w:r>
          </w:p>
        </w:tc>
        <w:tc>
          <w:tcPr>
            <w:tcW w:type="dxa" w:w="6626"/>
            <w:shd w:fill="FFFFFF" w:val="clear"/>
            <w:tcMar>
              <w:top w:type="dxa" w:w="60"/>
              <w:left w:type="dxa" w:w="100"/>
              <w:bottom w:type="dxa" w:w="60"/>
              <w:right w:type="dxa" w:w="100"/>
            </w:tcMar>
          </w:tcPr>
          <w:p>
            <w:pPr>
              <w:spacing w:after="20"/>
            </w:pPr>
            <w:r>
              <w:rPr>
                <w:rFonts w:ascii="Arial" w:cs="Arial" w:eastAsia="Arial" w:hAnsi="Arial"/>
                <w:sz w:val="19"/>
                <w:szCs w:val="19"/>
              </w:rPr>
              <w:t xml:space="preserve">Static website – plain HTML5, CSS3 and JavaScript (ES modules), Bootstrap 5.3 CSS. No database, no PHP, no CMS, no server-side runtime.</w:t>
            </w:r>
          </w:p>
        </w:tc>
      </w:tr>
      <w:tr>
        <w:tc>
          <w:tcPr>
            <w:tcW w:type="dxa" w:w="2400"/>
            <w:shd w:fill="F6F8FA" w:val="clear"/>
            <w:tcMar>
              <w:top w:type="dxa" w:w="60"/>
              <w:left w:type="dxa" w:w="100"/>
              <w:bottom w:type="dxa" w:w="60"/>
              <w:right w:type="dxa" w:w="100"/>
            </w:tcMar>
          </w:tcPr>
          <w:p>
            <w:pPr>
              <w:spacing w:after="20"/>
            </w:pPr>
            <w:r>
              <w:rPr>
                <w:rFonts w:ascii="Arial" w:cs="Arial" w:eastAsia="Arial" w:hAnsi="Arial"/>
                <w:sz w:val="19"/>
                <w:szCs w:val="19"/>
              </w:rPr>
              <w:t xml:space="preserve">Pages</w:t>
            </w:r>
          </w:p>
        </w:tc>
        <w:tc>
          <w:tcPr>
            <w:tcW w:type="dxa" w:w="6626"/>
            <w:shd w:fill="F6F8FA" w:val="clear"/>
            <w:tcMar>
              <w:top w:type="dxa" w:w="60"/>
              <w:left w:type="dxa" w:w="100"/>
              <w:bottom w:type="dxa" w:w="60"/>
              <w:right w:type="dxa" w:w="100"/>
            </w:tcMar>
          </w:tcPr>
          <w:p>
            <w:pPr>
              <w:spacing w:after="20"/>
            </w:pPr>
            <w:r>
              <w:rPr>
                <w:rFonts w:ascii="Arial" w:cs="Arial" w:eastAsia="Arial" w:hAnsi="Arial"/>
                <w:sz w:val="19"/>
                <w:szCs w:val="19"/>
              </w:rPr>
              <w:t xml:space="preserve">78 unique pages × 6 languages = </w:t>
            </w:r>
            <w:r>
              <w:rPr>
                <w:rFonts w:ascii="Arial" w:cs="Arial" w:eastAsia="Arial" w:hAnsi="Arial"/>
                <w:b/>
                <w:bCs/>
                <w:sz w:val="19"/>
                <w:szCs w:val="19"/>
              </w:rPr>
              <w:t xml:space="preserve">468 HTML pages</w:t>
            </w:r>
            <w:r>
              <w:rPr>
                <w:rFonts w:ascii="Arial" w:cs="Arial" w:eastAsia="Arial" w:hAnsi="Arial"/>
                <w:sz w:val="19"/>
                <w:szCs w:val="19"/>
              </w:rPr>
              <w:t xml:space="preserve"> (full list in HYT-Website-Page-List.xlsx)</w:t>
            </w:r>
          </w:p>
        </w:tc>
      </w:tr>
      <w:tr>
        <w:tc>
          <w:tcPr>
            <w:tcW w:type="dxa" w:w="2400"/>
            <w:shd w:fill="FFFFFF" w:val="clear"/>
            <w:tcMar>
              <w:top w:type="dxa" w:w="60"/>
              <w:left w:type="dxa" w:w="100"/>
              <w:bottom w:type="dxa" w:w="60"/>
              <w:right w:type="dxa" w:w="100"/>
            </w:tcMar>
          </w:tcPr>
          <w:p>
            <w:pPr>
              <w:spacing w:after="20"/>
            </w:pPr>
            <w:r>
              <w:rPr>
                <w:rFonts w:ascii="Arial" w:cs="Arial" w:eastAsia="Arial" w:hAnsi="Arial"/>
                <w:sz w:val="19"/>
                <w:szCs w:val="19"/>
              </w:rPr>
              <w:t xml:space="preserve">Languages / URL folders</w:t>
            </w:r>
          </w:p>
        </w:tc>
        <w:tc>
          <w:tcPr>
            <w:tcW w:type="dxa" w:w="6626"/>
            <w:shd w:fill="FFFFFF" w:val="clear"/>
            <w:tcMar>
              <w:top w:type="dxa" w:w="60"/>
              <w:left w:type="dxa" w:w="100"/>
              <w:bottom w:type="dxa" w:w="60"/>
              <w:right w:type="dxa" w:w="100"/>
            </w:tcMar>
          </w:tcPr>
          <w:p>
            <w:pPr>
              <w:spacing w:after="20"/>
            </w:pPr>
            <w:r>
              <w:rPr>
                <w:rFonts w:ascii="Arial" w:cs="Arial" w:eastAsia="Arial" w:hAnsi="Arial"/>
                <w:sz w:val="19"/>
                <w:szCs w:val="19"/>
              </w:rPr>
              <w:t xml:space="preserve">English – Global (/), German (/de-de/), French (/fr-fr/), Italian (/it-it/), Dutch (/nl-nl/), English – North America (/en-us/)</w:t>
            </w:r>
          </w:p>
        </w:tc>
      </w:tr>
      <w:tr>
        <w:tc>
          <w:tcPr>
            <w:tcW w:type="dxa" w:w="2400"/>
            <w:shd w:fill="F6F8FA" w:val="clear"/>
            <w:tcMar>
              <w:top w:type="dxa" w:w="60"/>
              <w:left w:type="dxa" w:w="100"/>
              <w:bottom w:type="dxa" w:w="60"/>
              <w:right w:type="dxa" w:w="100"/>
            </w:tcMar>
          </w:tcPr>
          <w:p>
            <w:pPr>
              <w:spacing w:after="20"/>
            </w:pPr>
            <w:r>
              <w:rPr>
                <w:rFonts w:ascii="Arial" w:cs="Arial" w:eastAsia="Arial" w:hAnsi="Arial"/>
                <w:sz w:val="19"/>
                <w:szCs w:val="19"/>
              </w:rPr>
              <w:t xml:space="preserve">Templates</w:t>
            </w:r>
          </w:p>
        </w:tc>
        <w:tc>
          <w:tcPr>
            <w:tcW w:type="dxa" w:w="6626"/>
            <w:shd w:fill="F6F8FA" w:val="clear"/>
            <w:tcMar>
              <w:top w:type="dxa" w:w="60"/>
              <w:left w:type="dxa" w:w="100"/>
              <w:bottom w:type="dxa" w:w="60"/>
              <w:right w:type="dxa" w:w="100"/>
            </w:tcMar>
          </w:tcPr>
          <w:p>
            <w:pPr>
              <w:spacing w:after="20"/>
            </w:pPr>
            <w:r>
              <w:rPr>
                <w:rFonts w:ascii="Arial" w:cs="Arial" w:eastAsia="Arial" w:hAnsi="Arial"/>
                <w:sz w:val="19"/>
                <w:szCs w:val="19"/>
              </w:rPr>
              <w:t xml:space="preserve">Home, product (17 machines), content pages, turnkey solution pages, legal pages, utility pages (thank-you, sitemap, 404)</w:t>
            </w:r>
          </w:p>
        </w:tc>
      </w:tr>
      <w:tr>
        <w:tc>
          <w:tcPr>
            <w:tcW w:type="dxa" w:w="2400"/>
            <w:shd w:fill="FFFFFF" w:val="clear"/>
            <w:tcMar>
              <w:top w:type="dxa" w:w="60"/>
              <w:left w:type="dxa" w:w="100"/>
              <w:bottom w:type="dxa" w:w="60"/>
              <w:right w:type="dxa" w:w="100"/>
            </w:tcMar>
          </w:tcPr>
          <w:p>
            <w:pPr>
              <w:spacing w:after="20"/>
            </w:pPr>
            <w:r>
              <w:rPr>
                <w:rFonts w:ascii="Arial" w:cs="Arial" w:eastAsia="Arial" w:hAnsi="Arial"/>
                <w:sz w:val="19"/>
                <w:szCs w:val="19"/>
              </w:rPr>
              <w:t xml:space="preserve">Interactive features</w:t>
            </w:r>
          </w:p>
        </w:tc>
        <w:tc>
          <w:tcPr>
            <w:tcW w:type="dxa" w:w="6626"/>
            <w:shd w:fill="FFFFFF" w:val="clear"/>
            <w:tcMar>
              <w:top w:type="dxa" w:w="60"/>
              <w:left w:type="dxa" w:w="100"/>
              <w:bottom w:type="dxa" w:w="60"/>
              <w:right w:type="dxa" w:w="100"/>
            </w:tcMar>
          </w:tcPr>
          <w:p>
            <w:pPr>
              <w:spacing w:after="20"/>
            </w:pPr>
            <w:r>
              <w:rPr>
                <w:rFonts w:ascii="Arial" w:cs="Arial" w:eastAsia="Arial" w:hAnsi="Arial"/>
                <w:sz w:val="19"/>
                <w:szCs w:val="19"/>
              </w:rPr>
              <w:t xml:space="preserve">Mega menu, site search (pre-built JSON index), language switcher, product filter, image galleries, FAQ accordions, tabbed sections, customer logo carousel, product videos, form-gated catalogue download, smooth scrolling and animations (disabled for users who prefer reduced motion)</w:t>
            </w:r>
          </w:p>
        </w:tc>
      </w:tr>
      <w:tr>
        <w:tc>
          <w:tcPr>
            <w:tcW w:type="dxa" w:w="2400"/>
            <w:shd w:fill="F6F8FA" w:val="clear"/>
            <w:tcMar>
              <w:top w:type="dxa" w:w="60"/>
              <w:left w:type="dxa" w:w="100"/>
              <w:bottom w:type="dxa" w:w="60"/>
              <w:right w:type="dxa" w:w="100"/>
            </w:tcMar>
          </w:tcPr>
          <w:p>
            <w:pPr>
              <w:spacing w:after="20"/>
            </w:pPr>
            <w:r>
              <w:rPr>
                <w:rFonts w:ascii="Arial" w:cs="Arial" w:eastAsia="Arial" w:hAnsi="Arial"/>
                <w:sz w:val="19"/>
                <w:szCs w:val="19"/>
              </w:rPr>
              <w:t xml:space="preserve">Forms</w:t>
            </w:r>
          </w:p>
        </w:tc>
        <w:tc>
          <w:tcPr>
            <w:tcW w:type="dxa" w:w="6626"/>
            <w:shd w:fill="F6F8FA" w:val="clear"/>
            <w:tcMar>
              <w:top w:type="dxa" w:w="60"/>
              <w:left w:type="dxa" w:w="100"/>
              <w:bottom w:type="dxa" w:w="60"/>
              <w:right w:type="dxa" w:w="100"/>
            </w:tcMar>
          </w:tcPr>
          <w:p>
            <w:pPr>
              <w:spacing w:after="20"/>
            </w:pPr>
            <w:r>
              <w:rPr>
                <w:rFonts w:ascii="Arial" w:cs="Arial" w:eastAsia="Arial" w:hAnsi="Arial"/>
                <w:sz w:val="19"/>
                <w:szCs w:val="19"/>
              </w:rPr>
              <w:t xml:space="preserve">Enquiry, Supplier registration, Job application (with CV upload), Catalogue download request</w:t>
            </w:r>
          </w:p>
        </w:tc>
      </w:tr>
      <w:tr>
        <w:tc>
          <w:tcPr>
            <w:tcW w:type="dxa" w:w="2400"/>
            <w:shd w:fill="FFFFFF" w:val="clear"/>
            <w:tcMar>
              <w:top w:type="dxa" w:w="60"/>
              <w:left w:type="dxa" w:w="100"/>
              <w:bottom w:type="dxa" w:w="60"/>
              <w:right w:type="dxa" w:w="100"/>
            </w:tcMar>
          </w:tcPr>
          <w:p>
            <w:pPr>
              <w:spacing w:after="20"/>
            </w:pPr>
            <w:r>
              <w:rPr>
                <w:rFonts w:ascii="Arial" w:cs="Arial" w:eastAsia="Arial" w:hAnsi="Arial"/>
                <w:sz w:val="19"/>
                <w:szCs w:val="19"/>
              </w:rPr>
              <w:t xml:space="preserve">SEO</w:t>
            </w:r>
          </w:p>
        </w:tc>
        <w:tc>
          <w:tcPr>
            <w:tcW w:type="dxa" w:w="6626"/>
            <w:shd w:fill="FFFFFF" w:val="clear"/>
            <w:tcMar>
              <w:top w:type="dxa" w:w="60"/>
              <w:left w:type="dxa" w:w="100"/>
              <w:bottom w:type="dxa" w:w="60"/>
              <w:right w:type="dxa" w:w="100"/>
            </w:tcMar>
          </w:tcPr>
          <w:p>
            <w:pPr>
              <w:spacing w:after="20"/>
            </w:pPr>
            <w:r>
              <w:rPr>
                <w:rFonts w:ascii="Arial" w:cs="Arial" w:eastAsia="Arial" w:hAnsi="Arial"/>
                <w:sz w:val="19"/>
                <w:szCs w:val="19"/>
              </w:rPr>
              <w:t xml:space="preserve">Unique titles/descriptions, canonical URLs, hreflang for all 6 languages + x-default, XML sitemap with alternates, robots.txt, structured data (Organization, Product, FAQ, Breadcrumb)</w:t>
            </w:r>
          </w:p>
        </w:tc>
      </w:tr>
      <w:tr>
        <w:tc>
          <w:tcPr>
            <w:tcW w:type="dxa" w:w="2400"/>
            <w:shd w:fill="F6F8FA" w:val="clear"/>
            <w:tcMar>
              <w:top w:type="dxa" w:w="60"/>
              <w:left w:type="dxa" w:w="100"/>
              <w:bottom w:type="dxa" w:w="60"/>
              <w:right w:type="dxa" w:w="100"/>
            </w:tcMar>
          </w:tcPr>
          <w:p>
            <w:pPr>
              <w:spacing w:after="20"/>
            </w:pPr>
            <w:r>
              <w:rPr>
                <w:rFonts w:ascii="Arial" w:cs="Arial" w:eastAsia="Arial" w:hAnsi="Arial"/>
                <w:sz w:val="19"/>
                <w:szCs w:val="19"/>
              </w:rPr>
              <w:t xml:space="preserve">Build tool</w:t>
            </w:r>
          </w:p>
        </w:tc>
        <w:tc>
          <w:tcPr>
            <w:tcW w:type="dxa" w:w="6626"/>
            <w:shd w:fill="F6F8FA" w:val="clear"/>
            <w:tcMar>
              <w:top w:type="dxa" w:w="60"/>
              <w:left w:type="dxa" w:w="100"/>
              <w:bottom w:type="dxa" w:w="60"/>
              <w:right w:type="dxa" w:w="100"/>
            </w:tcMar>
          </w:tcPr>
          <w:p>
            <w:pPr>
              <w:spacing w:after="20"/>
            </w:pPr>
            <w:r>
              <w:rPr>
                <w:rFonts w:ascii="Arial" w:cs="Arial" w:eastAsia="Arial" w:hAnsi="Arial"/>
                <w:sz w:val="19"/>
                <w:szCs w:val="19"/>
              </w:rPr>
              <w:t xml:space="preserve">Python 3 generator (src/build.py) produces the hyt-website/ folder from JSON content. Python is only needed to rebuild after content edits, not to host.</w:t>
            </w:r>
          </w:p>
        </w:tc>
      </w:tr>
      <w:tr>
        <w:tc>
          <w:tcPr>
            <w:tcW w:type="dxa" w:w="2400"/>
            <w:shd w:fill="FFFFFF" w:val="clear"/>
            <w:tcMar>
              <w:top w:type="dxa" w:w="60"/>
              <w:left w:type="dxa" w:w="100"/>
              <w:bottom w:type="dxa" w:w="60"/>
              <w:right w:type="dxa" w:w="100"/>
            </w:tcMar>
          </w:tcPr>
          <w:p>
            <w:pPr>
              <w:spacing w:after="20"/>
            </w:pPr>
            <w:r>
              <w:rPr>
                <w:rFonts w:ascii="Arial" w:cs="Arial" w:eastAsia="Arial" w:hAnsi="Arial"/>
                <w:sz w:val="19"/>
                <w:szCs w:val="19"/>
              </w:rPr>
              <w:t xml:space="preserve">Source control</w:t>
            </w:r>
          </w:p>
        </w:tc>
        <w:tc>
          <w:tcPr>
            <w:tcW w:type="dxa" w:w="6626"/>
            <w:shd w:fill="FFFFFF" w:val="clear"/>
            <w:tcMar>
              <w:top w:type="dxa" w:w="60"/>
              <w:left w:type="dxa" w:w="100"/>
              <w:bottom w:type="dxa" w:w="60"/>
              <w:right w:type="dxa" w:w="100"/>
            </w:tcMar>
          </w:tcPr>
          <w:p>
            <w:pPr>
              <w:spacing w:after="20"/>
            </w:pPr>
            <w:r>
              <w:rPr>
                <w:rFonts w:ascii="Arial" w:cs="Arial" w:eastAsia="Arial" w:hAnsi="Arial"/>
                <w:sz w:val="19"/>
                <w:szCs w:val="19"/>
              </w:rPr>
              <w:t xml:space="preserve">Git repository; all changes go through version control</w:t>
            </w:r>
          </w:p>
        </w:tc>
      </w:tr>
      <w:tr>
        <w:tc>
          <w:tcPr>
            <w:tcW w:type="dxa" w:w="2400"/>
            <w:shd w:fill="F6F8FA" w:val="clear"/>
            <w:tcMar>
              <w:top w:type="dxa" w:w="60"/>
              <w:left w:type="dxa" w:w="100"/>
              <w:bottom w:type="dxa" w:w="60"/>
              <w:right w:type="dxa" w:w="100"/>
            </w:tcMar>
          </w:tcPr>
          <w:p>
            <w:pPr>
              <w:spacing w:after="20"/>
            </w:pPr>
            <w:r>
              <w:rPr>
                <w:rFonts w:ascii="Arial" w:cs="Arial" w:eastAsia="Arial" w:hAnsi="Arial"/>
                <w:sz w:val="19"/>
                <w:szCs w:val="19"/>
              </w:rPr>
              <w:t xml:space="preserve">Current size</w:t>
            </w:r>
          </w:p>
        </w:tc>
        <w:tc>
          <w:tcPr>
            <w:tcW w:type="dxa" w:w="6626"/>
            <w:shd w:fill="F6F8FA" w:val="clear"/>
            <w:tcMar>
              <w:top w:type="dxa" w:w="60"/>
              <w:left w:type="dxa" w:w="100"/>
              <w:bottom w:type="dxa" w:w="60"/>
              <w:right w:type="dxa" w:w="100"/>
            </w:tcMar>
          </w:tcPr>
          <w:p>
            <w:pPr>
              <w:spacing w:after="20"/>
            </w:pPr>
            <w:r>
              <w:rPr>
                <w:rFonts w:ascii="Arial" w:cs="Arial" w:eastAsia="Arial" w:hAnsi="Arial"/>
                <w:sz w:val="19"/>
                <w:szCs w:val="19"/>
              </w:rPr>
              <w:t xml:space="preserve">49 MB in total (468 HTML files, 6 MB images, sample video 2 MB, sample catalogue 2.3 MB)</w:t>
            </w:r>
          </w:p>
        </w:tc>
      </w:tr>
    </w:tbl>
    <w:p>
      <w:pPr>
        <w:pBdr>
          <w:left w:val="single" w:color="F58220" w:sz="18" w:space="6"/>
        </w:pBdr>
        <w:shd w:fill="FFF7E6" w:val="clear"/>
        <w:spacing w:after="160" w:before="60"/>
      </w:pPr>
      <w:r>
        <w:rPr>
          <w:rFonts w:ascii="Arial" w:cs="Arial" w:eastAsia="Arial" w:hAnsi="Arial"/>
          <w:color w:val="5A4300"/>
          <w:sz w:val="19"/>
          <w:szCs w:val="19"/>
        </w:rPr>
        <w:t xml:space="preserve">Images, the product video and the catalogue are currently labelled sample material. They will be replaced with HYT photographs, videos and catalogues before or after launch – the hosting plan must allow for this growth (section 5).</w:t>
      </w:r>
    </w:p>
    <w:p>
      <w:pPr>
        <w:pStyle w:val="Heading1"/>
        <w:spacing w:after="160" w:before="360"/>
      </w:pPr>
      <w:r>
        <w:rPr>
          <w:rFonts w:ascii="Arial" w:cs="Arial" w:eastAsia="Arial" w:hAnsi="Arial"/>
        </w:rPr>
        <w:t xml:space="preserve">3. Functional requirements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7126"/>
        <w:gridCol w:w="1200"/>
      </w:tblGrid>
      <w:tr>
        <w:trPr>
          <w:tblHeader/>
        </w:trPr>
        <w:tc>
          <w:tcPr>
            <w:tcW w:type="dxa" w:w="700"/>
            <w:shd w:fill="184A72"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w:t>
            </w:r>
          </w:p>
        </w:tc>
        <w:tc>
          <w:tcPr>
            <w:tcW w:type="dxa" w:w="7126"/>
            <w:shd w:fill="184A72"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Requirement</w:t>
            </w:r>
          </w:p>
        </w:tc>
        <w:tc>
          <w:tcPr>
            <w:tcW w:type="dxa" w:w="1200"/>
            <w:shd w:fill="184A72"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Priority</w:t>
            </w:r>
          </w:p>
        </w:tc>
      </w:tr>
      <w:tr>
        <w:tc>
          <w:tcPr>
            <w:tcW w:type="dxa" w:w="700"/>
            <w:shd w:fill="FFFFFF" w:val="clear"/>
            <w:tcMar>
              <w:top w:type="dxa" w:w="60"/>
              <w:left w:type="dxa" w:w="100"/>
              <w:bottom w:type="dxa" w:w="60"/>
              <w:right w:type="dxa" w:w="100"/>
            </w:tcMar>
          </w:tcPr>
          <w:p>
            <w:pPr>
              <w:spacing w:after="20"/>
            </w:pPr>
            <w:r>
              <w:rPr>
                <w:rFonts w:ascii="Arial" w:cs="Arial" w:eastAsia="Arial" w:hAnsi="Arial"/>
                <w:sz w:val="19"/>
                <w:szCs w:val="19"/>
              </w:rPr>
              <w:t xml:space="preserve">F1</w:t>
            </w:r>
          </w:p>
        </w:tc>
        <w:tc>
          <w:tcPr>
            <w:tcW w:type="dxa" w:w="7126"/>
            <w:shd w:fill="FFFFFF" w:val="clear"/>
            <w:tcMar>
              <w:top w:type="dxa" w:w="60"/>
              <w:left w:type="dxa" w:w="100"/>
              <w:bottom w:type="dxa" w:w="60"/>
              <w:right w:type="dxa" w:w="100"/>
            </w:tcMar>
          </w:tcPr>
          <w:p>
            <w:pPr>
              <w:spacing w:after="20"/>
            </w:pPr>
            <w:r>
              <w:rPr>
                <w:rFonts w:ascii="Arial" w:cs="Arial" w:eastAsia="Arial" w:hAnsi="Arial"/>
                <w:sz w:val="19"/>
                <w:szCs w:val="19"/>
              </w:rPr>
              <w:t xml:space="preserve">All 468 pages are published at the URLs in the page list, in all six languages, with trailing-slash URLs.</w:t>
            </w:r>
          </w:p>
        </w:tc>
        <w:tc>
          <w:tcPr>
            <w:tcW w:type="dxa" w:w="1200"/>
            <w:shd w:fill="FFFFFF" w:val="clear"/>
            <w:tcMar>
              <w:top w:type="dxa" w:w="60"/>
              <w:left w:type="dxa" w:w="100"/>
              <w:bottom w:type="dxa" w:w="60"/>
              <w:right w:type="dxa" w:w="100"/>
            </w:tcMar>
          </w:tcPr>
          <w:p>
            <w:pPr>
              <w:spacing w:after="20"/>
            </w:pPr>
            <w:r>
              <w:rPr>
                <w:rFonts w:ascii="Arial" w:cs="Arial" w:eastAsia="Arial" w:hAnsi="Arial"/>
                <w:sz w:val="19"/>
                <w:szCs w:val="19"/>
              </w:rPr>
              <w:t xml:space="preserve">MUST</w:t>
            </w:r>
          </w:p>
        </w:tc>
      </w:tr>
      <w:tr>
        <w:tc>
          <w:tcPr>
            <w:tcW w:type="dxa" w:w="700"/>
            <w:shd w:fill="F6F8FA" w:val="clear"/>
            <w:tcMar>
              <w:top w:type="dxa" w:w="60"/>
              <w:left w:type="dxa" w:w="100"/>
              <w:bottom w:type="dxa" w:w="60"/>
              <w:right w:type="dxa" w:w="100"/>
            </w:tcMar>
          </w:tcPr>
          <w:p>
            <w:pPr>
              <w:spacing w:after="20"/>
            </w:pPr>
            <w:r>
              <w:rPr>
                <w:rFonts w:ascii="Arial" w:cs="Arial" w:eastAsia="Arial" w:hAnsi="Arial"/>
                <w:sz w:val="19"/>
                <w:szCs w:val="19"/>
              </w:rPr>
              <w:t xml:space="preserve">F2</w:t>
            </w:r>
          </w:p>
        </w:tc>
        <w:tc>
          <w:tcPr>
            <w:tcW w:type="dxa" w:w="7126"/>
            <w:shd w:fill="F6F8FA" w:val="clear"/>
            <w:tcMar>
              <w:top w:type="dxa" w:w="60"/>
              <w:left w:type="dxa" w:w="100"/>
              <w:bottom w:type="dxa" w:w="60"/>
              <w:right w:type="dxa" w:w="100"/>
            </w:tcMar>
          </w:tcPr>
          <w:p>
            <w:pPr>
              <w:spacing w:after="20"/>
            </w:pPr>
            <w:r>
              <w:rPr>
                <w:rFonts w:ascii="Arial" w:cs="Arial" w:eastAsia="Arial" w:hAnsi="Arial"/>
                <w:sz w:val="19"/>
                <w:szCs w:val="19"/>
              </w:rPr>
              <w:t xml:space="preserve">Language switcher keeps the visitor on the equivalent page; hreflang and canonical tags remain intact after deployment.</w:t>
            </w:r>
          </w:p>
        </w:tc>
        <w:tc>
          <w:tcPr>
            <w:tcW w:type="dxa" w:w="1200"/>
            <w:shd w:fill="F6F8FA" w:val="clear"/>
            <w:tcMar>
              <w:top w:type="dxa" w:w="60"/>
              <w:left w:type="dxa" w:w="100"/>
              <w:bottom w:type="dxa" w:w="60"/>
              <w:right w:type="dxa" w:w="100"/>
            </w:tcMar>
          </w:tcPr>
          <w:p>
            <w:pPr>
              <w:spacing w:after="20"/>
            </w:pPr>
            <w:r>
              <w:rPr>
                <w:rFonts w:ascii="Arial" w:cs="Arial" w:eastAsia="Arial" w:hAnsi="Arial"/>
                <w:sz w:val="19"/>
                <w:szCs w:val="19"/>
              </w:rPr>
              <w:t xml:space="preserve">MUST</w:t>
            </w:r>
          </w:p>
        </w:tc>
      </w:tr>
      <w:tr>
        <w:tc>
          <w:tcPr>
            <w:tcW w:type="dxa" w:w="700"/>
            <w:shd w:fill="FFFFFF" w:val="clear"/>
            <w:tcMar>
              <w:top w:type="dxa" w:w="60"/>
              <w:left w:type="dxa" w:w="100"/>
              <w:bottom w:type="dxa" w:w="60"/>
              <w:right w:type="dxa" w:w="100"/>
            </w:tcMar>
          </w:tcPr>
          <w:p>
            <w:pPr>
              <w:spacing w:after="20"/>
            </w:pPr>
            <w:r>
              <w:rPr>
                <w:rFonts w:ascii="Arial" w:cs="Arial" w:eastAsia="Arial" w:hAnsi="Arial"/>
                <w:sz w:val="19"/>
                <w:szCs w:val="19"/>
              </w:rPr>
              <w:t xml:space="preserve">F3</w:t>
            </w:r>
          </w:p>
        </w:tc>
        <w:tc>
          <w:tcPr>
            <w:tcW w:type="dxa" w:w="7126"/>
            <w:shd w:fill="FFFFFF" w:val="clear"/>
            <w:tcMar>
              <w:top w:type="dxa" w:w="60"/>
              <w:left w:type="dxa" w:w="100"/>
              <w:bottom w:type="dxa" w:w="60"/>
              <w:right w:type="dxa" w:w="100"/>
            </w:tcMar>
          </w:tcPr>
          <w:p>
            <w:pPr>
              <w:spacing w:after="20"/>
            </w:pPr>
            <w:r>
              <w:rPr>
                <w:rFonts w:ascii="Arial" w:cs="Arial" w:eastAsia="Arial" w:hAnsi="Arial"/>
                <w:sz w:val="19"/>
                <w:szCs w:val="19"/>
              </w:rPr>
              <w:t xml:space="preserve">All 72 redirects are issued by the server as HTTP 301 (12 old URLs × 6 language folders). JavaScript or meta-refresh redirects are not acceptable.</w:t>
            </w:r>
          </w:p>
        </w:tc>
        <w:tc>
          <w:tcPr>
            <w:tcW w:type="dxa" w:w="1200"/>
            <w:shd w:fill="FFFFFF" w:val="clear"/>
            <w:tcMar>
              <w:top w:type="dxa" w:w="60"/>
              <w:left w:type="dxa" w:w="100"/>
              <w:bottom w:type="dxa" w:w="60"/>
              <w:right w:type="dxa" w:w="100"/>
            </w:tcMar>
          </w:tcPr>
          <w:p>
            <w:pPr>
              <w:spacing w:after="20"/>
            </w:pPr>
            <w:r>
              <w:rPr>
                <w:rFonts w:ascii="Arial" w:cs="Arial" w:eastAsia="Arial" w:hAnsi="Arial"/>
                <w:sz w:val="19"/>
                <w:szCs w:val="19"/>
              </w:rPr>
              <w:t xml:space="preserve">MUST</w:t>
            </w:r>
          </w:p>
        </w:tc>
      </w:tr>
      <w:tr>
        <w:tc>
          <w:tcPr>
            <w:tcW w:type="dxa" w:w="700"/>
            <w:shd w:fill="F6F8FA" w:val="clear"/>
            <w:tcMar>
              <w:top w:type="dxa" w:w="60"/>
              <w:left w:type="dxa" w:w="100"/>
              <w:bottom w:type="dxa" w:w="60"/>
              <w:right w:type="dxa" w:w="100"/>
            </w:tcMar>
          </w:tcPr>
          <w:p>
            <w:pPr>
              <w:spacing w:after="20"/>
            </w:pPr>
            <w:r>
              <w:rPr>
                <w:rFonts w:ascii="Arial" w:cs="Arial" w:eastAsia="Arial" w:hAnsi="Arial"/>
                <w:sz w:val="19"/>
                <w:szCs w:val="19"/>
              </w:rPr>
              <w:t xml:space="preserve">F4</w:t>
            </w:r>
          </w:p>
        </w:tc>
        <w:tc>
          <w:tcPr>
            <w:tcW w:type="dxa" w:w="7126"/>
            <w:shd w:fill="F6F8FA" w:val="clear"/>
            <w:tcMar>
              <w:top w:type="dxa" w:w="60"/>
              <w:left w:type="dxa" w:w="100"/>
              <w:bottom w:type="dxa" w:w="60"/>
              <w:right w:type="dxa" w:w="100"/>
            </w:tcMar>
          </w:tcPr>
          <w:p>
            <w:pPr>
              <w:spacing w:after="20"/>
            </w:pPr>
            <w:r>
              <w:rPr>
                <w:rFonts w:ascii="Arial" w:cs="Arial" w:eastAsia="Arial" w:hAnsi="Arial"/>
                <w:sz w:val="19"/>
                <w:szCs w:val="19"/>
              </w:rPr>
              <w:t xml:space="preserve">Custom 404 page per language returns HTTP status 404 (not 200).</w:t>
            </w:r>
          </w:p>
        </w:tc>
        <w:tc>
          <w:tcPr>
            <w:tcW w:type="dxa" w:w="1200"/>
            <w:shd w:fill="F6F8FA" w:val="clear"/>
            <w:tcMar>
              <w:top w:type="dxa" w:w="60"/>
              <w:left w:type="dxa" w:w="100"/>
              <w:bottom w:type="dxa" w:w="60"/>
              <w:right w:type="dxa" w:w="100"/>
            </w:tcMar>
          </w:tcPr>
          <w:p>
            <w:pPr>
              <w:spacing w:after="20"/>
            </w:pPr>
            <w:r>
              <w:rPr>
                <w:rFonts w:ascii="Arial" w:cs="Arial" w:eastAsia="Arial" w:hAnsi="Arial"/>
                <w:sz w:val="19"/>
                <w:szCs w:val="19"/>
              </w:rPr>
              <w:t xml:space="preserve">MUST</w:t>
            </w:r>
          </w:p>
        </w:tc>
      </w:tr>
      <w:tr>
        <w:tc>
          <w:tcPr>
            <w:tcW w:type="dxa" w:w="700"/>
            <w:shd w:fill="FFFFFF" w:val="clear"/>
            <w:tcMar>
              <w:top w:type="dxa" w:w="60"/>
              <w:left w:type="dxa" w:w="100"/>
              <w:bottom w:type="dxa" w:w="60"/>
              <w:right w:type="dxa" w:w="100"/>
            </w:tcMar>
          </w:tcPr>
          <w:p>
            <w:pPr>
              <w:spacing w:after="20"/>
            </w:pPr>
            <w:r>
              <w:rPr>
                <w:rFonts w:ascii="Arial" w:cs="Arial" w:eastAsia="Arial" w:hAnsi="Arial"/>
                <w:sz w:val="19"/>
                <w:szCs w:val="19"/>
              </w:rPr>
              <w:t xml:space="preserve">F5</w:t>
            </w:r>
          </w:p>
        </w:tc>
        <w:tc>
          <w:tcPr>
            <w:tcW w:type="dxa" w:w="7126"/>
            <w:shd w:fill="FFFFFF" w:val="clear"/>
            <w:tcMar>
              <w:top w:type="dxa" w:w="60"/>
              <w:left w:type="dxa" w:w="100"/>
              <w:bottom w:type="dxa" w:w="60"/>
              <w:right w:type="dxa" w:w="100"/>
            </w:tcMar>
          </w:tcPr>
          <w:p>
            <w:pPr>
              <w:spacing w:after="20"/>
            </w:pPr>
            <w:r>
              <w:rPr>
                <w:rFonts w:ascii="Arial" w:cs="Arial" w:eastAsia="Arial" w:hAnsi="Arial"/>
                <w:sz w:val="19"/>
                <w:szCs w:val="19"/>
              </w:rPr>
              <w:t xml:space="preserve">Enquiry, supplier and catalogue forms are delivered to digitalmkt@hytengineering.com; job applications (with CV) to careers@hytengineering.com.</w:t>
            </w:r>
          </w:p>
        </w:tc>
        <w:tc>
          <w:tcPr>
            <w:tcW w:type="dxa" w:w="1200"/>
            <w:shd w:fill="FFFFFF" w:val="clear"/>
            <w:tcMar>
              <w:top w:type="dxa" w:w="60"/>
              <w:left w:type="dxa" w:w="100"/>
              <w:bottom w:type="dxa" w:w="60"/>
              <w:right w:type="dxa" w:w="100"/>
            </w:tcMar>
          </w:tcPr>
          <w:p>
            <w:pPr>
              <w:spacing w:after="20"/>
            </w:pPr>
            <w:r>
              <w:rPr>
                <w:rFonts w:ascii="Arial" w:cs="Arial" w:eastAsia="Arial" w:hAnsi="Arial"/>
                <w:sz w:val="19"/>
                <w:szCs w:val="19"/>
              </w:rPr>
              <w:t xml:space="preserve">MUST</w:t>
            </w:r>
          </w:p>
        </w:tc>
      </w:tr>
      <w:tr>
        <w:tc>
          <w:tcPr>
            <w:tcW w:type="dxa" w:w="700"/>
            <w:shd w:fill="F6F8FA" w:val="clear"/>
            <w:tcMar>
              <w:top w:type="dxa" w:w="60"/>
              <w:left w:type="dxa" w:w="100"/>
              <w:bottom w:type="dxa" w:w="60"/>
              <w:right w:type="dxa" w:w="100"/>
            </w:tcMar>
          </w:tcPr>
          <w:p>
            <w:pPr>
              <w:spacing w:after="20"/>
            </w:pPr>
            <w:r>
              <w:rPr>
                <w:rFonts w:ascii="Arial" w:cs="Arial" w:eastAsia="Arial" w:hAnsi="Arial"/>
                <w:sz w:val="19"/>
                <w:szCs w:val="19"/>
              </w:rPr>
              <w:t xml:space="preserve">F6</w:t>
            </w:r>
          </w:p>
        </w:tc>
        <w:tc>
          <w:tcPr>
            <w:tcW w:type="dxa" w:w="7126"/>
            <w:shd w:fill="F6F8FA" w:val="clear"/>
            <w:tcMar>
              <w:top w:type="dxa" w:w="60"/>
              <w:left w:type="dxa" w:w="100"/>
              <w:bottom w:type="dxa" w:w="60"/>
              <w:right w:type="dxa" w:w="100"/>
            </w:tcMar>
          </w:tcPr>
          <w:p>
            <w:pPr>
              <w:spacing w:after="20"/>
            </w:pPr>
            <w:r>
              <w:rPr>
                <w:rFonts w:ascii="Arial" w:cs="Arial" w:eastAsia="Arial" w:hAnsi="Arial"/>
                <w:sz w:val="19"/>
                <w:szCs w:val="19"/>
              </w:rPr>
              <w:t xml:space="preserve">The website shows "thank you" only when the form backend confirms receipt (HTTP 2xx). Failures show an honest error message.</w:t>
            </w:r>
          </w:p>
        </w:tc>
        <w:tc>
          <w:tcPr>
            <w:tcW w:type="dxa" w:w="1200"/>
            <w:shd w:fill="F6F8FA" w:val="clear"/>
            <w:tcMar>
              <w:top w:type="dxa" w:w="60"/>
              <w:left w:type="dxa" w:w="100"/>
              <w:bottom w:type="dxa" w:w="60"/>
              <w:right w:type="dxa" w:w="100"/>
            </w:tcMar>
          </w:tcPr>
          <w:p>
            <w:pPr>
              <w:spacing w:after="20"/>
            </w:pPr>
            <w:r>
              <w:rPr>
                <w:rFonts w:ascii="Arial" w:cs="Arial" w:eastAsia="Arial" w:hAnsi="Arial"/>
                <w:sz w:val="19"/>
                <w:szCs w:val="19"/>
              </w:rPr>
              <w:t xml:space="preserve">MUST</w:t>
            </w:r>
          </w:p>
        </w:tc>
      </w:tr>
      <w:tr>
        <w:tc>
          <w:tcPr>
            <w:tcW w:type="dxa" w:w="700"/>
            <w:shd w:fill="FFFFFF" w:val="clear"/>
            <w:tcMar>
              <w:top w:type="dxa" w:w="60"/>
              <w:left w:type="dxa" w:w="100"/>
              <w:bottom w:type="dxa" w:w="60"/>
              <w:right w:type="dxa" w:w="100"/>
            </w:tcMar>
          </w:tcPr>
          <w:p>
            <w:pPr>
              <w:spacing w:after="20"/>
            </w:pPr>
            <w:r>
              <w:rPr>
                <w:rFonts w:ascii="Arial" w:cs="Arial" w:eastAsia="Arial" w:hAnsi="Arial"/>
                <w:sz w:val="19"/>
                <w:szCs w:val="19"/>
              </w:rPr>
              <w:t xml:space="preserve">F7</w:t>
            </w:r>
          </w:p>
        </w:tc>
        <w:tc>
          <w:tcPr>
            <w:tcW w:type="dxa" w:w="7126"/>
            <w:shd w:fill="FFFFFF" w:val="clear"/>
            <w:tcMar>
              <w:top w:type="dxa" w:w="60"/>
              <w:left w:type="dxa" w:w="100"/>
              <w:bottom w:type="dxa" w:w="60"/>
              <w:right w:type="dxa" w:w="100"/>
            </w:tcMar>
          </w:tcPr>
          <w:p>
            <w:pPr>
              <w:spacing w:after="20"/>
            </w:pPr>
            <w:r>
              <w:rPr>
                <w:rFonts w:ascii="Arial" w:cs="Arial" w:eastAsia="Arial" w:hAnsi="Arial"/>
                <w:sz w:val="19"/>
                <w:szCs w:val="19"/>
              </w:rPr>
              <w:t xml:space="preserve">Catalogue download: visitor completes a short form, is redirected to the localised thank-you page and the PDF downloads automatically.</w:t>
            </w:r>
          </w:p>
        </w:tc>
        <w:tc>
          <w:tcPr>
            <w:tcW w:type="dxa" w:w="1200"/>
            <w:shd w:fill="FFFFFF" w:val="clear"/>
            <w:tcMar>
              <w:top w:type="dxa" w:w="60"/>
              <w:left w:type="dxa" w:w="100"/>
              <w:bottom w:type="dxa" w:w="60"/>
              <w:right w:type="dxa" w:w="100"/>
            </w:tcMar>
          </w:tcPr>
          <w:p>
            <w:pPr>
              <w:spacing w:after="20"/>
            </w:pPr>
            <w:r>
              <w:rPr>
                <w:rFonts w:ascii="Arial" w:cs="Arial" w:eastAsia="Arial" w:hAnsi="Arial"/>
                <w:sz w:val="19"/>
                <w:szCs w:val="19"/>
              </w:rPr>
              <w:t xml:space="preserve">MUST</w:t>
            </w:r>
          </w:p>
        </w:tc>
      </w:tr>
      <w:tr>
        <w:tc>
          <w:tcPr>
            <w:tcW w:type="dxa" w:w="700"/>
            <w:shd w:fill="F6F8FA" w:val="clear"/>
            <w:tcMar>
              <w:top w:type="dxa" w:w="60"/>
              <w:left w:type="dxa" w:w="100"/>
              <w:bottom w:type="dxa" w:w="60"/>
              <w:right w:type="dxa" w:w="100"/>
            </w:tcMar>
          </w:tcPr>
          <w:p>
            <w:pPr>
              <w:spacing w:after="20"/>
            </w:pPr>
            <w:r>
              <w:rPr>
                <w:rFonts w:ascii="Arial" w:cs="Arial" w:eastAsia="Arial" w:hAnsi="Arial"/>
                <w:sz w:val="19"/>
                <w:szCs w:val="19"/>
              </w:rPr>
              <w:t xml:space="preserve">F8</w:t>
            </w:r>
          </w:p>
        </w:tc>
        <w:tc>
          <w:tcPr>
            <w:tcW w:type="dxa" w:w="7126"/>
            <w:shd w:fill="F6F8FA" w:val="clear"/>
            <w:tcMar>
              <w:top w:type="dxa" w:w="60"/>
              <w:left w:type="dxa" w:w="100"/>
              <w:bottom w:type="dxa" w:w="60"/>
              <w:right w:type="dxa" w:w="100"/>
            </w:tcMar>
          </w:tcPr>
          <w:p>
            <w:pPr>
              <w:spacing w:after="20"/>
            </w:pPr>
            <w:r>
              <w:rPr>
                <w:rFonts w:ascii="Arial" w:cs="Arial" w:eastAsia="Arial" w:hAnsi="Arial"/>
                <w:sz w:val="19"/>
                <w:szCs w:val="19"/>
              </w:rPr>
              <w:t xml:space="preserve">Site search, product filter, galleries, videos and accordions work in all supported browsers (section 8).</w:t>
            </w:r>
          </w:p>
        </w:tc>
        <w:tc>
          <w:tcPr>
            <w:tcW w:type="dxa" w:w="1200"/>
            <w:shd w:fill="F6F8FA" w:val="clear"/>
            <w:tcMar>
              <w:top w:type="dxa" w:w="60"/>
              <w:left w:type="dxa" w:w="100"/>
              <w:bottom w:type="dxa" w:w="60"/>
              <w:right w:type="dxa" w:w="100"/>
            </w:tcMar>
          </w:tcPr>
          <w:p>
            <w:pPr>
              <w:spacing w:after="20"/>
            </w:pPr>
            <w:r>
              <w:rPr>
                <w:rFonts w:ascii="Arial" w:cs="Arial" w:eastAsia="Arial" w:hAnsi="Arial"/>
                <w:sz w:val="19"/>
                <w:szCs w:val="19"/>
              </w:rPr>
              <w:t xml:space="preserve">MUST</w:t>
            </w:r>
          </w:p>
        </w:tc>
      </w:tr>
      <w:tr>
        <w:tc>
          <w:tcPr>
            <w:tcW w:type="dxa" w:w="700"/>
            <w:shd w:fill="FFFFFF" w:val="clear"/>
            <w:tcMar>
              <w:top w:type="dxa" w:w="60"/>
              <w:left w:type="dxa" w:w="100"/>
              <w:bottom w:type="dxa" w:w="60"/>
              <w:right w:type="dxa" w:w="100"/>
            </w:tcMar>
          </w:tcPr>
          <w:p>
            <w:pPr>
              <w:spacing w:after="20"/>
            </w:pPr>
            <w:r>
              <w:rPr>
                <w:rFonts w:ascii="Arial" w:cs="Arial" w:eastAsia="Arial" w:hAnsi="Arial"/>
                <w:sz w:val="19"/>
                <w:szCs w:val="19"/>
              </w:rPr>
              <w:t xml:space="preserve">F9</w:t>
            </w:r>
          </w:p>
        </w:tc>
        <w:tc>
          <w:tcPr>
            <w:tcW w:type="dxa" w:w="7126"/>
            <w:shd w:fill="FFFFFF" w:val="clear"/>
            <w:tcMar>
              <w:top w:type="dxa" w:w="60"/>
              <w:left w:type="dxa" w:w="100"/>
              <w:bottom w:type="dxa" w:w="60"/>
              <w:right w:type="dxa" w:w="100"/>
            </w:tcMar>
          </w:tcPr>
          <w:p>
            <w:pPr>
              <w:spacing w:after="20"/>
            </w:pPr>
            <w:r>
              <w:rPr>
                <w:rFonts w:ascii="Arial" w:cs="Arial" w:eastAsia="Arial" w:hAnsi="Arial"/>
                <w:sz w:val="19"/>
                <w:szCs w:val="19"/>
              </w:rPr>
              <w:t xml:space="preserve">Product videos: self-hosted MP4/WebM or YouTube via the built-in privacy-friendly "click to load" player (youtube-nocookie.com).</w:t>
            </w:r>
          </w:p>
        </w:tc>
        <w:tc>
          <w:tcPr>
            <w:tcW w:type="dxa" w:w="1200"/>
            <w:shd w:fill="FFFFFF" w:val="clear"/>
            <w:tcMar>
              <w:top w:type="dxa" w:w="60"/>
              <w:left w:type="dxa" w:w="100"/>
              <w:bottom w:type="dxa" w:w="60"/>
              <w:right w:type="dxa" w:w="100"/>
            </w:tcMar>
          </w:tcPr>
          <w:p>
            <w:pPr>
              <w:spacing w:after="20"/>
            </w:pPr>
            <w:r>
              <w:rPr>
                <w:rFonts w:ascii="Arial" w:cs="Arial" w:eastAsia="Arial" w:hAnsi="Arial"/>
                <w:sz w:val="19"/>
                <w:szCs w:val="19"/>
              </w:rPr>
              <w:t xml:space="preserve">SHOULD</w:t>
            </w:r>
          </w:p>
        </w:tc>
      </w:tr>
      <w:tr>
        <w:tc>
          <w:tcPr>
            <w:tcW w:type="dxa" w:w="700"/>
            <w:shd w:fill="F6F8FA" w:val="clear"/>
            <w:tcMar>
              <w:top w:type="dxa" w:w="60"/>
              <w:left w:type="dxa" w:w="100"/>
              <w:bottom w:type="dxa" w:w="60"/>
              <w:right w:type="dxa" w:w="100"/>
            </w:tcMar>
          </w:tcPr>
          <w:p>
            <w:pPr>
              <w:spacing w:after="20"/>
            </w:pPr>
            <w:r>
              <w:rPr>
                <w:rFonts w:ascii="Arial" w:cs="Arial" w:eastAsia="Arial" w:hAnsi="Arial"/>
                <w:sz w:val="19"/>
                <w:szCs w:val="19"/>
              </w:rPr>
              <w:t xml:space="preserve">F10</w:t>
            </w:r>
          </w:p>
        </w:tc>
        <w:tc>
          <w:tcPr>
            <w:tcW w:type="dxa" w:w="7126"/>
            <w:shd w:fill="F6F8FA" w:val="clear"/>
            <w:tcMar>
              <w:top w:type="dxa" w:w="60"/>
              <w:left w:type="dxa" w:w="100"/>
              <w:bottom w:type="dxa" w:w="60"/>
              <w:right w:type="dxa" w:w="100"/>
            </w:tcMar>
          </w:tcPr>
          <w:p>
            <w:pPr>
              <w:spacing w:after="20"/>
            </w:pPr>
            <w:r>
              <w:rPr>
                <w:rFonts w:ascii="Arial" w:cs="Arial" w:eastAsia="Arial" w:hAnsi="Arial"/>
                <w:sz w:val="19"/>
                <w:szCs w:val="19"/>
              </w:rPr>
              <w:t xml:space="preserve">"Next Event" link in the top bar can be pointed to a new page or news item without developer effort (single config value).</w:t>
            </w:r>
          </w:p>
        </w:tc>
        <w:tc>
          <w:tcPr>
            <w:tcW w:type="dxa" w:w="1200"/>
            <w:shd w:fill="F6F8FA" w:val="clear"/>
            <w:tcMar>
              <w:top w:type="dxa" w:w="60"/>
              <w:left w:type="dxa" w:w="100"/>
              <w:bottom w:type="dxa" w:w="60"/>
              <w:right w:type="dxa" w:w="100"/>
            </w:tcMar>
          </w:tcPr>
          <w:p>
            <w:pPr>
              <w:spacing w:after="20"/>
            </w:pPr>
            <w:r>
              <w:rPr>
                <w:rFonts w:ascii="Arial" w:cs="Arial" w:eastAsia="Arial" w:hAnsi="Arial"/>
                <w:sz w:val="19"/>
                <w:szCs w:val="19"/>
              </w:rPr>
              <w:t xml:space="preserve">SHOULD</w:t>
            </w:r>
          </w:p>
        </w:tc>
      </w:tr>
    </w:tbl>
    <w:p>
      <w:pPr>
        <w:pStyle w:val="Heading1"/>
        <w:spacing w:after="160" w:before="360"/>
      </w:pPr>
      <w:r>
        <w:rPr>
          <w:rFonts w:ascii="Arial" w:cs="Arial" w:eastAsia="Arial" w:hAnsi="Arial"/>
        </w:rPr>
        <w:t xml:space="preserve">4. Hosting requirements</w:t>
      </w:r>
    </w:p>
    <w:p>
      <w:pPr>
        <w:spacing w:after="120" w:line="276"/>
      </w:pPr>
      <w:r>
        <w:rPr>
          <w:rFonts w:ascii="Arial" w:cs="Arial" w:eastAsia="Arial" w:hAnsi="Arial"/>
          <w:sz w:val="21"/>
          <w:szCs w:val="21"/>
        </w:rPr>
        <w:t xml:space="preserve">Because the site is static, it needs very little server power. What matters is fast delivery to visitors in India and Europe, correct HTTP behaviour (redirects, headers, caching) and strong security.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7126"/>
        <w:gridCol w:w="1200"/>
      </w:tblGrid>
      <w:tr>
        <w:trPr>
          <w:tblHeader/>
        </w:trPr>
        <w:tc>
          <w:tcPr>
            <w:tcW w:type="dxa" w:w="700"/>
            <w:shd w:fill="184A72"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w:t>
            </w:r>
          </w:p>
        </w:tc>
        <w:tc>
          <w:tcPr>
            <w:tcW w:type="dxa" w:w="7126"/>
            <w:shd w:fill="184A72"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Requirement</w:t>
            </w:r>
          </w:p>
        </w:tc>
        <w:tc>
          <w:tcPr>
            <w:tcW w:type="dxa" w:w="1200"/>
            <w:shd w:fill="184A72"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Priority</w:t>
            </w:r>
          </w:p>
        </w:tc>
      </w:tr>
      <w:tr>
        <w:tc>
          <w:tcPr>
            <w:tcW w:type="dxa" w:w="700"/>
            <w:shd w:fill="FFFFFF" w:val="clear"/>
            <w:tcMar>
              <w:top w:type="dxa" w:w="60"/>
              <w:left w:type="dxa" w:w="100"/>
              <w:bottom w:type="dxa" w:w="60"/>
              <w:right w:type="dxa" w:w="100"/>
            </w:tcMar>
          </w:tcPr>
          <w:p>
            <w:pPr>
              <w:spacing w:after="20"/>
            </w:pPr>
            <w:r>
              <w:rPr>
                <w:rFonts w:ascii="Arial" w:cs="Arial" w:eastAsia="Arial" w:hAnsi="Arial"/>
                <w:sz w:val="19"/>
                <w:szCs w:val="19"/>
              </w:rPr>
              <w:t xml:space="preserve">H1</w:t>
            </w:r>
          </w:p>
        </w:tc>
        <w:tc>
          <w:tcPr>
            <w:tcW w:type="dxa" w:w="7126"/>
            <w:shd w:fill="FFFFFF" w:val="clear"/>
            <w:tcMar>
              <w:top w:type="dxa" w:w="60"/>
              <w:left w:type="dxa" w:w="100"/>
              <w:bottom w:type="dxa" w:w="60"/>
              <w:right w:type="dxa" w:w="100"/>
            </w:tcMar>
          </w:tcPr>
          <w:p>
            <w:pPr>
              <w:spacing w:after="20"/>
            </w:pPr>
            <w:r>
              <w:rPr>
                <w:rFonts w:ascii="Arial" w:cs="Arial" w:eastAsia="Arial" w:hAnsi="Arial"/>
                <w:sz w:val="19"/>
                <w:szCs w:val="19"/>
              </w:rPr>
              <w:t xml:space="preserve">Static hosting or web server that supports server-side rules: Apache with .htaccess (file provided), nginx (config provided) or Netlify / Cloudflare Pages (_redirects file provided).</w:t>
            </w:r>
          </w:p>
        </w:tc>
        <w:tc>
          <w:tcPr>
            <w:tcW w:type="dxa" w:w="1200"/>
            <w:shd w:fill="FFFFFF" w:val="clear"/>
            <w:tcMar>
              <w:top w:type="dxa" w:w="60"/>
              <w:left w:type="dxa" w:w="100"/>
              <w:bottom w:type="dxa" w:w="60"/>
              <w:right w:type="dxa" w:w="100"/>
            </w:tcMar>
          </w:tcPr>
          <w:p>
            <w:pPr>
              <w:spacing w:after="20"/>
            </w:pPr>
            <w:r>
              <w:rPr>
                <w:rFonts w:ascii="Arial" w:cs="Arial" w:eastAsia="Arial" w:hAnsi="Arial"/>
                <w:sz w:val="19"/>
                <w:szCs w:val="19"/>
              </w:rPr>
              <w:t xml:space="preserve">MUST</w:t>
            </w:r>
          </w:p>
        </w:tc>
      </w:tr>
      <w:tr>
        <w:tc>
          <w:tcPr>
            <w:tcW w:type="dxa" w:w="700"/>
            <w:shd w:fill="F6F8FA" w:val="clear"/>
            <w:tcMar>
              <w:top w:type="dxa" w:w="60"/>
              <w:left w:type="dxa" w:w="100"/>
              <w:bottom w:type="dxa" w:w="60"/>
              <w:right w:type="dxa" w:w="100"/>
            </w:tcMar>
          </w:tcPr>
          <w:p>
            <w:pPr>
              <w:spacing w:after="20"/>
            </w:pPr>
            <w:r>
              <w:rPr>
                <w:rFonts w:ascii="Arial" w:cs="Arial" w:eastAsia="Arial" w:hAnsi="Arial"/>
                <w:sz w:val="19"/>
                <w:szCs w:val="19"/>
              </w:rPr>
              <w:t xml:space="preserve">H2</w:t>
            </w:r>
          </w:p>
        </w:tc>
        <w:tc>
          <w:tcPr>
            <w:tcW w:type="dxa" w:w="7126"/>
            <w:shd w:fill="F6F8FA" w:val="clear"/>
            <w:tcMar>
              <w:top w:type="dxa" w:w="60"/>
              <w:left w:type="dxa" w:w="100"/>
              <w:bottom w:type="dxa" w:w="60"/>
              <w:right w:type="dxa" w:w="100"/>
            </w:tcMar>
          </w:tcPr>
          <w:p>
            <w:pPr>
              <w:spacing w:after="20"/>
            </w:pPr>
            <w:r>
              <w:rPr>
                <w:rFonts w:ascii="Arial" w:cs="Arial" w:eastAsia="Arial" w:hAnsi="Arial"/>
                <w:sz w:val="19"/>
                <w:szCs w:val="19"/>
              </w:rPr>
              <w:t xml:space="preserve">Content Delivery Network (CDN) with points of presence in India and Europe (target visitors: India, Europe, Middle East, Africa, South-East Asia, Australia).</w:t>
            </w:r>
          </w:p>
        </w:tc>
        <w:tc>
          <w:tcPr>
            <w:tcW w:type="dxa" w:w="1200"/>
            <w:shd w:fill="F6F8FA" w:val="clear"/>
            <w:tcMar>
              <w:top w:type="dxa" w:w="60"/>
              <w:left w:type="dxa" w:w="100"/>
              <w:bottom w:type="dxa" w:w="60"/>
              <w:right w:type="dxa" w:w="100"/>
            </w:tcMar>
          </w:tcPr>
          <w:p>
            <w:pPr>
              <w:spacing w:after="20"/>
            </w:pPr>
            <w:r>
              <w:rPr>
                <w:rFonts w:ascii="Arial" w:cs="Arial" w:eastAsia="Arial" w:hAnsi="Arial"/>
                <w:sz w:val="19"/>
                <w:szCs w:val="19"/>
              </w:rPr>
              <w:t xml:space="preserve">MUST</w:t>
            </w:r>
          </w:p>
        </w:tc>
      </w:tr>
      <w:tr>
        <w:tc>
          <w:tcPr>
            <w:tcW w:type="dxa" w:w="700"/>
            <w:shd w:fill="FFFFFF" w:val="clear"/>
            <w:tcMar>
              <w:top w:type="dxa" w:w="60"/>
              <w:left w:type="dxa" w:w="100"/>
              <w:bottom w:type="dxa" w:w="60"/>
              <w:right w:type="dxa" w:w="100"/>
            </w:tcMar>
          </w:tcPr>
          <w:p>
            <w:pPr>
              <w:spacing w:after="20"/>
            </w:pPr>
            <w:r>
              <w:rPr>
                <w:rFonts w:ascii="Arial" w:cs="Arial" w:eastAsia="Arial" w:hAnsi="Arial"/>
                <w:sz w:val="19"/>
                <w:szCs w:val="19"/>
              </w:rPr>
              <w:t xml:space="preserve">H3</w:t>
            </w:r>
          </w:p>
        </w:tc>
        <w:tc>
          <w:tcPr>
            <w:tcW w:type="dxa" w:w="7126"/>
            <w:shd w:fill="FFFFFF" w:val="clear"/>
            <w:tcMar>
              <w:top w:type="dxa" w:w="60"/>
              <w:left w:type="dxa" w:w="100"/>
              <w:bottom w:type="dxa" w:w="60"/>
              <w:right w:type="dxa" w:w="100"/>
            </w:tcMar>
          </w:tcPr>
          <w:p>
            <w:pPr>
              <w:spacing w:after="20"/>
            </w:pPr>
            <w:r>
              <w:rPr>
                <w:rFonts w:ascii="Arial" w:cs="Arial" w:eastAsia="Arial" w:hAnsi="Arial"/>
                <w:sz w:val="19"/>
                <w:szCs w:val="19"/>
              </w:rPr>
              <w:t xml:space="preserve">HTTPS only, HTTP/2 (HTTP/3 preferred), Brotli or gzip compression for HTML, CSS, JS, JSON and SVG.</w:t>
            </w:r>
          </w:p>
        </w:tc>
        <w:tc>
          <w:tcPr>
            <w:tcW w:type="dxa" w:w="1200"/>
            <w:shd w:fill="FFFFFF" w:val="clear"/>
            <w:tcMar>
              <w:top w:type="dxa" w:w="60"/>
              <w:left w:type="dxa" w:w="100"/>
              <w:bottom w:type="dxa" w:w="60"/>
              <w:right w:type="dxa" w:w="100"/>
            </w:tcMar>
          </w:tcPr>
          <w:p>
            <w:pPr>
              <w:spacing w:after="20"/>
            </w:pPr>
            <w:r>
              <w:rPr>
                <w:rFonts w:ascii="Arial" w:cs="Arial" w:eastAsia="Arial" w:hAnsi="Arial"/>
                <w:sz w:val="19"/>
                <w:szCs w:val="19"/>
              </w:rPr>
              <w:t xml:space="preserve">MUST</w:t>
            </w:r>
          </w:p>
        </w:tc>
      </w:tr>
      <w:tr>
        <w:tc>
          <w:tcPr>
            <w:tcW w:type="dxa" w:w="700"/>
            <w:shd w:fill="F6F8FA" w:val="clear"/>
            <w:tcMar>
              <w:top w:type="dxa" w:w="60"/>
              <w:left w:type="dxa" w:w="100"/>
              <w:bottom w:type="dxa" w:w="60"/>
              <w:right w:type="dxa" w:w="100"/>
            </w:tcMar>
          </w:tcPr>
          <w:p>
            <w:pPr>
              <w:spacing w:after="20"/>
            </w:pPr>
            <w:r>
              <w:rPr>
                <w:rFonts w:ascii="Arial" w:cs="Arial" w:eastAsia="Arial" w:hAnsi="Arial"/>
                <w:sz w:val="19"/>
                <w:szCs w:val="19"/>
              </w:rPr>
              <w:t xml:space="preserve">H4</w:t>
            </w:r>
          </w:p>
        </w:tc>
        <w:tc>
          <w:tcPr>
            <w:tcW w:type="dxa" w:w="7126"/>
            <w:shd w:fill="F6F8FA" w:val="clear"/>
            <w:tcMar>
              <w:top w:type="dxa" w:w="60"/>
              <w:left w:type="dxa" w:w="100"/>
              <w:bottom w:type="dxa" w:w="60"/>
              <w:right w:type="dxa" w:w="100"/>
            </w:tcMar>
          </w:tcPr>
          <w:p>
            <w:pPr>
              <w:spacing w:after="20"/>
            </w:pPr>
            <w:r>
              <w:rPr>
                <w:rFonts w:ascii="Arial" w:cs="Arial" w:eastAsia="Arial" w:hAnsi="Arial"/>
                <w:sz w:val="19"/>
                <w:szCs w:val="19"/>
              </w:rPr>
              <w:t xml:space="preserve">Caching headers: long cache (30 days, immutable where possible) for /assets/; short cache (≤10 minutes, revalidate) for HTML.</w:t>
            </w:r>
          </w:p>
        </w:tc>
        <w:tc>
          <w:tcPr>
            <w:tcW w:type="dxa" w:w="1200"/>
            <w:shd w:fill="F6F8FA" w:val="clear"/>
            <w:tcMar>
              <w:top w:type="dxa" w:w="60"/>
              <w:left w:type="dxa" w:w="100"/>
              <w:bottom w:type="dxa" w:w="60"/>
              <w:right w:type="dxa" w:w="100"/>
            </w:tcMar>
          </w:tcPr>
          <w:p>
            <w:pPr>
              <w:spacing w:after="20"/>
            </w:pPr>
            <w:r>
              <w:rPr>
                <w:rFonts w:ascii="Arial" w:cs="Arial" w:eastAsia="Arial" w:hAnsi="Arial"/>
                <w:sz w:val="19"/>
                <w:szCs w:val="19"/>
              </w:rPr>
              <w:t xml:space="preserve">MUST</w:t>
            </w:r>
          </w:p>
        </w:tc>
      </w:tr>
      <w:tr>
        <w:tc>
          <w:tcPr>
            <w:tcW w:type="dxa" w:w="700"/>
            <w:shd w:fill="FFFFFF" w:val="clear"/>
            <w:tcMar>
              <w:top w:type="dxa" w:w="60"/>
              <w:left w:type="dxa" w:w="100"/>
              <w:bottom w:type="dxa" w:w="60"/>
              <w:right w:type="dxa" w:w="100"/>
            </w:tcMar>
          </w:tcPr>
          <w:p>
            <w:pPr>
              <w:spacing w:after="20"/>
            </w:pPr>
            <w:r>
              <w:rPr>
                <w:rFonts w:ascii="Arial" w:cs="Arial" w:eastAsia="Arial" w:hAnsi="Arial"/>
                <w:sz w:val="19"/>
                <w:szCs w:val="19"/>
              </w:rPr>
              <w:t xml:space="preserve">H5</w:t>
            </w:r>
          </w:p>
        </w:tc>
        <w:tc>
          <w:tcPr>
            <w:tcW w:type="dxa" w:w="7126"/>
            <w:shd w:fill="FFFFFF" w:val="clear"/>
            <w:tcMar>
              <w:top w:type="dxa" w:w="60"/>
              <w:left w:type="dxa" w:w="100"/>
              <w:bottom w:type="dxa" w:w="60"/>
              <w:right w:type="dxa" w:w="100"/>
            </w:tcMar>
          </w:tcPr>
          <w:p>
            <w:pPr>
              <w:spacing w:after="20"/>
            </w:pPr>
            <w:r>
              <w:rPr>
                <w:rFonts w:ascii="Arial" w:cs="Arial" w:eastAsia="Arial" w:hAnsi="Arial"/>
                <w:sz w:val="19"/>
                <w:szCs w:val="19"/>
              </w:rPr>
              <w:t xml:space="preserve">Canonical host: one form only (hytengineering.com recommended, as in the page list); www → non-www 301, http → https 301.</w:t>
            </w:r>
          </w:p>
        </w:tc>
        <w:tc>
          <w:tcPr>
            <w:tcW w:type="dxa" w:w="1200"/>
            <w:shd w:fill="FFFFFF" w:val="clear"/>
            <w:tcMar>
              <w:top w:type="dxa" w:w="60"/>
              <w:left w:type="dxa" w:w="100"/>
              <w:bottom w:type="dxa" w:w="60"/>
              <w:right w:type="dxa" w:w="100"/>
            </w:tcMar>
          </w:tcPr>
          <w:p>
            <w:pPr>
              <w:spacing w:after="20"/>
            </w:pPr>
            <w:r>
              <w:rPr>
                <w:rFonts w:ascii="Arial" w:cs="Arial" w:eastAsia="Arial" w:hAnsi="Arial"/>
                <w:sz w:val="19"/>
                <w:szCs w:val="19"/>
              </w:rPr>
              <w:t xml:space="preserve">MUST</w:t>
            </w:r>
          </w:p>
        </w:tc>
      </w:tr>
      <w:tr>
        <w:tc>
          <w:tcPr>
            <w:tcW w:type="dxa" w:w="700"/>
            <w:shd w:fill="F6F8FA" w:val="clear"/>
            <w:tcMar>
              <w:top w:type="dxa" w:w="60"/>
              <w:left w:type="dxa" w:w="100"/>
              <w:bottom w:type="dxa" w:w="60"/>
              <w:right w:type="dxa" w:w="100"/>
            </w:tcMar>
          </w:tcPr>
          <w:p>
            <w:pPr>
              <w:spacing w:after="20"/>
            </w:pPr>
            <w:r>
              <w:rPr>
                <w:rFonts w:ascii="Arial" w:cs="Arial" w:eastAsia="Arial" w:hAnsi="Arial"/>
                <w:sz w:val="19"/>
                <w:szCs w:val="19"/>
              </w:rPr>
              <w:t xml:space="preserve">H6</w:t>
            </w:r>
          </w:p>
        </w:tc>
        <w:tc>
          <w:tcPr>
            <w:tcW w:type="dxa" w:w="7126"/>
            <w:shd w:fill="F6F8FA" w:val="clear"/>
            <w:tcMar>
              <w:top w:type="dxa" w:w="60"/>
              <w:left w:type="dxa" w:w="100"/>
              <w:bottom w:type="dxa" w:w="60"/>
              <w:right w:type="dxa" w:w="100"/>
            </w:tcMar>
          </w:tcPr>
          <w:p>
            <w:pPr>
              <w:spacing w:after="20"/>
            </w:pPr>
            <w:r>
              <w:rPr>
                <w:rFonts w:ascii="Arial" w:cs="Arial" w:eastAsia="Arial" w:hAnsi="Arial"/>
                <w:sz w:val="19"/>
                <w:szCs w:val="19"/>
              </w:rPr>
              <w:t xml:space="preserve">Separate </w:t>
            </w:r>
            <w:r>
              <w:rPr>
                <w:rFonts w:ascii="Arial" w:cs="Arial" w:eastAsia="Arial" w:hAnsi="Arial"/>
                <w:b/>
                <w:bCs/>
                <w:sz w:val="19"/>
                <w:szCs w:val="19"/>
              </w:rPr>
              <w:t xml:space="preserve">staging</w:t>
            </w:r>
            <w:r>
              <w:rPr>
                <w:rFonts w:ascii="Arial" w:cs="Arial" w:eastAsia="Arial" w:hAnsi="Arial"/>
                <w:sz w:val="19"/>
                <w:szCs w:val="19"/>
              </w:rPr>
              <w:t xml:space="preserve"> environment, password-protected and set to noindex, for testing every change before production.</w:t>
            </w:r>
          </w:p>
        </w:tc>
        <w:tc>
          <w:tcPr>
            <w:tcW w:type="dxa" w:w="1200"/>
            <w:shd w:fill="F6F8FA" w:val="clear"/>
            <w:tcMar>
              <w:top w:type="dxa" w:w="60"/>
              <w:left w:type="dxa" w:w="100"/>
              <w:bottom w:type="dxa" w:w="60"/>
              <w:right w:type="dxa" w:w="100"/>
            </w:tcMar>
          </w:tcPr>
          <w:p>
            <w:pPr>
              <w:spacing w:after="20"/>
            </w:pPr>
            <w:r>
              <w:rPr>
                <w:rFonts w:ascii="Arial" w:cs="Arial" w:eastAsia="Arial" w:hAnsi="Arial"/>
                <w:sz w:val="19"/>
                <w:szCs w:val="19"/>
              </w:rPr>
              <w:t xml:space="preserve">MUST</w:t>
            </w:r>
          </w:p>
        </w:tc>
      </w:tr>
      <w:tr>
        <w:tc>
          <w:tcPr>
            <w:tcW w:type="dxa" w:w="700"/>
            <w:shd w:fill="FFFFFF" w:val="clear"/>
            <w:tcMar>
              <w:top w:type="dxa" w:w="60"/>
              <w:left w:type="dxa" w:w="100"/>
              <w:bottom w:type="dxa" w:w="60"/>
              <w:right w:type="dxa" w:w="100"/>
            </w:tcMar>
          </w:tcPr>
          <w:p>
            <w:pPr>
              <w:spacing w:after="20"/>
            </w:pPr>
            <w:r>
              <w:rPr>
                <w:rFonts w:ascii="Arial" w:cs="Arial" w:eastAsia="Arial" w:hAnsi="Arial"/>
                <w:sz w:val="19"/>
                <w:szCs w:val="19"/>
              </w:rPr>
              <w:t xml:space="preserve">H7</w:t>
            </w:r>
          </w:p>
        </w:tc>
        <w:tc>
          <w:tcPr>
            <w:tcW w:type="dxa" w:w="7126"/>
            <w:shd w:fill="FFFFFF" w:val="clear"/>
            <w:tcMar>
              <w:top w:type="dxa" w:w="60"/>
              <w:left w:type="dxa" w:w="100"/>
              <w:bottom w:type="dxa" w:w="60"/>
              <w:right w:type="dxa" w:w="100"/>
            </w:tcMar>
          </w:tcPr>
          <w:p>
            <w:pPr>
              <w:spacing w:after="20"/>
            </w:pPr>
            <w:r>
              <w:rPr>
                <w:rFonts w:ascii="Arial" w:cs="Arial" w:eastAsia="Arial" w:hAnsi="Arial"/>
                <w:sz w:val="19"/>
                <w:szCs w:val="19"/>
              </w:rPr>
              <w:t xml:space="preserve">Uptime </w:t>
            </w:r>
            <w:r>
              <w:rPr>
                <w:rFonts w:ascii="Arial" w:cs="Arial" w:eastAsia="Arial" w:hAnsi="Arial"/>
                <w:b/>
                <w:bCs/>
                <w:sz w:val="19"/>
                <w:szCs w:val="19"/>
              </w:rPr>
              <w:t xml:space="preserve">99.9 %</w:t>
            </w:r>
            <w:r>
              <w:rPr>
                <w:rFonts w:ascii="Arial" w:cs="Arial" w:eastAsia="Arial" w:hAnsi="Arial"/>
                <w:sz w:val="19"/>
                <w:szCs w:val="19"/>
              </w:rPr>
              <w:t xml:space="preserve"> per month or better, with a written SLA and service credits.</w:t>
            </w:r>
          </w:p>
        </w:tc>
        <w:tc>
          <w:tcPr>
            <w:tcW w:type="dxa" w:w="1200"/>
            <w:shd w:fill="FFFFFF" w:val="clear"/>
            <w:tcMar>
              <w:top w:type="dxa" w:w="60"/>
              <w:left w:type="dxa" w:w="100"/>
              <w:bottom w:type="dxa" w:w="60"/>
              <w:right w:type="dxa" w:w="100"/>
            </w:tcMar>
          </w:tcPr>
          <w:p>
            <w:pPr>
              <w:spacing w:after="20"/>
            </w:pPr>
            <w:r>
              <w:rPr>
                <w:rFonts w:ascii="Arial" w:cs="Arial" w:eastAsia="Arial" w:hAnsi="Arial"/>
                <w:sz w:val="19"/>
                <w:szCs w:val="19"/>
              </w:rPr>
              <w:t xml:space="preserve">MUST</w:t>
            </w:r>
          </w:p>
        </w:tc>
      </w:tr>
      <w:tr>
        <w:tc>
          <w:tcPr>
            <w:tcW w:type="dxa" w:w="700"/>
            <w:shd w:fill="F6F8FA" w:val="clear"/>
            <w:tcMar>
              <w:top w:type="dxa" w:w="60"/>
              <w:left w:type="dxa" w:w="100"/>
              <w:bottom w:type="dxa" w:w="60"/>
              <w:right w:type="dxa" w:w="100"/>
            </w:tcMar>
          </w:tcPr>
          <w:p>
            <w:pPr>
              <w:spacing w:after="20"/>
            </w:pPr>
            <w:r>
              <w:rPr>
                <w:rFonts w:ascii="Arial" w:cs="Arial" w:eastAsia="Arial" w:hAnsi="Arial"/>
                <w:sz w:val="19"/>
                <w:szCs w:val="19"/>
              </w:rPr>
              <w:t xml:space="preserve">H8</w:t>
            </w:r>
          </w:p>
        </w:tc>
        <w:tc>
          <w:tcPr>
            <w:tcW w:type="dxa" w:w="7126"/>
            <w:shd w:fill="F6F8FA" w:val="clear"/>
            <w:tcMar>
              <w:top w:type="dxa" w:w="60"/>
              <w:left w:type="dxa" w:w="100"/>
              <w:bottom w:type="dxa" w:w="60"/>
              <w:right w:type="dxa" w:w="100"/>
            </w:tcMar>
          </w:tcPr>
          <w:p>
            <w:pPr>
              <w:spacing w:after="20"/>
            </w:pPr>
            <w:r>
              <w:rPr>
                <w:rFonts w:ascii="Arial" w:cs="Arial" w:eastAsia="Arial" w:hAnsi="Arial"/>
                <w:sz w:val="19"/>
                <w:szCs w:val="19"/>
              </w:rPr>
              <w:t xml:space="preserve">Server/CDN location and data processing compliant with India DPDP Act 2023 and EU GDPR (EU visitors use the DE, FR, IT and NL versions).</w:t>
            </w:r>
          </w:p>
        </w:tc>
        <w:tc>
          <w:tcPr>
            <w:tcW w:type="dxa" w:w="1200"/>
            <w:shd w:fill="F6F8FA" w:val="clear"/>
            <w:tcMar>
              <w:top w:type="dxa" w:w="60"/>
              <w:left w:type="dxa" w:w="100"/>
              <w:bottom w:type="dxa" w:w="60"/>
              <w:right w:type="dxa" w:w="100"/>
            </w:tcMar>
          </w:tcPr>
          <w:p>
            <w:pPr>
              <w:spacing w:after="20"/>
            </w:pPr>
            <w:r>
              <w:rPr>
                <w:rFonts w:ascii="Arial" w:cs="Arial" w:eastAsia="Arial" w:hAnsi="Arial"/>
                <w:sz w:val="19"/>
                <w:szCs w:val="19"/>
              </w:rPr>
              <w:t xml:space="preserve">MUST</w:t>
            </w:r>
          </w:p>
        </w:tc>
      </w:tr>
      <w:tr>
        <w:tc>
          <w:tcPr>
            <w:tcW w:type="dxa" w:w="700"/>
            <w:shd w:fill="FFFFFF" w:val="clear"/>
            <w:tcMar>
              <w:top w:type="dxa" w:w="60"/>
              <w:left w:type="dxa" w:w="100"/>
              <w:bottom w:type="dxa" w:w="60"/>
              <w:right w:type="dxa" w:w="100"/>
            </w:tcMar>
          </w:tcPr>
          <w:p>
            <w:pPr>
              <w:spacing w:after="20"/>
            </w:pPr>
            <w:r>
              <w:rPr>
                <w:rFonts w:ascii="Arial" w:cs="Arial" w:eastAsia="Arial" w:hAnsi="Arial"/>
                <w:sz w:val="19"/>
                <w:szCs w:val="19"/>
              </w:rPr>
              <w:t xml:space="preserve">H9</w:t>
            </w:r>
          </w:p>
        </w:tc>
        <w:tc>
          <w:tcPr>
            <w:tcW w:type="dxa" w:w="7126"/>
            <w:shd w:fill="FFFFFF" w:val="clear"/>
            <w:tcMar>
              <w:top w:type="dxa" w:w="60"/>
              <w:left w:type="dxa" w:w="100"/>
              <w:bottom w:type="dxa" w:w="60"/>
              <w:right w:type="dxa" w:w="100"/>
            </w:tcMar>
          </w:tcPr>
          <w:p>
            <w:pPr>
              <w:spacing w:after="20"/>
            </w:pPr>
            <w:r>
              <w:rPr>
                <w:rFonts w:ascii="Arial" w:cs="Arial" w:eastAsia="Arial" w:hAnsi="Arial"/>
                <w:sz w:val="19"/>
                <w:szCs w:val="19"/>
              </w:rPr>
              <w:t xml:space="preserve">If a VPS / dedicated server is proposed instead of static hosting: minimum 2 vCPU, 2 GB RAM, SSD, managed OS patching, firewall – and the vendor remains responsible for server security.</w:t>
            </w:r>
          </w:p>
        </w:tc>
        <w:tc>
          <w:tcPr>
            <w:tcW w:type="dxa" w:w="1200"/>
            <w:shd w:fill="FFFFFF" w:val="clear"/>
            <w:tcMar>
              <w:top w:type="dxa" w:w="60"/>
              <w:left w:type="dxa" w:w="100"/>
              <w:bottom w:type="dxa" w:w="60"/>
              <w:right w:type="dxa" w:w="100"/>
            </w:tcMar>
          </w:tcPr>
          <w:p>
            <w:pPr>
              <w:spacing w:after="20"/>
            </w:pPr>
            <w:r>
              <w:rPr>
                <w:rFonts w:ascii="Arial" w:cs="Arial" w:eastAsia="Arial" w:hAnsi="Arial"/>
                <w:sz w:val="19"/>
                <w:szCs w:val="19"/>
              </w:rPr>
              <w:t xml:space="preserve">SHOULD</w:t>
            </w:r>
          </w:p>
        </w:tc>
      </w:tr>
      <w:tr>
        <w:tc>
          <w:tcPr>
            <w:tcW w:type="dxa" w:w="700"/>
            <w:shd w:fill="F6F8FA" w:val="clear"/>
            <w:tcMar>
              <w:top w:type="dxa" w:w="60"/>
              <w:left w:type="dxa" w:w="100"/>
              <w:bottom w:type="dxa" w:w="60"/>
              <w:right w:type="dxa" w:w="100"/>
            </w:tcMar>
          </w:tcPr>
          <w:p>
            <w:pPr>
              <w:spacing w:after="20"/>
            </w:pPr>
            <w:r>
              <w:rPr>
                <w:rFonts w:ascii="Arial" w:cs="Arial" w:eastAsia="Arial" w:hAnsi="Arial"/>
                <w:sz w:val="19"/>
                <w:szCs w:val="19"/>
              </w:rPr>
              <w:t xml:space="preserve">H10</w:t>
            </w:r>
          </w:p>
        </w:tc>
        <w:tc>
          <w:tcPr>
            <w:tcW w:type="dxa" w:w="7126"/>
            <w:shd w:fill="F6F8FA" w:val="clear"/>
            <w:tcMar>
              <w:top w:type="dxa" w:w="60"/>
              <w:left w:type="dxa" w:w="100"/>
              <w:bottom w:type="dxa" w:w="60"/>
              <w:right w:type="dxa" w:w="100"/>
            </w:tcMar>
          </w:tcPr>
          <w:p>
            <w:pPr>
              <w:spacing w:after="20"/>
            </w:pPr>
            <w:r>
              <w:rPr>
                <w:rFonts w:ascii="Arial" w:cs="Arial" w:eastAsia="Arial" w:hAnsi="Arial"/>
                <w:sz w:val="19"/>
                <w:szCs w:val="19"/>
              </w:rPr>
              <w:t xml:space="preserve">IPv6 support.</w:t>
            </w:r>
          </w:p>
        </w:tc>
        <w:tc>
          <w:tcPr>
            <w:tcW w:type="dxa" w:w="1200"/>
            <w:shd w:fill="F6F8FA" w:val="clear"/>
            <w:tcMar>
              <w:top w:type="dxa" w:w="60"/>
              <w:left w:type="dxa" w:w="100"/>
              <w:bottom w:type="dxa" w:w="60"/>
              <w:right w:type="dxa" w:w="100"/>
            </w:tcMar>
          </w:tcPr>
          <w:p>
            <w:pPr>
              <w:spacing w:after="20"/>
            </w:pPr>
            <w:r>
              <w:rPr>
                <w:rFonts w:ascii="Arial" w:cs="Arial" w:eastAsia="Arial" w:hAnsi="Arial"/>
                <w:sz w:val="19"/>
                <w:szCs w:val="19"/>
              </w:rPr>
              <w:t xml:space="preserve">SHOULD</w:t>
            </w:r>
          </w:p>
        </w:tc>
      </w:tr>
    </w:tbl>
    <w:p>
      <w:pPr>
        <w:pStyle w:val="Heading1"/>
        <w:spacing w:after="160" w:before="360"/>
      </w:pPr>
      <w:r>
        <w:rPr>
          <w:rFonts w:ascii="Arial" w:cs="Arial" w:eastAsia="Arial" w:hAnsi="Arial"/>
        </w:rPr>
        <w:t xml:space="preserve">5. Bandwidth and storage requirements</w:t>
      </w:r>
    </w:p>
    <w:p>
      <w:pPr>
        <w:pStyle w:val="Heading2"/>
        <w:spacing w:after="120" w:before="240"/>
      </w:pPr>
      <w:r>
        <w:rPr>
          <w:rFonts w:ascii="Arial" w:cs="Arial" w:eastAsia="Arial" w:hAnsi="Arial"/>
        </w:rPr>
        <w:t xml:space="preserve">5.1 Measured page weight</w:t>
      </w:r>
    </w:p>
    <w:p>
      <w:pPr>
        <w:spacing w:after="120" w:line="276"/>
      </w:pPr>
      <w:r>
        <w:rPr>
          <w:rFonts w:ascii="Arial" w:cs="Arial" w:eastAsia="Arial" w:hAnsi="Arial"/>
          <w:sz w:val="21"/>
          <w:szCs w:val="21"/>
        </w:rPr>
        <w:t xml:space="preserve">Measured on the built website in a desktop browser (first visit, nothing cached, full page scrolled so all images load). "Transferred" assumes gzip/Brotli compression for text files, as required in H3.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26"/>
        <w:gridCol w:w="1100"/>
        <w:gridCol w:w="1900"/>
        <w:gridCol w:w="1600"/>
        <w:gridCol w:w="1700"/>
      </w:tblGrid>
      <w:tr>
        <w:trPr>
          <w:tblHeader/>
        </w:trPr>
        <w:tc>
          <w:tcPr>
            <w:tcW w:type="dxa" w:w="2726"/>
            <w:shd w:fill="184A72"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Page</w:t>
            </w:r>
          </w:p>
        </w:tc>
        <w:tc>
          <w:tcPr>
            <w:tcW w:type="dxa" w:w="1100"/>
            <w:shd w:fill="184A72"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Requests</w:t>
            </w:r>
          </w:p>
        </w:tc>
        <w:tc>
          <w:tcPr>
            <w:tcW w:type="dxa" w:w="1900"/>
            <w:shd w:fill="184A72"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Transferred (first visit)</w:t>
            </w:r>
          </w:p>
        </w:tc>
        <w:tc>
          <w:tcPr>
            <w:tcW w:type="dxa" w:w="1600"/>
            <w:shd w:fill="184A72"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of which images</w:t>
            </w:r>
          </w:p>
        </w:tc>
        <w:tc>
          <w:tcPr>
            <w:tcW w:type="dxa" w:w="1700"/>
            <w:shd w:fill="184A72"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of which CSS / JS / fonts</w:t>
            </w:r>
          </w:p>
        </w:tc>
      </w:tr>
      <w:tr>
        <w:tc>
          <w:tcPr>
            <w:tcW w:type="dxa" w:w="2726"/>
            <w:shd w:fill="FFFFFF" w:val="clear"/>
            <w:tcMar>
              <w:top w:type="dxa" w:w="60"/>
              <w:left w:type="dxa" w:w="100"/>
              <w:bottom w:type="dxa" w:w="60"/>
              <w:right w:type="dxa" w:w="100"/>
            </w:tcMar>
          </w:tcPr>
          <w:p>
            <w:pPr>
              <w:spacing w:after="20"/>
            </w:pPr>
            <w:r>
              <w:rPr>
                <w:rFonts w:ascii="Arial" w:cs="Arial" w:eastAsia="Arial" w:hAnsi="Arial"/>
                <w:sz w:val="19"/>
                <w:szCs w:val="19"/>
              </w:rPr>
              <w:t xml:space="preserve">Home</w:t>
            </w:r>
          </w:p>
        </w:tc>
        <w:tc>
          <w:tcPr>
            <w:tcW w:type="dxa" w:w="1100"/>
            <w:shd w:fill="FFFFFF" w:val="clear"/>
            <w:tcMar>
              <w:top w:type="dxa" w:w="60"/>
              <w:left w:type="dxa" w:w="100"/>
              <w:bottom w:type="dxa" w:w="60"/>
              <w:right w:type="dxa" w:w="100"/>
            </w:tcMar>
          </w:tcPr>
          <w:p>
            <w:pPr>
              <w:spacing w:after="20"/>
            </w:pPr>
            <w:r>
              <w:rPr>
                <w:rFonts w:ascii="Arial" w:cs="Arial" w:eastAsia="Arial" w:hAnsi="Arial"/>
                <w:sz w:val="19"/>
                <w:szCs w:val="19"/>
              </w:rPr>
              <w:t xml:space="preserve">58</w:t>
            </w:r>
          </w:p>
        </w:tc>
        <w:tc>
          <w:tcPr>
            <w:tcW w:type="dxa" w:w="1900"/>
            <w:shd w:fill="FFFFFF" w:val="clear"/>
            <w:tcMar>
              <w:top w:type="dxa" w:w="60"/>
              <w:left w:type="dxa" w:w="100"/>
              <w:bottom w:type="dxa" w:w="60"/>
              <w:right w:type="dxa" w:w="100"/>
            </w:tcMar>
          </w:tcPr>
          <w:p>
            <w:pPr>
              <w:spacing w:after="20"/>
            </w:pPr>
            <w:r>
              <w:rPr>
                <w:rFonts w:ascii="Arial" w:cs="Arial" w:eastAsia="Arial" w:hAnsi="Arial"/>
                <w:sz w:val="19"/>
                <w:szCs w:val="19"/>
              </w:rPr>
              <w:t xml:space="preserve">1,221 KB</w:t>
            </w:r>
          </w:p>
        </w:tc>
        <w:tc>
          <w:tcPr>
            <w:tcW w:type="dxa" w:w="1600"/>
            <w:shd w:fill="FFFFFF" w:val="clear"/>
            <w:tcMar>
              <w:top w:type="dxa" w:w="60"/>
              <w:left w:type="dxa" w:w="100"/>
              <w:bottom w:type="dxa" w:w="60"/>
              <w:right w:type="dxa" w:w="100"/>
            </w:tcMar>
          </w:tcPr>
          <w:p>
            <w:pPr>
              <w:spacing w:after="20"/>
            </w:pPr>
            <w:r>
              <w:rPr>
                <w:rFonts w:ascii="Arial" w:cs="Arial" w:eastAsia="Arial" w:hAnsi="Arial"/>
                <w:sz w:val="19"/>
                <w:szCs w:val="19"/>
              </w:rPr>
              <w:t xml:space="preserve">853 KB</w:t>
            </w:r>
          </w:p>
        </w:tc>
        <w:tc>
          <w:tcPr>
            <w:tcW w:type="dxa" w:w="1700"/>
            <w:shd w:fill="FFFFFF" w:val="clear"/>
            <w:tcMar>
              <w:top w:type="dxa" w:w="60"/>
              <w:left w:type="dxa" w:w="100"/>
              <w:bottom w:type="dxa" w:w="60"/>
              <w:right w:type="dxa" w:w="100"/>
            </w:tcMar>
          </w:tcPr>
          <w:p>
            <w:pPr>
              <w:spacing w:after="20"/>
            </w:pPr>
            <w:r>
              <w:rPr>
                <w:rFonts w:ascii="Arial" w:cs="Arial" w:eastAsia="Arial" w:hAnsi="Arial"/>
                <w:sz w:val="19"/>
                <w:szCs w:val="19"/>
              </w:rPr>
              <w:t xml:space="preserve">337 KB</w:t>
            </w:r>
          </w:p>
        </w:tc>
      </w:tr>
      <w:tr>
        <w:tc>
          <w:tcPr>
            <w:tcW w:type="dxa" w:w="2726"/>
            <w:shd w:fill="F6F8FA" w:val="clear"/>
            <w:tcMar>
              <w:top w:type="dxa" w:w="60"/>
              <w:left w:type="dxa" w:w="100"/>
              <w:bottom w:type="dxa" w:w="60"/>
              <w:right w:type="dxa" w:w="100"/>
            </w:tcMar>
          </w:tcPr>
          <w:p>
            <w:pPr>
              <w:spacing w:after="20"/>
            </w:pPr>
            <w:r>
              <w:rPr>
                <w:rFonts w:ascii="Arial" w:cs="Arial" w:eastAsia="Arial" w:hAnsi="Arial"/>
                <w:sz w:val="19"/>
                <w:szCs w:val="19"/>
              </w:rPr>
              <w:t xml:space="preserve">Product page (YUL-08)</w:t>
            </w:r>
          </w:p>
        </w:tc>
        <w:tc>
          <w:tcPr>
            <w:tcW w:type="dxa" w:w="1100"/>
            <w:shd w:fill="F6F8FA" w:val="clear"/>
            <w:tcMar>
              <w:top w:type="dxa" w:w="60"/>
              <w:left w:type="dxa" w:w="100"/>
              <w:bottom w:type="dxa" w:w="60"/>
              <w:right w:type="dxa" w:w="100"/>
            </w:tcMar>
          </w:tcPr>
          <w:p>
            <w:pPr>
              <w:spacing w:after="20"/>
            </w:pPr>
            <w:r>
              <w:rPr>
                <w:rFonts w:ascii="Arial" w:cs="Arial" w:eastAsia="Arial" w:hAnsi="Arial"/>
                <w:sz w:val="19"/>
                <w:szCs w:val="19"/>
              </w:rPr>
              <w:t xml:space="preserve">54</w:t>
            </w:r>
          </w:p>
        </w:tc>
        <w:tc>
          <w:tcPr>
            <w:tcW w:type="dxa" w:w="1900"/>
            <w:shd w:fill="F6F8FA" w:val="clear"/>
            <w:tcMar>
              <w:top w:type="dxa" w:w="60"/>
              <w:left w:type="dxa" w:w="100"/>
              <w:bottom w:type="dxa" w:w="60"/>
              <w:right w:type="dxa" w:w="100"/>
            </w:tcMar>
          </w:tcPr>
          <w:p>
            <w:pPr>
              <w:spacing w:after="20"/>
            </w:pPr>
            <w:r>
              <w:rPr>
                <w:rFonts w:ascii="Arial" w:cs="Arial" w:eastAsia="Arial" w:hAnsi="Arial"/>
                <w:sz w:val="19"/>
                <w:szCs w:val="19"/>
              </w:rPr>
              <w:t xml:space="preserve">1,125 KB</w:t>
            </w:r>
          </w:p>
        </w:tc>
        <w:tc>
          <w:tcPr>
            <w:tcW w:type="dxa" w:w="1600"/>
            <w:shd w:fill="F6F8FA" w:val="clear"/>
            <w:tcMar>
              <w:top w:type="dxa" w:w="60"/>
              <w:left w:type="dxa" w:w="100"/>
              <w:bottom w:type="dxa" w:w="60"/>
              <w:right w:type="dxa" w:w="100"/>
            </w:tcMar>
          </w:tcPr>
          <w:p>
            <w:pPr>
              <w:spacing w:after="20"/>
            </w:pPr>
            <w:r>
              <w:rPr>
                <w:rFonts w:ascii="Arial" w:cs="Arial" w:eastAsia="Arial" w:hAnsi="Arial"/>
                <w:sz w:val="19"/>
                <w:szCs w:val="19"/>
              </w:rPr>
              <w:t xml:space="preserve">733 KB</w:t>
            </w:r>
          </w:p>
        </w:tc>
        <w:tc>
          <w:tcPr>
            <w:tcW w:type="dxa" w:w="1700"/>
            <w:shd w:fill="F6F8FA" w:val="clear"/>
            <w:tcMar>
              <w:top w:type="dxa" w:w="60"/>
              <w:left w:type="dxa" w:w="100"/>
              <w:bottom w:type="dxa" w:w="60"/>
              <w:right w:type="dxa" w:w="100"/>
            </w:tcMar>
          </w:tcPr>
          <w:p>
            <w:pPr>
              <w:spacing w:after="20"/>
            </w:pPr>
            <w:r>
              <w:rPr>
                <w:rFonts w:ascii="Arial" w:cs="Arial" w:eastAsia="Arial" w:hAnsi="Arial"/>
                <w:sz w:val="19"/>
                <w:szCs w:val="19"/>
              </w:rPr>
              <w:t xml:space="preserve">361 KB</w:t>
            </w:r>
          </w:p>
        </w:tc>
      </w:tr>
      <w:tr>
        <w:tc>
          <w:tcPr>
            <w:tcW w:type="dxa" w:w="2726"/>
            <w:shd w:fill="FFFFFF" w:val="clear"/>
            <w:tcMar>
              <w:top w:type="dxa" w:w="60"/>
              <w:left w:type="dxa" w:w="100"/>
              <w:bottom w:type="dxa" w:w="60"/>
              <w:right w:type="dxa" w:w="100"/>
            </w:tcMar>
          </w:tcPr>
          <w:p>
            <w:pPr>
              <w:spacing w:after="20"/>
            </w:pPr>
            <w:r>
              <w:rPr>
                <w:rFonts w:ascii="Arial" w:cs="Arial" w:eastAsia="Arial" w:hAnsi="Arial"/>
                <w:sz w:val="19"/>
                <w:szCs w:val="19"/>
              </w:rPr>
              <w:t xml:space="preserve">Turnkey – Wheel Shops</w:t>
            </w:r>
          </w:p>
        </w:tc>
        <w:tc>
          <w:tcPr>
            <w:tcW w:type="dxa" w:w="1100"/>
            <w:shd w:fill="FFFFFF" w:val="clear"/>
            <w:tcMar>
              <w:top w:type="dxa" w:w="60"/>
              <w:left w:type="dxa" w:w="100"/>
              <w:bottom w:type="dxa" w:w="60"/>
              <w:right w:type="dxa" w:w="100"/>
            </w:tcMar>
          </w:tcPr>
          <w:p>
            <w:pPr>
              <w:spacing w:after="20"/>
            </w:pPr>
            <w:r>
              <w:rPr>
                <w:rFonts w:ascii="Arial" w:cs="Arial" w:eastAsia="Arial" w:hAnsi="Arial"/>
                <w:sz w:val="19"/>
                <w:szCs w:val="19"/>
              </w:rPr>
              <w:t xml:space="preserve">55</w:t>
            </w:r>
          </w:p>
        </w:tc>
        <w:tc>
          <w:tcPr>
            <w:tcW w:type="dxa" w:w="1900"/>
            <w:shd w:fill="FFFFFF" w:val="clear"/>
            <w:tcMar>
              <w:top w:type="dxa" w:w="60"/>
              <w:left w:type="dxa" w:w="100"/>
              <w:bottom w:type="dxa" w:w="60"/>
              <w:right w:type="dxa" w:w="100"/>
            </w:tcMar>
          </w:tcPr>
          <w:p>
            <w:pPr>
              <w:spacing w:after="20"/>
            </w:pPr>
            <w:r>
              <w:rPr>
                <w:rFonts w:ascii="Arial" w:cs="Arial" w:eastAsia="Arial" w:hAnsi="Arial"/>
                <w:sz w:val="19"/>
                <w:szCs w:val="19"/>
              </w:rPr>
              <w:t xml:space="preserve">1,147 KB</w:t>
            </w:r>
          </w:p>
        </w:tc>
        <w:tc>
          <w:tcPr>
            <w:tcW w:type="dxa" w:w="1600"/>
            <w:shd w:fill="FFFFFF" w:val="clear"/>
            <w:tcMar>
              <w:top w:type="dxa" w:w="60"/>
              <w:left w:type="dxa" w:w="100"/>
              <w:bottom w:type="dxa" w:w="60"/>
              <w:right w:type="dxa" w:w="100"/>
            </w:tcMar>
          </w:tcPr>
          <w:p>
            <w:pPr>
              <w:spacing w:after="20"/>
            </w:pPr>
            <w:r>
              <w:rPr>
                <w:rFonts w:ascii="Arial" w:cs="Arial" w:eastAsia="Arial" w:hAnsi="Arial"/>
                <w:sz w:val="19"/>
                <w:szCs w:val="19"/>
              </w:rPr>
              <w:t xml:space="preserve">731 KB</w:t>
            </w:r>
          </w:p>
        </w:tc>
        <w:tc>
          <w:tcPr>
            <w:tcW w:type="dxa" w:w="1700"/>
            <w:shd w:fill="FFFFFF" w:val="clear"/>
            <w:tcMar>
              <w:top w:type="dxa" w:w="60"/>
              <w:left w:type="dxa" w:w="100"/>
              <w:bottom w:type="dxa" w:w="60"/>
              <w:right w:type="dxa" w:w="100"/>
            </w:tcMar>
          </w:tcPr>
          <w:p>
            <w:pPr>
              <w:spacing w:after="20"/>
            </w:pPr>
            <w:r>
              <w:rPr>
                <w:rFonts w:ascii="Arial" w:cs="Arial" w:eastAsia="Arial" w:hAnsi="Arial"/>
                <w:sz w:val="19"/>
                <w:szCs w:val="19"/>
              </w:rPr>
              <w:t xml:space="preserve">381 KB</w:t>
            </w:r>
          </w:p>
        </w:tc>
      </w:tr>
      <w:tr>
        <w:tc>
          <w:tcPr>
            <w:tcW w:type="dxa" w:w="2726"/>
            <w:shd w:fill="F6F8FA" w:val="clear"/>
            <w:tcMar>
              <w:top w:type="dxa" w:w="60"/>
              <w:left w:type="dxa" w:w="100"/>
              <w:bottom w:type="dxa" w:w="60"/>
              <w:right w:type="dxa" w:w="100"/>
            </w:tcMar>
          </w:tcPr>
          <w:p>
            <w:pPr>
              <w:spacing w:after="20"/>
            </w:pPr>
            <w:r>
              <w:rPr>
                <w:rFonts w:ascii="Arial" w:cs="Arial" w:eastAsia="Arial" w:hAnsi="Arial"/>
                <w:sz w:val="19"/>
                <w:szCs w:val="19"/>
              </w:rPr>
              <w:t xml:space="preserve">Careers</w:t>
            </w:r>
          </w:p>
        </w:tc>
        <w:tc>
          <w:tcPr>
            <w:tcW w:type="dxa" w:w="1100"/>
            <w:shd w:fill="F6F8FA" w:val="clear"/>
            <w:tcMar>
              <w:top w:type="dxa" w:w="60"/>
              <w:left w:type="dxa" w:w="100"/>
              <w:bottom w:type="dxa" w:w="60"/>
              <w:right w:type="dxa" w:w="100"/>
            </w:tcMar>
          </w:tcPr>
          <w:p>
            <w:pPr>
              <w:spacing w:after="20"/>
            </w:pPr>
            <w:r>
              <w:rPr>
                <w:rFonts w:ascii="Arial" w:cs="Arial" w:eastAsia="Arial" w:hAnsi="Arial"/>
                <w:sz w:val="19"/>
                <w:szCs w:val="19"/>
              </w:rPr>
              <w:t xml:space="preserve">51</w:t>
            </w:r>
          </w:p>
        </w:tc>
        <w:tc>
          <w:tcPr>
            <w:tcW w:type="dxa" w:w="1900"/>
            <w:shd w:fill="F6F8FA" w:val="clear"/>
            <w:tcMar>
              <w:top w:type="dxa" w:w="60"/>
              <w:left w:type="dxa" w:w="100"/>
              <w:bottom w:type="dxa" w:w="60"/>
              <w:right w:type="dxa" w:w="100"/>
            </w:tcMar>
          </w:tcPr>
          <w:p>
            <w:pPr>
              <w:spacing w:after="20"/>
            </w:pPr>
            <w:r>
              <w:rPr>
                <w:rFonts w:ascii="Arial" w:cs="Arial" w:eastAsia="Arial" w:hAnsi="Arial"/>
                <w:sz w:val="19"/>
                <w:szCs w:val="19"/>
              </w:rPr>
              <w:t xml:space="preserve">1,165 KB</w:t>
            </w:r>
          </w:p>
        </w:tc>
        <w:tc>
          <w:tcPr>
            <w:tcW w:type="dxa" w:w="1600"/>
            <w:shd w:fill="F6F8FA" w:val="clear"/>
            <w:tcMar>
              <w:top w:type="dxa" w:w="60"/>
              <w:left w:type="dxa" w:w="100"/>
              <w:bottom w:type="dxa" w:w="60"/>
              <w:right w:type="dxa" w:w="100"/>
            </w:tcMar>
          </w:tcPr>
          <w:p>
            <w:pPr>
              <w:spacing w:after="20"/>
            </w:pPr>
            <w:r>
              <w:rPr>
                <w:rFonts w:ascii="Arial" w:cs="Arial" w:eastAsia="Arial" w:hAnsi="Arial"/>
                <w:sz w:val="19"/>
                <w:szCs w:val="19"/>
              </w:rPr>
              <w:t xml:space="preserve">750 KB</w:t>
            </w:r>
          </w:p>
        </w:tc>
        <w:tc>
          <w:tcPr>
            <w:tcW w:type="dxa" w:w="1700"/>
            <w:shd w:fill="F6F8FA" w:val="clear"/>
            <w:tcMar>
              <w:top w:type="dxa" w:w="60"/>
              <w:left w:type="dxa" w:w="100"/>
              <w:bottom w:type="dxa" w:w="60"/>
              <w:right w:type="dxa" w:w="100"/>
            </w:tcMar>
          </w:tcPr>
          <w:p>
            <w:pPr>
              <w:spacing w:after="20"/>
            </w:pPr>
            <w:r>
              <w:rPr>
                <w:rFonts w:ascii="Arial" w:cs="Arial" w:eastAsia="Arial" w:hAnsi="Arial"/>
                <w:sz w:val="19"/>
                <w:szCs w:val="19"/>
              </w:rPr>
              <w:t xml:space="preserve">381 KB</w:t>
            </w:r>
          </w:p>
        </w:tc>
      </w:tr>
      <w:tr>
        <w:tc>
          <w:tcPr>
            <w:tcW w:type="dxa" w:w="2726"/>
            <w:shd w:fill="FFFFFF" w:val="clear"/>
            <w:tcMar>
              <w:top w:type="dxa" w:w="60"/>
              <w:left w:type="dxa" w:w="100"/>
              <w:bottom w:type="dxa" w:w="60"/>
              <w:right w:type="dxa" w:w="100"/>
            </w:tcMar>
          </w:tcPr>
          <w:p>
            <w:pPr>
              <w:spacing w:after="20"/>
            </w:pPr>
            <w:r>
              <w:rPr>
                <w:rFonts w:ascii="Arial" w:cs="Arial" w:eastAsia="Arial" w:hAnsi="Arial"/>
                <w:sz w:val="19"/>
                <w:szCs w:val="19"/>
              </w:rPr>
              <w:t xml:space="preserve">Contact Us</w:t>
            </w:r>
          </w:p>
        </w:tc>
        <w:tc>
          <w:tcPr>
            <w:tcW w:type="dxa" w:w="1100"/>
            <w:shd w:fill="FFFFFF" w:val="clear"/>
            <w:tcMar>
              <w:top w:type="dxa" w:w="60"/>
              <w:left w:type="dxa" w:w="100"/>
              <w:bottom w:type="dxa" w:w="60"/>
              <w:right w:type="dxa" w:w="100"/>
            </w:tcMar>
          </w:tcPr>
          <w:p>
            <w:pPr>
              <w:spacing w:after="20"/>
            </w:pPr>
            <w:r>
              <w:rPr>
                <w:rFonts w:ascii="Arial" w:cs="Arial" w:eastAsia="Arial" w:hAnsi="Arial"/>
                <w:sz w:val="19"/>
                <w:szCs w:val="19"/>
              </w:rPr>
              <w:t xml:space="preserve">48</w:t>
            </w:r>
          </w:p>
        </w:tc>
        <w:tc>
          <w:tcPr>
            <w:tcW w:type="dxa" w:w="1900"/>
            <w:shd w:fill="FFFFFF" w:val="clear"/>
            <w:tcMar>
              <w:top w:type="dxa" w:w="60"/>
              <w:left w:type="dxa" w:w="100"/>
              <w:bottom w:type="dxa" w:w="60"/>
              <w:right w:type="dxa" w:w="100"/>
            </w:tcMar>
          </w:tcPr>
          <w:p>
            <w:pPr>
              <w:spacing w:after="20"/>
            </w:pPr>
            <w:r>
              <w:rPr>
                <w:rFonts w:ascii="Arial" w:cs="Arial" w:eastAsia="Arial" w:hAnsi="Arial"/>
                <w:sz w:val="19"/>
                <w:szCs w:val="19"/>
              </w:rPr>
              <w:t xml:space="preserve">884 KB</w:t>
            </w:r>
          </w:p>
        </w:tc>
        <w:tc>
          <w:tcPr>
            <w:tcW w:type="dxa" w:w="1600"/>
            <w:shd w:fill="FFFFFF" w:val="clear"/>
            <w:tcMar>
              <w:top w:type="dxa" w:w="60"/>
              <w:left w:type="dxa" w:w="100"/>
              <w:bottom w:type="dxa" w:w="60"/>
              <w:right w:type="dxa" w:w="100"/>
            </w:tcMar>
          </w:tcPr>
          <w:p>
            <w:pPr>
              <w:spacing w:after="20"/>
            </w:pPr>
            <w:r>
              <w:rPr>
                <w:rFonts w:ascii="Arial" w:cs="Arial" w:eastAsia="Arial" w:hAnsi="Arial"/>
                <w:sz w:val="19"/>
                <w:szCs w:val="19"/>
              </w:rPr>
              <w:t xml:space="preserve">474 KB</w:t>
            </w:r>
          </w:p>
        </w:tc>
        <w:tc>
          <w:tcPr>
            <w:tcW w:type="dxa" w:w="1700"/>
            <w:shd w:fill="FFFFFF" w:val="clear"/>
            <w:tcMar>
              <w:top w:type="dxa" w:w="60"/>
              <w:left w:type="dxa" w:w="100"/>
              <w:bottom w:type="dxa" w:w="60"/>
              <w:right w:type="dxa" w:w="100"/>
            </w:tcMar>
          </w:tcPr>
          <w:p>
            <w:pPr>
              <w:spacing w:after="20"/>
            </w:pPr>
            <w:r>
              <w:rPr>
                <w:rFonts w:ascii="Arial" w:cs="Arial" w:eastAsia="Arial" w:hAnsi="Arial"/>
                <w:sz w:val="19"/>
                <w:szCs w:val="19"/>
              </w:rPr>
              <w:t xml:space="preserve">381 KB</w:t>
            </w:r>
          </w:p>
        </w:tc>
      </w:tr>
    </w:tbl>
    <w:p>
      <w:pPr>
        <w:spacing w:after="120" w:line="276"/>
      </w:pPr>
      <w:r>
        <w:rPr>
          <w:rFonts w:ascii="Arial" w:cs="Arial" w:eastAsia="Arial" w:hAnsi="Arial"/>
          <w:sz w:val="21"/>
          <w:szCs w:val="21"/>
        </w:rPr>
        <w:t xml:space="preserve">Average first page view ≈ </w:t>
      </w:r>
      <w:r>
        <w:rPr>
          <w:rFonts w:ascii="Arial" w:cs="Arial" w:eastAsia="Arial" w:hAnsi="Arial"/>
          <w:b/>
          <w:bCs/>
          <w:sz w:val="21"/>
          <w:szCs w:val="21"/>
        </w:rPr>
        <w:t xml:space="preserve">1.1 MB</w:t>
      </w:r>
      <w:r>
        <w:rPr>
          <w:rFonts w:ascii="Arial" w:cs="Arial" w:eastAsia="Arial" w:hAnsi="Arial"/>
          <w:sz w:val="21"/>
          <w:szCs w:val="21"/>
        </w:rPr>
        <w:t xml:space="preserve">. CSS, JavaScript and fonts (≈ 368 KB) are cached after the first page, so each further page view in the same visit transfers ≈ </w:t>
      </w:r>
      <w:r>
        <w:rPr>
          <w:rFonts w:ascii="Arial" w:cs="Arial" w:eastAsia="Arial" w:hAnsi="Arial"/>
          <w:b/>
          <w:bCs/>
          <w:sz w:val="21"/>
          <w:szCs w:val="21"/>
        </w:rPr>
        <w:t xml:space="preserve">0.74 MB</w:t>
      </w:r>
      <w:r>
        <w:rPr>
          <w:rFonts w:ascii="Arial" w:cs="Arial" w:eastAsia="Arial" w:hAnsi="Arial"/>
          <w:sz w:val="21"/>
          <w:szCs w:val="21"/>
        </w:rPr>
        <w:t xml:space="preserve"> (HTML ≈ 15 KB compressed plus that page's images).</w:t>
      </w:r>
    </w:p>
    <w:p>
      <w:pPr>
        <w:pBdr>
          <w:left w:val="single" w:color="F58220" w:sz="18" w:space="6"/>
        </w:pBdr>
        <w:shd w:fill="FFF7E6" w:val="clear"/>
        <w:spacing w:after="160" w:before="60"/>
      </w:pPr>
      <w:r>
        <w:rPr>
          <w:rFonts w:ascii="Arial" w:cs="Arial" w:eastAsia="Arial" w:hAnsi="Arial"/>
          <w:color w:val="5A4300"/>
          <w:sz w:val="19"/>
          <w:szCs w:val="19"/>
        </w:rPr>
        <w:t xml:space="preserve">These figures use sample illustrations. Real photographs are usually larger: the hosting plan below adds a 50 % allowance. HYT will supply photos at max. 1600 × 1000 px, compressed JPG/WebP, to keep page weight under 1.5 MB.</w:t>
      </w:r>
    </w:p>
    <w:p>
      <w:pPr>
        <w:pStyle w:val="Heading2"/>
        <w:spacing w:after="120" w:before="240"/>
      </w:pPr>
      <w:r>
        <w:rPr>
          <w:rFonts w:ascii="Arial" w:cs="Arial" w:eastAsia="Arial" w:hAnsi="Arial"/>
        </w:rPr>
        <w:t xml:space="preserve">5.2 Monthly bandwidth estimate</w:t>
      </w:r>
    </w:p>
    <w:p>
      <w:pPr>
        <w:spacing w:after="120" w:line="276"/>
      </w:pPr>
      <w:r>
        <w:rPr>
          <w:rFonts w:ascii="Arial" w:cs="Arial" w:eastAsia="Arial" w:hAnsi="Arial"/>
          <w:sz w:val="21"/>
          <w:szCs w:val="21"/>
        </w:rPr>
        <w:t xml:space="preserve">Assumptions (adjust once real analytics data is available):</w:t>
      </w:r>
    </w:p>
    <w:p>
      <w:pPr>
        <w:pStyle w:val="ListParagraph"/>
        <w:numPr>
          <w:ilvl w:val="0"/>
          <w:numId w:val="2"/>
        </w:numPr>
        <w:spacing w:after="60" w:line="264"/>
      </w:pPr>
      <w:r>
        <w:rPr>
          <w:rFonts w:ascii="Arial" w:cs="Arial" w:eastAsia="Arial" w:hAnsi="Arial"/>
          <w:sz w:val="21"/>
          <w:szCs w:val="21"/>
        </w:rPr>
        <w:t xml:space="preserve">One visit = 3 page views → 3.9 MB per visit (first page + 2 further pages, incl. 50 % real-photo allowance).</w:t>
      </w:r>
    </w:p>
    <w:p>
      <w:pPr>
        <w:pStyle w:val="ListParagraph"/>
        <w:numPr>
          <w:ilvl w:val="0"/>
          <w:numId w:val="2"/>
        </w:numPr>
        <w:spacing w:after="60" w:line="264"/>
      </w:pPr>
      <w:r>
        <w:rPr>
          <w:rFonts w:ascii="Arial" w:cs="Arial" w:eastAsia="Arial" w:hAnsi="Arial"/>
          <w:sz w:val="21"/>
          <w:szCs w:val="21"/>
        </w:rPr>
        <w:t xml:space="preserve">5 % of visits download a catalogue ("Downloads" column) of 10 MB (real catalogues; the sample is 2.3 MB).</w:t>
      </w:r>
    </w:p>
    <w:p>
      <w:pPr>
        <w:pStyle w:val="ListParagraph"/>
        <w:numPr>
          <w:ilvl w:val="0"/>
          <w:numId w:val="2"/>
        </w:numPr>
        <w:spacing w:after="60" w:line="264"/>
      </w:pPr>
      <w:r>
        <w:rPr>
          <w:rFonts w:ascii="Arial" w:cs="Arial" w:eastAsia="Arial" w:hAnsi="Arial"/>
          <w:sz w:val="21"/>
          <w:szCs w:val="21"/>
        </w:rPr>
        <w:t xml:space="preserve">10 % of visits play a self-hosted product video of 25 MB (none if videos are on YouTube).</w:t>
      </w:r>
    </w:p>
    <w:p>
      <w:pPr>
        <w:pStyle w:val="ListParagraph"/>
        <w:numPr>
          <w:ilvl w:val="0"/>
          <w:numId w:val="2"/>
        </w:numPr>
        <w:spacing w:after="60" w:line="264"/>
      </w:pPr>
      <w:r>
        <w:rPr>
          <w:rFonts w:ascii="Arial" w:cs="Arial" w:eastAsia="Arial" w:hAnsi="Arial"/>
          <w:sz w:val="21"/>
          <w:szCs w:val="21"/>
        </w:rPr>
        <w:t xml:space="preserve">+25 % for search-engine crawlers, bots and monitoring.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50"/>
        <w:gridCol w:w="1000"/>
        <w:gridCol w:w="850"/>
        <w:gridCol w:w="1200"/>
        <w:gridCol w:w="1250"/>
        <w:gridCol w:w="750"/>
        <w:gridCol w:w="1250"/>
        <w:gridCol w:w="1276"/>
      </w:tblGrid>
      <w:tr>
        <w:trPr>
          <w:tblHeader/>
        </w:trPr>
        <w:tc>
          <w:tcPr>
            <w:tcW w:type="dxa" w:w="1450"/>
            <w:shd w:fill="184A72"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Scenario</w:t>
            </w:r>
          </w:p>
        </w:tc>
        <w:tc>
          <w:tcPr>
            <w:tcW w:type="dxa" w:w="1000"/>
            <w:shd w:fill="184A72"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Visits / month</w:t>
            </w:r>
          </w:p>
        </w:tc>
        <w:tc>
          <w:tcPr>
            <w:tcW w:type="dxa" w:w="850"/>
            <w:shd w:fill="184A72"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Pages</w:t>
            </w:r>
          </w:p>
        </w:tc>
        <w:tc>
          <w:tcPr>
            <w:tcW w:type="dxa" w:w="1200"/>
            <w:shd w:fill="184A72"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Downloads</w:t>
            </w:r>
          </w:p>
        </w:tc>
        <w:tc>
          <w:tcPr>
            <w:tcW w:type="dxa" w:w="1250"/>
            <w:shd w:fill="184A72"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Videos (self-hosted)</w:t>
            </w:r>
          </w:p>
        </w:tc>
        <w:tc>
          <w:tcPr>
            <w:tcW w:type="dxa" w:w="750"/>
            <w:shd w:fill="184A72"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Bots</w:t>
            </w:r>
          </w:p>
        </w:tc>
        <w:tc>
          <w:tcPr>
            <w:tcW w:type="dxa" w:w="1250"/>
            <w:shd w:fill="184A72"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Total / month</w:t>
            </w:r>
          </w:p>
        </w:tc>
        <w:tc>
          <w:tcPr>
            <w:tcW w:type="dxa" w:w="1276"/>
            <w:shd w:fill="184A72"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If videos on YouTube</w:t>
            </w:r>
          </w:p>
        </w:tc>
      </w:tr>
      <w:tr>
        <w:tc>
          <w:tcPr>
            <w:tcW w:type="dxa" w:w="1450"/>
            <w:shd w:fill="FFFFFF" w:val="clear"/>
            <w:tcMar>
              <w:top w:type="dxa" w:w="60"/>
              <w:left w:type="dxa" w:w="100"/>
              <w:bottom w:type="dxa" w:w="60"/>
              <w:right w:type="dxa" w:w="100"/>
            </w:tcMar>
          </w:tcPr>
          <w:p>
            <w:pPr>
              <w:spacing w:after="20"/>
            </w:pPr>
            <w:r>
              <w:rPr>
                <w:rFonts w:ascii="Arial" w:cs="Arial" w:eastAsia="Arial" w:hAnsi="Arial"/>
                <w:sz w:val="19"/>
                <w:szCs w:val="19"/>
              </w:rPr>
              <w:t xml:space="preserve">Low</w:t>
            </w:r>
          </w:p>
        </w:tc>
        <w:tc>
          <w:tcPr>
            <w:tcW w:type="dxa" w:w="1000"/>
            <w:shd w:fill="FFFFFF" w:val="clear"/>
            <w:tcMar>
              <w:top w:type="dxa" w:w="60"/>
              <w:left w:type="dxa" w:w="100"/>
              <w:bottom w:type="dxa" w:w="60"/>
              <w:right w:type="dxa" w:w="100"/>
            </w:tcMar>
          </w:tcPr>
          <w:p>
            <w:pPr>
              <w:spacing w:after="20"/>
            </w:pPr>
            <w:r>
              <w:rPr>
                <w:rFonts w:ascii="Arial" w:cs="Arial" w:eastAsia="Arial" w:hAnsi="Arial"/>
                <w:sz w:val="19"/>
                <w:szCs w:val="19"/>
              </w:rPr>
              <w:t xml:space="preserve">5,000</w:t>
            </w:r>
          </w:p>
        </w:tc>
        <w:tc>
          <w:tcPr>
            <w:tcW w:type="dxa" w:w="850"/>
            <w:shd w:fill="FFFFFF" w:val="clear"/>
            <w:tcMar>
              <w:top w:type="dxa" w:w="60"/>
              <w:left w:type="dxa" w:w="100"/>
              <w:bottom w:type="dxa" w:w="60"/>
              <w:right w:type="dxa" w:w="100"/>
            </w:tcMar>
          </w:tcPr>
          <w:p>
            <w:pPr>
              <w:spacing w:after="20"/>
            </w:pPr>
            <w:r>
              <w:rPr>
                <w:rFonts w:ascii="Arial" w:cs="Arial" w:eastAsia="Arial" w:hAnsi="Arial"/>
                <w:sz w:val="19"/>
                <w:szCs w:val="19"/>
              </w:rPr>
              <w:t xml:space="preserve">20 GB</w:t>
            </w:r>
          </w:p>
        </w:tc>
        <w:tc>
          <w:tcPr>
            <w:tcW w:type="dxa" w:w="1200"/>
            <w:shd w:fill="FFFFFF" w:val="clear"/>
            <w:tcMar>
              <w:top w:type="dxa" w:w="60"/>
              <w:left w:type="dxa" w:w="100"/>
              <w:bottom w:type="dxa" w:w="60"/>
              <w:right w:type="dxa" w:w="100"/>
            </w:tcMar>
          </w:tcPr>
          <w:p>
            <w:pPr>
              <w:spacing w:after="20"/>
            </w:pPr>
            <w:r>
              <w:rPr>
                <w:rFonts w:ascii="Arial" w:cs="Arial" w:eastAsia="Arial" w:hAnsi="Arial"/>
                <w:sz w:val="19"/>
                <w:szCs w:val="19"/>
              </w:rPr>
              <w:t xml:space="preserve">2 GB</w:t>
            </w:r>
          </w:p>
        </w:tc>
        <w:tc>
          <w:tcPr>
            <w:tcW w:type="dxa" w:w="1250"/>
            <w:shd w:fill="FFFFFF" w:val="clear"/>
            <w:tcMar>
              <w:top w:type="dxa" w:w="60"/>
              <w:left w:type="dxa" w:w="100"/>
              <w:bottom w:type="dxa" w:w="60"/>
              <w:right w:type="dxa" w:w="100"/>
            </w:tcMar>
          </w:tcPr>
          <w:p>
            <w:pPr>
              <w:spacing w:after="20"/>
            </w:pPr>
            <w:r>
              <w:rPr>
                <w:rFonts w:ascii="Arial" w:cs="Arial" w:eastAsia="Arial" w:hAnsi="Arial"/>
                <w:sz w:val="19"/>
                <w:szCs w:val="19"/>
              </w:rPr>
              <w:t xml:space="preserve">12 GB</w:t>
            </w:r>
          </w:p>
        </w:tc>
        <w:tc>
          <w:tcPr>
            <w:tcW w:type="dxa" w:w="750"/>
            <w:shd w:fill="FFFFFF" w:val="clear"/>
            <w:tcMar>
              <w:top w:type="dxa" w:w="60"/>
              <w:left w:type="dxa" w:w="100"/>
              <w:bottom w:type="dxa" w:w="60"/>
              <w:right w:type="dxa" w:w="100"/>
            </w:tcMar>
          </w:tcPr>
          <w:p>
            <w:pPr>
              <w:spacing w:after="20"/>
            </w:pPr>
            <w:r>
              <w:rPr>
                <w:rFonts w:ascii="Arial" w:cs="Arial" w:eastAsia="Arial" w:hAnsi="Arial"/>
                <w:sz w:val="19"/>
                <w:szCs w:val="19"/>
              </w:rPr>
              <w:t xml:space="preserve">9 GB</w:t>
            </w:r>
          </w:p>
        </w:tc>
        <w:tc>
          <w:tcPr>
            <w:tcW w:type="dxa" w:w="1250"/>
            <w:shd w:fill="FFFFFF" w:val="clear"/>
            <w:tcMar>
              <w:top w:type="dxa" w:w="60"/>
              <w:left w:type="dxa" w:w="100"/>
              <w:bottom w:type="dxa" w:w="60"/>
              <w:right w:type="dxa" w:w="100"/>
            </w:tcMar>
          </w:tcPr>
          <w:p>
            <w:pPr>
              <w:spacing w:after="20"/>
            </w:pPr>
            <w:r>
              <w:rPr>
                <w:rFonts w:ascii="Arial" w:cs="Arial" w:eastAsia="Arial" w:hAnsi="Arial"/>
                <w:b/>
                <w:bCs/>
                <w:sz w:val="19"/>
                <w:szCs w:val="19"/>
              </w:rPr>
              <w:t xml:space="preserve">43 GB</w:t>
            </w:r>
          </w:p>
        </w:tc>
        <w:tc>
          <w:tcPr>
            <w:tcW w:type="dxa" w:w="1276"/>
            <w:shd w:fill="FFFFFF" w:val="clear"/>
            <w:tcMar>
              <w:top w:type="dxa" w:w="60"/>
              <w:left w:type="dxa" w:w="100"/>
              <w:bottom w:type="dxa" w:w="60"/>
              <w:right w:type="dxa" w:w="100"/>
            </w:tcMar>
          </w:tcPr>
          <w:p>
            <w:pPr>
              <w:spacing w:after="20"/>
            </w:pPr>
            <w:r>
              <w:rPr>
                <w:rFonts w:ascii="Arial" w:cs="Arial" w:eastAsia="Arial" w:hAnsi="Arial"/>
                <w:sz w:val="19"/>
                <w:szCs w:val="19"/>
              </w:rPr>
              <w:t xml:space="preserve">28 GB</w:t>
            </w:r>
          </w:p>
        </w:tc>
      </w:tr>
      <w:tr>
        <w:tc>
          <w:tcPr>
            <w:tcW w:type="dxa" w:w="1450"/>
            <w:shd w:fill="F6F8FA" w:val="clear"/>
            <w:tcMar>
              <w:top w:type="dxa" w:w="60"/>
              <w:left w:type="dxa" w:w="100"/>
              <w:bottom w:type="dxa" w:w="60"/>
              <w:right w:type="dxa" w:w="100"/>
            </w:tcMar>
          </w:tcPr>
          <w:p>
            <w:pPr>
              <w:spacing w:after="20"/>
            </w:pPr>
            <w:r>
              <w:rPr>
                <w:rFonts w:ascii="Arial" w:cs="Arial" w:eastAsia="Arial" w:hAnsi="Arial"/>
                <w:sz w:val="19"/>
                <w:szCs w:val="19"/>
              </w:rPr>
              <w:t xml:space="preserve">Expected</w:t>
            </w:r>
          </w:p>
        </w:tc>
        <w:tc>
          <w:tcPr>
            <w:tcW w:type="dxa" w:w="1000"/>
            <w:shd w:fill="F6F8FA" w:val="clear"/>
            <w:tcMar>
              <w:top w:type="dxa" w:w="60"/>
              <w:left w:type="dxa" w:w="100"/>
              <w:bottom w:type="dxa" w:w="60"/>
              <w:right w:type="dxa" w:w="100"/>
            </w:tcMar>
          </w:tcPr>
          <w:p>
            <w:pPr>
              <w:spacing w:after="20"/>
            </w:pPr>
            <w:r>
              <w:rPr>
                <w:rFonts w:ascii="Arial" w:cs="Arial" w:eastAsia="Arial" w:hAnsi="Arial"/>
                <w:sz w:val="19"/>
                <w:szCs w:val="19"/>
              </w:rPr>
              <w:t xml:space="preserve">20,000</w:t>
            </w:r>
          </w:p>
        </w:tc>
        <w:tc>
          <w:tcPr>
            <w:tcW w:type="dxa" w:w="850"/>
            <w:shd w:fill="F6F8FA" w:val="clear"/>
            <w:tcMar>
              <w:top w:type="dxa" w:w="60"/>
              <w:left w:type="dxa" w:w="100"/>
              <w:bottom w:type="dxa" w:w="60"/>
              <w:right w:type="dxa" w:w="100"/>
            </w:tcMar>
          </w:tcPr>
          <w:p>
            <w:pPr>
              <w:spacing w:after="20"/>
            </w:pPr>
            <w:r>
              <w:rPr>
                <w:rFonts w:ascii="Arial" w:cs="Arial" w:eastAsia="Arial" w:hAnsi="Arial"/>
                <w:sz w:val="19"/>
                <w:szCs w:val="19"/>
              </w:rPr>
              <w:t xml:space="preserve">78 GB</w:t>
            </w:r>
          </w:p>
        </w:tc>
        <w:tc>
          <w:tcPr>
            <w:tcW w:type="dxa" w:w="1200"/>
            <w:shd w:fill="F6F8FA" w:val="clear"/>
            <w:tcMar>
              <w:top w:type="dxa" w:w="60"/>
              <w:left w:type="dxa" w:w="100"/>
              <w:bottom w:type="dxa" w:w="60"/>
              <w:right w:type="dxa" w:w="100"/>
            </w:tcMar>
          </w:tcPr>
          <w:p>
            <w:pPr>
              <w:spacing w:after="20"/>
            </w:pPr>
            <w:r>
              <w:rPr>
                <w:rFonts w:ascii="Arial" w:cs="Arial" w:eastAsia="Arial" w:hAnsi="Arial"/>
                <w:sz w:val="19"/>
                <w:szCs w:val="19"/>
              </w:rPr>
              <w:t xml:space="preserve">10 GB</w:t>
            </w:r>
          </w:p>
        </w:tc>
        <w:tc>
          <w:tcPr>
            <w:tcW w:type="dxa" w:w="1250"/>
            <w:shd w:fill="F6F8FA" w:val="clear"/>
            <w:tcMar>
              <w:top w:type="dxa" w:w="60"/>
              <w:left w:type="dxa" w:w="100"/>
              <w:bottom w:type="dxa" w:w="60"/>
              <w:right w:type="dxa" w:w="100"/>
            </w:tcMar>
          </w:tcPr>
          <w:p>
            <w:pPr>
              <w:spacing w:after="20"/>
            </w:pPr>
            <w:r>
              <w:rPr>
                <w:rFonts w:ascii="Arial" w:cs="Arial" w:eastAsia="Arial" w:hAnsi="Arial"/>
                <w:sz w:val="19"/>
                <w:szCs w:val="19"/>
              </w:rPr>
              <w:t xml:space="preserve">50 GB</w:t>
            </w:r>
          </w:p>
        </w:tc>
        <w:tc>
          <w:tcPr>
            <w:tcW w:type="dxa" w:w="750"/>
            <w:shd w:fill="F6F8FA" w:val="clear"/>
            <w:tcMar>
              <w:top w:type="dxa" w:w="60"/>
              <w:left w:type="dxa" w:w="100"/>
              <w:bottom w:type="dxa" w:w="60"/>
              <w:right w:type="dxa" w:w="100"/>
            </w:tcMar>
          </w:tcPr>
          <w:p>
            <w:pPr>
              <w:spacing w:after="20"/>
            </w:pPr>
            <w:r>
              <w:rPr>
                <w:rFonts w:ascii="Arial" w:cs="Arial" w:eastAsia="Arial" w:hAnsi="Arial"/>
                <w:sz w:val="19"/>
                <w:szCs w:val="19"/>
              </w:rPr>
              <w:t xml:space="preserve">34 GB</w:t>
            </w:r>
          </w:p>
        </w:tc>
        <w:tc>
          <w:tcPr>
            <w:tcW w:type="dxa" w:w="1250"/>
            <w:shd w:fill="F6F8FA" w:val="clear"/>
            <w:tcMar>
              <w:top w:type="dxa" w:w="60"/>
              <w:left w:type="dxa" w:w="100"/>
              <w:bottom w:type="dxa" w:w="60"/>
              <w:right w:type="dxa" w:w="100"/>
            </w:tcMar>
          </w:tcPr>
          <w:p>
            <w:pPr>
              <w:spacing w:after="20"/>
            </w:pPr>
            <w:r>
              <w:rPr>
                <w:rFonts w:ascii="Arial" w:cs="Arial" w:eastAsia="Arial" w:hAnsi="Arial"/>
                <w:b/>
                <w:bCs/>
                <w:sz w:val="19"/>
                <w:szCs w:val="19"/>
              </w:rPr>
              <w:t xml:space="preserve">172 GB</w:t>
            </w:r>
          </w:p>
        </w:tc>
        <w:tc>
          <w:tcPr>
            <w:tcW w:type="dxa" w:w="1276"/>
            <w:shd w:fill="F6F8FA" w:val="clear"/>
            <w:tcMar>
              <w:top w:type="dxa" w:w="60"/>
              <w:left w:type="dxa" w:w="100"/>
              <w:bottom w:type="dxa" w:w="60"/>
              <w:right w:type="dxa" w:w="100"/>
            </w:tcMar>
          </w:tcPr>
          <w:p>
            <w:pPr>
              <w:spacing w:after="20"/>
            </w:pPr>
            <w:r>
              <w:rPr>
                <w:rFonts w:ascii="Arial" w:cs="Arial" w:eastAsia="Arial" w:hAnsi="Arial"/>
                <w:sz w:val="19"/>
                <w:szCs w:val="19"/>
              </w:rPr>
              <w:t xml:space="preserve">110 GB</w:t>
            </w:r>
          </w:p>
        </w:tc>
      </w:tr>
      <w:tr>
        <w:tc>
          <w:tcPr>
            <w:tcW w:type="dxa" w:w="1450"/>
            <w:shd w:fill="FFFFFF" w:val="clear"/>
            <w:tcMar>
              <w:top w:type="dxa" w:w="60"/>
              <w:left w:type="dxa" w:w="100"/>
              <w:bottom w:type="dxa" w:w="60"/>
              <w:right w:type="dxa" w:w="100"/>
            </w:tcMar>
          </w:tcPr>
          <w:p>
            <w:pPr>
              <w:spacing w:after="20"/>
            </w:pPr>
            <w:r>
              <w:rPr>
                <w:rFonts w:ascii="Arial" w:cs="Arial" w:eastAsia="Arial" w:hAnsi="Arial"/>
                <w:sz w:val="19"/>
                <w:szCs w:val="19"/>
              </w:rPr>
              <w:t xml:space="preserve">High (campaign / exhibition)</w:t>
            </w:r>
          </w:p>
        </w:tc>
        <w:tc>
          <w:tcPr>
            <w:tcW w:type="dxa" w:w="1000"/>
            <w:shd w:fill="FFFFFF" w:val="clear"/>
            <w:tcMar>
              <w:top w:type="dxa" w:w="60"/>
              <w:left w:type="dxa" w:w="100"/>
              <w:bottom w:type="dxa" w:w="60"/>
              <w:right w:type="dxa" w:w="100"/>
            </w:tcMar>
          </w:tcPr>
          <w:p>
            <w:pPr>
              <w:spacing w:after="20"/>
            </w:pPr>
            <w:r>
              <w:rPr>
                <w:rFonts w:ascii="Arial" w:cs="Arial" w:eastAsia="Arial" w:hAnsi="Arial"/>
                <w:sz w:val="19"/>
                <w:szCs w:val="19"/>
              </w:rPr>
              <w:t xml:space="preserve">50,000</w:t>
            </w:r>
          </w:p>
        </w:tc>
        <w:tc>
          <w:tcPr>
            <w:tcW w:type="dxa" w:w="850"/>
            <w:shd w:fill="FFFFFF" w:val="clear"/>
            <w:tcMar>
              <w:top w:type="dxa" w:w="60"/>
              <w:left w:type="dxa" w:w="100"/>
              <w:bottom w:type="dxa" w:w="60"/>
              <w:right w:type="dxa" w:w="100"/>
            </w:tcMar>
          </w:tcPr>
          <w:p>
            <w:pPr>
              <w:spacing w:after="20"/>
            </w:pPr>
            <w:r>
              <w:rPr>
                <w:rFonts w:ascii="Arial" w:cs="Arial" w:eastAsia="Arial" w:hAnsi="Arial"/>
                <w:sz w:val="19"/>
                <w:szCs w:val="19"/>
              </w:rPr>
              <w:t xml:space="preserve">195 GB</w:t>
            </w:r>
          </w:p>
        </w:tc>
        <w:tc>
          <w:tcPr>
            <w:tcW w:type="dxa" w:w="1200"/>
            <w:shd w:fill="FFFFFF" w:val="clear"/>
            <w:tcMar>
              <w:top w:type="dxa" w:w="60"/>
              <w:left w:type="dxa" w:w="100"/>
              <w:bottom w:type="dxa" w:w="60"/>
              <w:right w:type="dxa" w:w="100"/>
            </w:tcMar>
          </w:tcPr>
          <w:p>
            <w:pPr>
              <w:spacing w:after="20"/>
            </w:pPr>
            <w:r>
              <w:rPr>
                <w:rFonts w:ascii="Arial" w:cs="Arial" w:eastAsia="Arial" w:hAnsi="Arial"/>
                <w:sz w:val="19"/>
                <w:szCs w:val="19"/>
              </w:rPr>
              <w:t xml:space="preserve">25 GB</w:t>
            </w:r>
          </w:p>
        </w:tc>
        <w:tc>
          <w:tcPr>
            <w:tcW w:type="dxa" w:w="1250"/>
            <w:shd w:fill="FFFFFF" w:val="clear"/>
            <w:tcMar>
              <w:top w:type="dxa" w:w="60"/>
              <w:left w:type="dxa" w:w="100"/>
              <w:bottom w:type="dxa" w:w="60"/>
              <w:right w:type="dxa" w:w="100"/>
            </w:tcMar>
          </w:tcPr>
          <w:p>
            <w:pPr>
              <w:spacing w:after="20"/>
            </w:pPr>
            <w:r>
              <w:rPr>
                <w:rFonts w:ascii="Arial" w:cs="Arial" w:eastAsia="Arial" w:hAnsi="Arial"/>
                <w:sz w:val="19"/>
                <w:szCs w:val="19"/>
              </w:rPr>
              <w:t xml:space="preserve">125 GB</w:t>
            </w:r>
          </w:p>
        </w:tc>
        <w:tc>
          <w:tcPr>
            <w:tcW w:type="dxa" w:w="750"/>
            <w:shd w:fill="FFFFFF" w:val="clear"/>
            <w:tcMar>
              <w:top w:type="dxa" w:w="60"/>
              <w:left w:type="dxa" w:w="100"/>
              <w:bottom w:type="dxa" w:w="60"/>
              <w:right w:type="dxa" w:w="100"/>
            </w:tcMar>
          </w:tcPr>
          <w:p>
            <w:pPr>
              <w:spacing w:after="20"/>
            </w:pPr>
            <w:r>
              <w:rPr>
                <w:rFonts w:ascii="Arial" w:cs="Arial" w:eastAsia="Arial" w:hAnsi="Arial"/>
                <w:sz w:val="19"/>
                <w:szCs w:val="19"/>
              </w:rPr>
              <w:t xml:space="preserve">86 GB</w:t>
            </w:r>
          </w:p>
        </w:tc>
        <w:tc>
          <w:tcPr>
            <w:tcW w:type="dxa" w:w="1250"/>
            <w:shd w:fill="FFFFFF" w:val="clear"/>
            <w:tcMar>
              <w:top w:type="dxa" w:w="60"/>
              <w:left w:type="dxa" w:w="100"/>
              <w:bottom w:type="dxa" w:w="60"/>
              <w:right w:type="dxa" w:w="100"/>
            </w:tcMar>
          </w:tcPr>
          <w:p>
            <w:pPr>
              <w:spacing w:after="20"/>
            </w:pPr>
            <w:r>
              <w:rPr>
                <w:rFonts w:ascii="Arial" w:cs="Arial" w:eastAsia="Arial" w:hAnsi="Arial"/>
                <w:b/>
                <w:bCs/>
                <w:sz w:val="19"/>
                <w:szCs w:val="19"/>
              </w:rPr>
              <w:t xml:space="preserve">431 GB</w:t>
            </w:r>
          </w:p>
        </w:tc>
        <w:tc>
          <w:tcPr>
            <w:tcW w:type="dxa" w:w="1276"/>
            <w:shd w:fill="FFFFFF" w:val="clear"/>
            <w:tcMar>
              <w:top w:type="dxa" w:w="60"/>
              <w:left w:type="dxa" w:w="100"/>
              <w:bottom w:type="dxa" w:w="60"/>
              <w:right w:type="dxa" w:w="100"/>
            </w:tcMar>
          </w:tcPr>
          <w:p>
            <w:pPr>
              <w:spacing w:after="20"/>
            </w:pPr>
            <w:r>
              <w:rPr>
                <w:rFonts w:ascii="Arial" w:cs="Arial" w:eastAsia="Arial" w:hAnsi="Arial"/>
                <w:sz w:val="19"/>
                <w:szCs w:val="19"/>
              </w:rPr>
              <w:t xml:space="preserve">275 GB</w:t>
            </w:r>
          </w:p>
        </w:tc>
      </w:tr>
    </w:tbl>
    <w:p>
      <w:pPr>
        <w:spacing w:after="80"/>
      </w:pPr>
    </w:p>
    <w:p>
      <w:pPr>
        <w:pStyle w:val="Heading2"/>
        <w:spacing w:after="120" w:before="240"/>
      </w:pPr>
      <w:r>
        <w:rPr>
          <w:rFonts w:ascii="Arial" w:cs="Arial" w:eastAsia="Arial" w:hAnsi="Arial"/>
        </w:rPr>
        <w:t xml:space="preserve">5.3 Bandwidth and storage requirement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7126"/>
        <w:gridCol w:w="1200"/>
      </w:tblGrid>
      <w:tr>
        <w:trPr>
          <w:tblHeader/>
        </w:trPr>
        <w:tc>
          <w:tcPr>
            <w:tcW w:type="dxa" w:w="700"/>
            <w:shd w:fill="184A72"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w:t>
            </w:r>
          </w:p>
        </w:tc>
        <w:tc>
          <w:tcPr>
            <w:tcW w:type="dxa" w:w="7126"/>
            <w:shd w:fill="184A72"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Requirement</w:t>
            </w:r>
          </w:p>
        </w:tc>
        <w:tc>
          <w:tcPr>
            <w:tcW w:type="dxa" w:w="1200"/>
            <w:shd w:fill="184A72"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Priority</w:t>
            </w:r>
          </w:p>
        </w:tc>
      </w:tr>
      <w:tr>
        <w:tc>
          <w:tcPr>
            <w:tcW w:type="dxa" w:w="700"/>
            <w:shd w:fill="FFFFFF" w:val="clear"/>
            <w:tcMar>
              <w:top w:type="dxa" w:w="60"/>
              <w:left w:type="dxa" w:w="100"/>
              <w:bottom w:type="dxa" w:w="60"/>
              <w:right w:type="dxa" w:w="100"/>
            </w:tcMar>
          </w:tcPr>
          <w:p>
            <w:pPr>
              <w:spacing w:after="20"/>
            </w:pPr>
            <w:r>
              <w:rPr>
                <w:rFonts w:ascii="Arial" w:cs="Arial" w:eastAsia="Arial" w:hAnsi="Arial"/>
                <w:sz w:val="19"/>
                <w:szCs w:val="19"/>
              </w:rPr>
              <w:t xml:space="preserve">B1</w:t>
            </w:r>
          </w:p>
        </w:tc>
        <w:tc>
          <w:tcPr>
            <w:tcW w:type="dxa" w:w="7126"/>
            <w:shd w:fill="FFFFFF" w:val="clear"/>
            <w:tcMar>
              <w:top w:type="dxa" w:w="60"/>
              <w:left w:type="dxa" w:w="100"/>
              <w:bottom w:type="dxa" w:w="60"/>
              <w:right w:type="dxa" w:w="100"/>
            </w:tcMar>
          </w:tcPr>
          <w:p>
            <w:pPr>
              <w:spacing w:after="20"/>
            </w:pPr>
            <w:r>
              <w:rPr>
                <w:rFonts w:ascii="Arial" w:cs="Arial" w:eastAsia="Arial" w:hAnsi="Arial"/>
                <w:sz w:val="19"/>
                <w:szCs w:val="19"/>
              </w:rPr>
              <w:t xml:space="preserve">Minimum </w:t>
            </w:r>
            <w:r>
              <w:rPr>
                <w:rFonts w:ascii="Arial" w:cs="Arial" w:eastAsia="Arial" w:hAnsi="Arial"/>
                <w:b/>
                <w:bCs/>
                <w:sz w:val="19"/>
                <w:szCs w:val="19"/>
              </w:rPr>
              <w:t xml:space="preserve">250 GB/month</w:t>
            </w:r>
            <w:r>
              <w:rPr>
                <w:rFonts w:ascii="Arial" w:cs="Arial" w:eastAsia="Arial" w:hAnsi="Arial"/>
                <w:sz w:val="19"/>
                <w:szCs w:val="19"/>
              </w:rPr>
              <w:t xml:space="preserve"> data transfer included, or unmetered CDN bandwidth (preferred). The vendor must state overage prices and alert HYT at 80 % of the allowance.</w:t>
            </w:r>
          </w:p>
        </w:tc>
        <w:tc>
          <w:tcPr>
            <w:tcW w:type="dxa" w:w="1200"/>
            <w:shd w:fill="FFFFFF" w:val="clear"/>
            <w:tcMar>
              <w:top w:type="dxa" w:w="60"/>
              <w:left w:type="dxa" w:w="100"/>
              <w:bottom w:type="dxa" w:w="60"/>
              <w:right w:type="dxa" w:w="100"/>
            </w:tcMar>
          </w:tcPr>
          <w:p>
            <w:pPr>
              <w:spacing w:after="20"/>
            </w:pPr>
            <w:r>
              <w:rPr>
                <w:rFonts w:ascii="Arial" w:cs="Arial" w:eastAsia="Arial" w:hAnsi="Arial"/>
                <w:sz w:val="19"/>
                <w:szCs w:val="19"/>
              </w:rPr>
              <w:t xml:space="preserve">MUST</w:t>
            </w:r>
          </w:p>
        </w:tc>
      </w:tr>
      <w:tr>
        <w:tc>
          <w:tcPr>
            <w:tcW w:type="dxa" w:w="700"/>
            <w:shd w:fill="F6F8FA" w:val="clear"/>
            <w:tcMar>
              <w:top w:type="dxa" w:w="60"/>
              <w:left w:type="dxa" w:w="100"/>
              <w:bottom w:type="dxa" w:w="60"/>
              <w:right w:type="dxa" w:w="100"/>
            </w:tcMar>
          </w:tcPr>
          <w:p>
            <w:pPr>
              <w:spacing w:after="20"/>
            </w:pPr>
            <w:r>
              <w:rPr>
                <w:rFonts w:ascii="Arial" w:cs="Arial" w:eastAsia="Arial" w:hAnsi="Arial"/>
                <w:sz w:val="19"/>
                <w:szCs w:val="19"/>
              </w:rPr>
              <w:t xml:space="preserve">B2</w:t>
            </w:r>
          </w:p>
        </w:tc>
        <w:tc>
          <w:tcPr>
            <w:tcW w:type="dxa" w:w="7126"/>
            <w:shd w:fill="F6F8FA" w:val="clear"/>
            <w:tcMar>
              <w:top w:type="dxa" w:w="60"/>
              <w:left w:type="dxa" w:w="100"/>
              <w:bottom w:type="dxa" w:w="60"/>
              <w:right w:type="dxa" w:w="100"/>
            </w:tcMar>
          </w:tcPr>
          <w:p>
            <w:pPr>
              <w:spacing w:after="20"/>
            </w:pPr>
            <w:r>
              <w:rPr>
                <w:rFonts w:ascii="Arial" w:cs="Arial" w:eastAsia="Arial" w:hAnsi="Arial"/>
                <w:sz w:val="19"/>
                <w:szCs w:val="19"/>
              </w:rPr>
              <w:t xml:space="preserve">No throttling or suspension when traffic peaks (exhibitions, press releases, tenders); burst capacity of at least 10× normal traffic for 48 hours.</w:t>
            </w:r>
          </w:p>
        </w:tc>
        <w:tc>
          <w:tcPr>
            <w:tcW w:type="dxa" w:w="1200"/>
            <w:shd w:fill="F6F8FA" w:val="clear"/>
            <w:tcMar>
              <w:top w:type="dxa" w:w="60"/>
              <w:left w:type="dxa" w:w="100"/>
              <w:bottom w:type="dxa" w:w="60"/>
              <w:right w:type="dxa" w:w="100"/>
            </w:tcMar>
          </w:tcPr>
          <w:p>
            <w:pPr>
              <w:spacing w:after="20"/>
            </w:pPr>
            <w:r>
              <w:rPr>
                <w:rFonts w:ascii="Arial" w:cs="Arial" w:eastAsia="Arial" w:hAnsi="Arial"/>
                <w:sz w:val="19"/>
                <w:szCs w:val="19"/>
              </w:rPr>
              <w:t xml:space="preserve">MUST</w:t>
            </w:r>
          </w:p>
        </w:tc>
      </w:tr>
      <w:tr>
        <w:tc>
          <w:tcPr>
            <w:tcW w:type="dxa" w:w="700"/>
            <w:shd w:fill="FFFFFF" w:val="clear"/>
            <w:tcMar>
              <w:top w:type="dxa" w:w="60"/>
              <w:left w:type="dxa" w:w="100"/>
              <w:bottom w:type="dxa" w:w="60"/>
              <w:right w:type="dxa" w:w="100"/>
            </w:tcMar>
          </w:tcPr>
          <w:p>
            <w:pPr>
              <w:spacing w:after="20"/>
            </w:pPr>
            <w:r>
              <w:rPr>
                <w:rFonts w:ascii="Arial" w:cs="Arial" w:eastAsia="Arial" w:hAnsi="Arial"/>
                <w:sz w:val="19"/>
                <w:szCs w:val="19"/>
              </w:rPr>
              <w:t xml:space="preserve">B3</w:t>
            </w:r>
          </w:p>
        </w:tc>
        <w:tc>
          <w:tcPr>
            <w:tcW w:type="dxa" w:w="7126"/>
            <w:shd w:fill="FFFFFF" w:val="clear"/>
            <w:tcMar>
              <w:top w:type="dxa" w:w="60"/>
              <w:left w:type="dxa" w:w="100"/>
              <w:bottom w:type="dxa" w:w="60"/>
              <w:right w:type="dxa" w:w="100"/>
            </w:tcMar>
          </w:tcPr>
          <w:p>
            <w:pPr>
              <w:spacing w:after="20"/>
            </w:pPr>
            <w:r>
              <w:rPr>
                <w:rFonts w:ascii="Arial" w:cs="Arial" w:eastAsia="Arial" w:hAnsi="Arial"/>
                <w:sz w:val="19"/>
                <w:szCs w:val="19"/>
              </w:rPr>
              <w:t xml:space="preserve">Storage: minimum </w:t>
            </w:r>
            <w:r>
              <w:rPr>
                <w:rFonts w:ascii="Arial" w:cs="Arial" w:eastAsia="Arial" w:hAnsi="Arial"/>
                <w:b/>
                <w:bCs/>
                <w:sz w:val="19"/>
                <w:szCs w:val="19"/>
              </w:rPr>
              <w:t xml:space="preserve">5 GB</w:t>
            </w:r>
            <w:r>
              <w:rPr>
                <w:rFonts w:ascii="Arial" w:cs="Arial" w:eastAsia="Arial" w:hAnsi="Arial"/>
                <w:sz w:val="19"/>
                <w:szCs w:val="19"/>
              </w:rPr>
              <w:t xml:space="preserve"> for the website, real images, catalogues and backups; </w:t>
            </w:r>
            <w:r>
              <w:rPr>
                <w:rFonts w:ascii="Arial" w:cs="Arial" w:eastAsia="Arial" w:hAnsi="Arial"/>
                <w:b/>
                <w:bCs/>
                <w:sz w:val="19"/>
                <w:szCs w:val="19"/>
              </w:rPr>
              <w:t xml:space="preserve">20 GB</w:t>
            </w:r>
            <w:r>
              <w:rPr>
                <w:rFonts w:ascii="Arial" w:cs="Arial" w:eastAsia="Arial" w:hAnsi="Arial"/>
                <w:sz w:val="19"/>
                <w:szCs w:val="19"/>
              </w:rPr>
              <w:t xml:space="preserve"> if product videos are self-hosted.</w:t>
            </w:r>
          </w:p>
        </w:tc>
        <w:tc>
          <w:tcPr>
            <w:tcW w:type="dxa" w:w="1200"/>
            <w:shd w:fill="FFFFFF" w:val="clear"/>
            <w:tcMar>
              <w:top w:type="dxa" w:w="60"/>
              <w:left w:type="dxa" w:w="100"/>
              <w:bottom w:type="dxa" w:w="60"/>
              <w:right w:type="dxa" w:w="100"/>
            </w:tcMar>
          </w:tcPr>
          <w:p>
            <w:pPr>
              <w:spacing w:after="20"/>
            </w:pPr>
            <w:r>
              <w:rPr>
                <w:rFonts w:ascii="Arial" w:cs="Arial" w:eastAsia="Arial" w:hAnsi="Arial"/>
                <w:sz w:val="19"/>
                <w:szCs w:val="19"/>
              </w:rPr>
              <w:t xml:space="preserve">MUST</w:t>
            </w:r>
          </w:p>
        </w:tc>
      </w:tr>
      <w:tr>
        <w:tc>
          <w:tcPr>
            <w:tcW w:type="dxa" w:w="700"/>
            <w:shd w:fill="F6F8FA" w:val="clear"/>
            <w:tcMar>
              <w:top w:type="dxa" w:w="60"/>
              <w:left w:type="dxa" w:w="100"/>
              <w:bottom w:type="dxa" w:w="60"/>
              <w:right w:type="dxa" w:w="100"/>
            </w:tcMar>
          </w:tcPr>
          <w:p>
            <w:pPr>
              <w:spacing w:after="20"/>
            </w:pPr>
            <w:r>
              <w:rPr>
                <w:rFonts w:ascii="Arial" w:cs="Arial" w:eastAsia="Arial" w:hAnsi="Arial"/>
                <w:sz w:val="19"/>
                <w:szCs w:val="19"/>
              </w:rPr>
              <w:t xml:space="preserve">B4</w:t>
            </w:r>
          </w:p>
        </w:tc>
        <w:tc>
          <w:tcPr>
            <w:tcW w:type="dxa" w:w="7126"/>
            <w:shd w:fill="F6F8FA" w:val="clear"/>
            <w:tcMar>
              <w:top w:type="dxa" w:w="60"/>
              <w:left w:type="dxa" w:w="100"/>
              <w:bottom w:type="dxa" w:w="60"/>
              <w:right w:type="dxa" w:w="100"/>
            </w:tcMar>
          </w:tcPr>
          <w:p>
            <w:pPr>
              <w:spacing w:after="20"/>
            </w:pPr>
            <w:r>
              <w:rPr>
                <w:rFonts w:ascii="Arial" w:cs="Arial" w:eastAsia="Arial" w:hAnsi="Arial"/>
                <w:sz w:val="19"/>
                <w:szCs w:val="19"/>
              </w:rPr>
              <w:t xml:space="preserve">Product videos SHOULD be published on HYT's YouTube channel and embedded with the built-in click-to-load player. This removes the largest bandwidth cost.</w:t>
            </w:r>
          </w:p>
        </w:tc>
        <w:tc>
          <w:tcPr>
            <w:tcW w:type="dxa" w:w="1200"/>
            <w:shd w:fill="F6F8FA" w:val="clear"/>
            <w:tcMar>
              <w:top w:type="dxa" w:w="60"/>
              <w:left w:type="dxa" w:w="100"/>
              <w:bottom w:type="dxa" w:w="60"/>
              <w:right w:type="dxa" w:w="100"/>
            </w:tcMar>
          </w:tcPr>
          <w:p>
            <w:pPr>
              <w:spacing w:after="20"/>
            </w:pPr>
            <w:r>
              <w:rPr>
                <w:rFonts w:ascii="Arial" w:cs="Arial" w:eastAsia="Arial" w:hAnsi="Arial"/>
                <w:sz w:val="19"/>
                <w:szCs w:val="19"/>
              </w:rPr>
              <w:t xml:space="preserve">SHOULD</w:t>
            </w:r>
          </w:p>
        </w:tc>
      </w:tr>
      <w:tr>
        <w:tc>
          <w:tcPr>
            <w:tcW w:type="dxa" w:w="700"/>
            <w:shd w:fill="FFFFFF" w:val="clear"/>
            <w:tcMar>
              <w:top w:type="dxa" w:w="60"/>
              <w:left w:type="dxa" w:w="100"/>
              <w:bottom w:type="dxa" w:w="60"/>
              <w:right w:type="dxa" w:w="100"/>
            </w:tcMar>
          </w:tcPr>
          <w:p>
            <w:pPr>
              <w:spacing w:after="20"/>
            </w:pPr>
            <w:r>
              <w:rPr>
                <w:rFonts w:ascii="Arial" w:cs="Arial" w:eastAsia="Arial" w:hAnsi="Arial"/>
                <w:sz w:val="19"/>
                <w:szCs w:val="19"/>
              </w:rPr>
              <w:t xml:space="preserve">B5</w:t>
            </w:r>
          </w:p>
        </w:tc>
        <w:tc>
          <w:tcPr>
            <w:tcW w:type="dxa" w:w="7126"/>
            <w:shd w:fill="FFFFFF" w:val="clear"/>
            <w:tcMar>
              <w:top w:type="dxa" w:w="60"/>
              <w:left w:type="dxa" w:w="100"/>
              <w:bottom w:type="dxa" w:w="60"/>
              <w:right w:type="dxa" w:w="100"/>
            </w:tcMar>
          </w:tcPr>
          <w:p>
            <w:pPr>
              <w:spacing w:after="20"/>
            </w:pPr>
            <w:r>
              <w:rPr>
                <w:rFonts w:ascii="Arial" w:cs="Arial" w:eastAsia="Arial" w:hAnsi="Arial"/>
                <w:sz w:val="19"/>
                <w:szCs w:val="19"/>
              </w:rPr>
              <w:t xml:space="preserve">Large downloads (catalogues &gt; 10 MB, videos) SHOULD be served through the CDN with range requests (resumable downloads).</w:t>
            </w:r>
          </w:p>
        </w:tc>
        <w:tc>
          <w:tcPr>
            <w:tcW w:type="dxa" w:w="1200"/>
            <w:shd w:fill="FFFFFF" w:val="clear"/>
            <w:tcMar>
              <w:top w:type="dxa" w:w="60"/>
              <w:left w:type="dxa" w:w="100"/>
              <w:bottom w:type="dxa" w:w="60"/>
              <w:right w:type="dxa" w:w="100"/>
            </w:tcMar>
          </w:tcPr>
          <w:p>
            <w:pPr>
              <w:spacing w:after="20"/>
            </w:pPr>
            <w:r>
              <w:rPr>
                <w:rFonts w:ascii="Arial" w:cs="Arial" w:eastAsia="Arial" w:hAnsi="Arial"/>
                <w:sz w:val="19"/>
                <w:szCs w:val="19"/>
              </w:rPr>
              <w:t xml:space="preserve">SHOULD</w:t>
            </w:r>
          </w:p>
        </w:tc>
      </w:tr>
      <w:tr>
        <w:tc>
          <w:tcPr>
            <w:tcW w:type="dxa" w:w="700"/>
            <w:shd w:fill="F6F8FA" w:val="clear"/>
            <w:tcMar>
              <w:top w:type="dxa" w:w="60"/>
              <w:left w:type="dxa" w:w="100"/>
              <w:bottom w:type="dxa" w:w="60"/>
              <w:right w:type="dxa" w:w="100"/>
            </w:tcMar>
          </w:tcPr>
          <w:p>
            <w:pPr>
              <w:spacing w:after="20"/>
            </w:pPr>
            <w:r>
              <w:rPr>
                <w:rFonts w:ascii="Arial" w:cs="Arial" w:eastAsia="Arial" w:hAnsi="Arial"/>
                <w:sz w:val="19"/>
                <w:szCs w:val="19"/>
              </w:rPr>
              <w:t xml:space="preserve">B6</w:t>
            </w:r>
          </w:p>
        </w:tc>
        <w:tc>
          <w:tcPr>
            <w:tcW w:type="dxa" w:w="7126"/>
            <w:shd w:fill="F6F8FA" w:val="clear"/>
            <w:tcMar>
              <w:top w:type="dxa" w:w="60"/>
              <w:left w:type="dxa" w:w="100"/>
              <w:bottom w:type="dxa" w:w="60"/>
              <w:right w:type="dxa" w:w="100"/>
            </w:tcMar>
          </w:tcPr>
          <w:p>
            <w:pPr>
              <w:spacing w:after="20"/>
            </w:pPr>
            <w:r>
              <w:rPr>
                <w:rFonts w:ascii="Arial" w:cs="Arial" w:eastAsia="Arial" w:hAnsi="Arial"/>
                <w:sz w:val="19"/>
                <w:szCs w:val="19"/>
              </w:rPr>
              <w:t xml:space="preserve">Monthly bandwidth and visitor report shared with HYT.</w:t>
            </w:r>
          </w:p>
        </w:tc>
        <w:tc>
          <w:tcPr>
            <w:tcW w:type="dxa" w:w="1200"/>
            <w:shd w:fill="F6F8FA" w:val="clear"/>
            <w:tcMar>
              <w:top w:type="dxa" w:w="60"/>
              <w:left w:type="dxa" w:w="100"/>
              <w:bottom w:type="dxa" w:w="60"/>
              <w:right w:type="dxa" w:w="100"/>
            </w:tcMar>
          </w:tcPr>
          <w:p>
            <w:pPr>
              <w:spacing w:after="20"/>
            </w:pPr>
            <w:r>
              <w:rPr>
                <w:rFonts w:ascii="Arial" w:cs="Arial" w:eastAsia="Arial" w:hAnsi="Arial"/>
                <w:sz w:val="19"/>
                <w:szCs w:val="19"/>
              </w:rPr>
              <w:t xml:space="preserve">SHOULD</w:t>
            </w:r>
          </w:p>
        </w:tc>
      </w:tr>
      <w:tr>
        <w:tc>
          <w:tcPr>
            <w:tcW w:type="dxa" w:w="700"/>
            <w:shd w:fill="FFFFFF" w:val="clear"/>
            <w:tcMar>
              <w:top w:type="dxa" w:w="60"/>
              <w:left w:type="dxa" w:w="100"/>
              <w:bottom w:type="dxa" w:w="60"/>
              <w:right w:type="dxa" w:w="100"/>
            </w:tcMar>
          </w:tcPr>
          <w:p>
            <w:pPr>
              <w:spacing w:after="20"/>
            </w:pPr>
            <w:r>
              <w:rPr>
                <w:rFonts w:ascii="Arial" w:cs="Arial" w:eastAsia="Arial" w:hAnsi="Arial"/>
                <w:sz w:val="19"/>
                <w:szCs w:val="19"/>
              </w:rPr>
              <w:t xml:space="preserve">B7</w:t>
            </w:r>
          </w:p>
        </w:tc>
        <w:tc>
          <w:tcPr>
            <w:tcW w:type="dxa" w:w="7126"/>
            <w:shd w:fill="FFFFFF" w:val="clear"/>
            <w:tcMar>
              <w:top w:type="dxa" w:w="60"/>
              <w:left w:type="dxa" w:w="100"/>
              <w:bottom w:type="dxa" w:w="60"/>
              <w:right w:type="dxa" w:w="100"/>
            </w:tcMar>
          </w:tcPr>
          <w:p>
            <w:pPr>
              <w:spacing w:after="20"/>
            </w:pPr>
            <w:r>
              <w:rPr>
                <w:rFonts w:ascii="Arial" w:cs="Arial" w:eastAsia="Arial" w:hAnsi="Arial"/>
                <w:sz w:val="19"/>
                <w:szCs w:val="19"/>
              </w:rPr>
              <w:t xml:space="preserve">AI chat assistant (section 7): text-only traffic of a few KB per message – negligible for bandwidth; its usage cost is metered separately by the AI service (see C21).</w:t>
            </w:r>
          </w:p>
        </w:tc>
        <w:tc>
          <w:tcPr>
            <w:tcW w:type="dxa" w:w="1200"/>
            <w:shd w:fill="FFFFFF" w:val="clear"/>
            <w:tcMar>
              <w:top w:type="dxa" w:w="60"/>
              <w:left w:type="dxa" w:w="100"/>
              <w:bottom w:type="dxa" w:w="60"/>
              <w:right w:type="dxa" w:w="100"/>
            </w:tcMar>
          </w:tcPr>
          <w:p>
            <w:pPr>
              <w:spacing w:after="20"/>
            </w:pPr>
            <w:r>
              <w:rPr>
                <w:rFonts w:ascii="Arial" w:cs="Arial" w:eastAsia="Arial" w:hAnsi="Arial"/>
                <w:sz w:val="19"/>
                <w:szCs w:val="19"/>
              </w:rPr>
              <w:t xml:space="preserve">MUST</w:t>
            </w:r>
          </w:p>
        </w:tc>
      </w:tr>
    </w:tbl>
    <w:p>
      <w:pPr>
        <w:pStyle w:val="Heading1"/>
        <w:spacing w:after="160" w:before="360"/>
      </w:pPr>
      <w:r>
        <w:rPr>
          <w:rFonts w:ascii="Arial" w:cs="Arial" w:eastAsia="Arial" w:hAnsi="Arial"/>
        </w:rPr>
        <w:t xml:space="preserve">6. Security requirements</w:t>
      </w:r>
    </w:p>
    <w:p>
      <w:pPr>
        <w:pStyle w:val="Heading2"/>
        <w:spacing w:after="120" w:before="240"/>
      </w:pPr>
      <w:r>
        <w:rPr>
          <w:rFonts w:ascii="Arial" w:cs="Arial" w:eastAsia="Arial" w:hAnsi="Arial"/>
        </w:rPr>
        <w:t xml:space="preserve">6.1 Transport and headers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7126"/>
        <w:gridCol w:w="1200"/>
      </w:tblGrid>
      <w:tr>
        <w:trPr>
          <w:tblHeader/>
        </w:trPr>
        <w:tc>
          <w:tcPr>
            <w:tcW w:type="dxa" w:w="700"/>
            <w:shd w:fill="184A72"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w:t>
            </w:r>
          </w:p>
        </w:tc>
        <w:tc>
          <w:tcPr>
            <w:tcW w:type="dxa" w:w="7126"/>
            <w:shd w:fill="184A72"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Requirement</w:t>
            </w:r>
          </w:p>
        </w:tc>
        <w:tc>
          <w:tcPr>
            <w:tcW w:type="dxa" w:w="1200"/>
            <w:shd w:fill="184A72"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Priority</w:t>
            </w:r>
          </w:p>
        </w:tc>
      </w:tr>
      <w:tr>
        <w:tc>
          <w:tcPr>
            <w:tcW w:type="dxa" w:w="700"/>
            <w:shd w:fill="FFFFFF" w:val="clear"/>
            <w:tcMar>
              <w:top w:type="dxa" w:w="60"/>
              <w:left w:type="dxa" w:w="100"/>
              <w:bottom w:type="dxa" w:w="60"/>
              <w:right w:type="dxa" w:w="100"/>
            </w:tcMar>
          </w:tcPr>
          <w:p>
            <w:pPr>
              <w:spacing w:after="20"/>
            </w:pPr>
            <w:r>
              <w:rPr>
                <w:rFonts w:ascii="Arial" w:cs="Arial" w:eastAsia="Arial" w:hAnsi="Arial"/>
                <w:sz w:val="19"/>
                <w:szCs w:val="19"/>
              </w:rPr>
              <w:t xml:space="preserve">S1</w:t>
            </w:r>
          </w:p>
        </w:tc>
        <w:tc>
          <w:tcPr>
            <w:tcW w:type="dxa" w:w="7126"/>
            <w:shd w:fill="FFFFFF" w:val="clear"/>
            <w:tcMar>
              <w:top w:type="dxa" w:w="60"/>
              <w:left w:type="dxa" w:w="100"/>
              <w:bottom w:type="dxa" w:w="60"/>
              <w:right w:type="dxa" w:w="100"/>
            </w:tcMar>
          </w:tcPr>
          <w:p>
            <w:pPr>
              <w:spacing w:after="20"/>
            </w:pPr>
            <w:r>
              <w:rPr>
                <w:rFonts w:ascii="Arial" w:cs="Arial" w:eastAsia="Arial" w:hAnsi="Arial"/>
                <w:sz w:val="19"/>
                <w:szCs w:val="19"/>
              </w:rPr>
              <w:t xml:space="preserve">TLS 1.2 and 1.3 only; strong ciphers; certificate auto-renewal; SSL Labs grade </w:t>
            </w:r>
            <w:r>
              <w:rPr>
                <w:rFonts w:ascii="Arial" w:cs="Arial" w:eastAsia="Arial" w:hAnsi="Arial"/>
                <w:b/>
                <w:bCs/>
                <w:sz w:val="19"/>
                <w:szCs w:val="19"/>
              </w:rPr>
              <w:t xml:space="preserve">A or better</w:t>
            </w:r>
            <w:r>
              <w:rPr>
                <w:rFonts w:ascii="Arial" w:cs="Arial" w:eastAsia="Arial" w:hAnsi="Arial"/>
                <w:sz w:val="19"/>
                <w:szCs w:val="19"/>
              </w:rPr>
              <w:t xml:space="preserve">.</w:t>
            </w:r>
          </w:p>
        </w:tc>
        <w:tc>
          <w:tcPr>
            <w:tcW w:type="dxa" w:w="1200"/>
            <w:shd w:fill="FFFFFF" w:val="clear"/>
            <w:tcMar>
              <w:top w:type="dxa" w:w="60"/>
              <w:left w:type="dxa" w:w="100"/>
              <w:bottom w:type="dxa" w:w="60"/>
              <w:right w:type="dxa" w:w="100"/>
            </w:tcMar>
          </w:tcPr>
          <w:p>
            <w:pPr>
              <w:spacing w:after="20"/>
            </w:pPr>
            <w:r>
              <w:rPr>
                <w:rFonts w:ascii="Arial" w:cs="Arial" w:eastAsia="Arial" w:hAnsi="Arial"/>
                <w:sz w:val="19"/>
                <w:szCs w:val="19"/>
              </w:rPr>
              <w:t xml:space="preserve">MUST</w:t>
            </w:r>
          </w:p>
        </w:tc>
      </w:tr>
      <w:tr>
        <w:tc>
          <w:tcPr>
            <w:tcW w:type="dxa" w:w="700"/>
            <w:shd w:fill="F6F8FA" w:val="clear"/>
            <w:tcMar>
              <w:top w:type="dxa" w:w="60"/>
              <w:left w:type="dxa" w:w="100"/>
              <w:bottom w:type="dxa" w:w="60"/>
              <w:right w:type="dxa" w:w="100"/>
            </w:tcMar>
          </w:tcPr>
          <w:p>
            <w:pPr>
              <w:spacing w:after="20"/>
            </w:pPr>
            <w:r>
              <w:rPr>
                <w:rFonts w:ascii="Arial" w:cs="Arial" w:eastAsia="Arial" w:hAnsi="Arial"/>
                <w:sz w:val="19"/>
                <w:szCs w:val="19"/>
              </w:rPr>
              <w:t xml:space="preserve">S2</w:t>
            </w:r>
          </w:p>
        </w:tc>
        <w:tc>
          <w:tcPr>
            <w:tcW w:type="dxa" w:w="7126"/>
            <w:shd w:fill="F6F8FA" w:val="clear"/>
            <w:tcMar>
              <w:top w:type="dxa" w:w="60"/>
              <w:left w:type="dxa" w:w="100"/>
              <w:bottom w:type="dxa" w:w="60"/>
              <w:right w:type="dxa" w:w="100"/>
            </w:tcMar>
          </w:tcPr>
          <w:p>
            <w:pPr>
              <w:spacing w:after="20"/>
            </w:pPr>
            <w:r>
              <w:rPr>
                <w:rFonts w:ascii="Arial" w:cs="Arial" w:eastAsia="Arial" w:hAnsi="Arial"/>
                <w:sz w:val="19"/>
                <w:szCs w:val="19"/>
              </w:rPr>
              <w:t xml:space="preserve">HSTS (Strict-Transport-Security, max-age ≥ 1 year, includeSubDomains) once HTTPS is verified on all subdomains.</w:t>
            </w:r>
          </w:p>
        </w:tc>
        <w:tc>
          <w:tcPr>
            <w:tcW w:type="dxa" w:w="1200"/>
            <w:shd w:fill="F6F8FA" w:val="clear"/>
            <w:tcMar>
              <w:top w:type="dxa" w:w="60"/>
              <w:left w:type="dxa" w:w="100"/>
              <w:bottom w:type="dxa" w:w="60"/>
              <w:right w:type="dxa" w:w="100"/>
            </w:tcMar>
          </w:tcPr>
          <w:p>
            <w:pPr>
              <w:spacing w:after="20"/>
            </w:pPr>
            <w:r>
              <w:rPr>
                <w:rFonts w:ascii="Arial" w:cs="Arial" w:eastAsia="Arial" w:hAnsi="Arial"/>
                <w:sz w:val="19"/>
                <w:szCs w:val="19"/>
              </w:rPr>
              <w:t xml:space="preserve">MUST</w:t>
            </w:r>
          </w:p>
        </w:tc>
      </w:tr>
      <w:tr>
        <w:tc>
          <w:tcPr>
            <w:tcW w:type="dxa" w:w="700"/>
            <w:shd w:fill="FFFFFF" w:val="clear"/>
            <w:tcMar>
              <w:top w:type="dxa" w:w="60"/>
              <w:left w:type="dxa" w:w="100"/>
              <w:bottom w:type="dxa" w:w="60"/>
              <w:right w:type="dxa" w:w="100"/>
            </w:tcMar>
          </w:tcPr>
          <w:p>
            <w:pPr>
              <w:spacing w:after="20"/>
            </w:pPr>
            <w:r>
              <w:rPr>
                <w:rFonts w:ascii="Arial" w:cs="Arial" w:eastAsia="Arial" w:hAnsi="Arial"/>
                <w:sz w:val="19"/>
                <w:szCs w:val="19"/>
              </w:rPr>
              <w:t xml:space="preserve">S3</w:t>
            </w:r>
          </w:p>
        </w:tc>
        <w:tc>
          <w:tcPr>
            <w:tcW w:type="dxa" w:w="7126"/>
            <w:shd w:fill="FFFFFF" w:val="clear"/>
            <w:tcMar>
              <w:top w:type="dxa" w:w="60"/>
              <w:left w:type="dxa" w:w="100"/>
              <w:bottom w:type="dxa" w:w="60"/>
              <w:right w:type="dxa" w:w="100"/>
            </w:tcMar>
          </w:tcPr>
          <w:p>
            <w:pPr>
              <w:spacing w:after="20"/>
            </w:pPr>
            <w:r>
              <w:rPr>
                <w:rFonts w:ascii="Arial" w:cs="Arial" w:eastAsia="Arial" w:hAnsi="Arial"/>
                <w:sz w:val="19"/>
                <w:szCs w:val="19"/>
              </w:rPr>
              <w:t xml:space="preserve">Security headers kept as provided in .htaccess: Content-Security-Policy, X-Content-Type-Options, X-Frame-Options, Referrer-Policy, Permissions-Policy.</w:t>
            </w:r>
          </w:p>
        </w:tc>
        <w:tc>
          <w:tcPr>
            <w:tcW w:type="dxa" w:w="1200"/>
            <w:shd w:fill="FFFFFF" w:val="clear"/>
            <w:tcMar>
              <w:top w:type="dxa" w:w="60"/>
              <w:left w:type="dxa" w:w="100"/>
              <w:bottom w:type="dxa" w:w="60"/>
              <w:right w:type="dxa" w:w="100"/>
            </w:tcMar>
          </w:tcPr>
          <w:p>
            <w:pPr>
              <w:spacing w:after="20"/>
            </w:pPr>
            <w:r>
              <w:rPr>
                <w:rFonts w:ascii="Arial" w:cs="Arial" w:eastAsia="Arial" w:hAnsi="Arial"/>
                <w:sz w:val="19"/>
                <w:szCs w:val="19"/>
              </w:rPr>
              <w:t xml:space="preserve">MUST</w:t>
            </w:r>
          </w:p>
        </w:tc>
      </w:tr>
      <w:tr>
        <w:tc>
          <w:tcPr>
            <w:tcW w:type="dxa" w:w="700"/>
            <w:shd w:fill="F6F8FA" w:val="clear"/>
            <w:tcMar>
              <w:top w:type="dxa" w:w="60"/>
              <w:left w:type="dxa" w:w="100"/>
              <w:bottom w:type="dxa" w:w="60"/>
              <w:right w:type="dxa" w:w="100"/>
            </w:tcMar>
          </w:tcPr>
          <w:p>
            <w:pPr>
              <w:spacing w:after="20"/>
            </w:pPr>
            <w:r>
              <w:rPr>
                <w:rFonts w:ascii="Arial" w:cs="Arial" w:eastAsia="Arial" w:hAnsi="Arial"/>
                <w:sz w:val="19"/>
                <w:szCs w:val="19"/>
              </w:rPr>
              <w:t xml:space="preserve">S4</w:t>
            </w:r>
          </w:p>
        </w:tc>
        <w:tc>
          <w:tcPr>
            <w:tcW w:type="dxa" w:w="7126"/>
            <w:shd w:fill="F6F8FA" w:val="clear"/>
            <w:tcMar>
              <w:top w:type="dxa" w:w="60"/>
              <w:left w:type="dxa" w:w="100"/>
              <w:bottom w:type="dxa" w:w="60"/>
              <w:right w:type="dxa" w:w="100"/>
            </w:tcMar>
          </w:tcPr>
          <w:p>
            <w:pPr>
              <w:spacing w:after="20"/>
            </w:pPr>
            <w:r>
              <w:rPr>
                <w:rFonts w:ascii="Arial" w:cs="Arial" w:eastAsia="Arial" w:hAnsi="Arial"/>
                <w:sz w:val="19"/>
                <w:szCs w:val="19"/>
              </w:rPr>
              <w:t xml:space="preserve">Content-Security-Policy tightened at launch so that form submissions and connections are allowed only to the chosen form endpoint.</w:t>
            </w:r>
          </w:p>
        </w:tc>
        <w:tc>
          <w:tcPr>
            <w:tcW w:type="dxa" w:w="1200"/>
            <w:shd w:fill="F6F8FA" w:val="clear"/>
            <w:tcMar>
              <w:top w:type="dxa" w:w="60"/>
              <w:left w:type="dxa" w:w="100"/>
              <w:bottom w:type="dxa" w:w="60"/>
              <w:right w:type="dxa" w:w="100"/>
            </w:tcMar>
          </w:tcPr>
          <w:p>
            <w:pPr>
              <w:spacing w:after="20"/>
            </w:pPr>
            <w:r>
              <w:rPr>
                <w:rFonts w:ascii="Arial" w:cs="Arial" w:eastAsia="Arial" w:hAnsi="Arial"/>
                <w:sz w:val="19"/>
                <w:szCs w:val="19"/>
              </w:rPr>
              <w:t xml:space="preserve">MUST</w:t>
            </w:r>
          </w:p>
        </w:tc>
      </w:tr>
      <w:tr>
        <w:tc>
          <w:tcPr>
            <w:tcW w:type="dxa" w:w="700"/>
            <w:shd w:fill="FFFFFF" w:val="clear"/>
            <w:tcMar>
              <w:top w:type="dxa" w:w="60"/>
              <w:left w:type="dxa" w:w="100"/>
              <w:bottom w:type="dxa" w:w="60"/>
              <w:right w:type="dxa" w:w="100"/>
            </w:tcMar>
          </w:tcPr>
          <w:p>
            <w:pPr>
              <w:spacing w:after="20"/>
            </w:pPr>
            <w:r>
              <w:rPr>
                <w:rFonts w:ascii="Arial" w:cs="Arial" w:eastAsia="Arial" w:hAnsi="Arial"/>
                <w:sz w:val="19"/>
                <w:szCs w:val="19"/>
              </w:rPr>
              <w:t xml:space="preserve">S5</w:t>
            </w:r>
          </w:p>
        </w:tc>
        <w:tc>
          <w:tcPr>
            <w:tcW w:type="dxa" w:w="7126"/>
            <w:shd w:fill="FFFFFF" w:val="clear"/>
            <w:tcMar>
              <w:top w:type="dxa" w:w="60"/>
              <w:left w:type="dxa" w:w="100"/>
              <w:bottom w:type="dxa" w:w="60"/>
              <w:right w:type="dxa" w:w="100"/>
            </w:tcMar>
          </w:tcPr>
          <w:p>
            <w:pPr>
              <w:spacing w:after="20"/>
            </w:pPr>
            <w:r>
              <w:rPr>
                <w:rFonts w:ascii="Arial" w:cs="Arial" w:eastAsia="Arial" w:hAnsi="Arial"/>
                <w:sz w:val="19"/>
                <w:szCs w:val="19"/>
              </w:rPr>
              <w:t xml:space="preserve">Directory listing disabled; source/build files (src/, tools/, docs/, .git) never published – only the contents of hyt-website/.</w:t>
            </w:r>
          </w:p>
        </w:tc>
        <w:tc>
          <w:tcPr>
            <w:tcW w:type="dxa" w:w="1200"/>
            <w:shd w:fill="FFFFFF" w:val="clear"/>
            <w:tcMar>
              <w:top w:type="dxa" w:w="60"/>
              <w:left w:type="dxa" w:w="100"/>
              <w:bottom w:type="dxa" w:w="60"/>
              <w:right w:type="dxa" w:w="100"/>
            </w:tcMar>
          </w:tcPr>
          <w:p>
            <w:pPr>
              <w:spacing w:after="20"/>
            </w:pPr>
            <w:r>
              <w:rPr>
                <w:rFonts w:ascii="Arial" w:cs="Arial" w:eastAsia="Arial" w:hAnsi="Arial"/>
                <w:sz w:val="19"/>
                <w:szCs w:val="19"/>
              </w:rPr>
              <w:t xml:space="preserve">MUST</w:t>
            </w:r>
          </w:p>
        </w:tc>
      </w:tr>
      <w:tr>
        <w:tc>
          <w:tcPr>
            <w:tcW w:type="dxa" w:w="700"/>
            <w:shd w:fill="F6F8FA" w:val="clear"/>
            <w:tcMar>
              <w:top w:type="dxa" w:w="60"/>
              <w:left w:type="dxa" w:w="100"/>
              <w:bottom w:type="dxa" w:w="60"/>
              <w:right w:type="dxa" w:w="100"/>
            </w:tcMar>
          </w:tcPr>
          <w:p>
            <w:pPr>
              <w:spacing w:after="20"/>
            </w:pPr>
            <w:r>
              <w:rPr>
                <w:rFonts w:ascii="Arial" w:cs="Arial" w:eastAsia="Arial" w:hAnsi="Arial"/>
                <w:sz w:val="19"/>
                <w:szCs w:val="19"/>
              </w:rPr>
              <w:t xml:space="preserve">S6</w:t>
            </w:r>
          </w:p>
        </w:tc>
        <w:tc>
          <w:tcPr>
            <w:tcW w:type="dxa" w:w="7126"/>
            <w:shd w:fill="F6F8FA" w:val="clear"/>
            <w:tcMar>
              <w:top w:type="dxa" w:w="60"/>
              <w:left w:type="dxa" w:w="100"/>
              <w:bottom w:type="dxa" w:w="60"/>
              <w:right w:type="dxa" w:w="100"/>
            </w:tcMar>
          </w:tcPr>
          <w:p>
            <w:pPr>
              <w:spacing w:after="20"/>
            </w:pPr>
            <w:r>
              <w:rPr>
                <w:rFonts w:ascii="Arial" w:cs="Arial" w:eastAsia="Arial" w:hAnsi="Arial"/>
                <w:sz w:val="19"/>
                <w:szCs w:val="19"/>
              </w:rPr>
              <w:t xml:space="preserve">securityheaders.com grade </w:t>
            </w:r>
            <w:r>
              <w:rPr>
                <w:rFonts w:ascii="Arial" w:cs="Arial" w:eastAsia="Arial" w:hAnsi="Arial"/>
                <w:b/>
                <w:bCs/>
                <w:sz w:val="19"/>
                <w:szCs w:val="19"/>
              </w:rPr>
              <w:t xml:space="preserve">A</w:t>
            </w:r>
            <w:r>
              <w:rPr>
                <w:rFonts w:ascii="Arial" w:cs="Arial" w:eastAsia="Arial" w:hAnsi="Arial"/>
                <w:sz w:val="19"/>
                <w:szCs w:val="19"/>
              </w:rPr>
              <w:t xml:space="preserve"> or better.</w:t>
            </w:r>
          </w:p>
        </w:tc>
        <w:tc>
          <w:tcPr>
            <w:tcW w:type="dxa" w:w="1200"/>
            <w:shd w:fill="F6F8FA" w:val="clear"/>
            <w:tcMar>
              <w:top w:type="dxa" w:w="60"/>
              <w:left w:type="dxa" w:w="100"/>
              <w:bottom w:type="dxa" w:w="60"/>
              <w:right w:type="dxa" w:w="100"/>
            </w:tcMar>
          </w:tcPr>
          <w:p>
            <w:pPr>
              <w:spacing w:after="20"/>
            </w:pPr>
            <w:r>
              <w:rPr>
                <w:rFonts w:ascii="Arial" w:cs="Arial" w:eastAsia="Arial" w:hAnsi="Arial"/>
                <w:sz w:val="19"/>
                <w:szCs w:val="19"/>
              </w:rPr>
              <w:t xml:space="preserve">SHOULD</w:t>
            </w:r>
          </w:p>
        </w:tc>
      </w:tr>
    </w:tbl>
    <w:p>
      <w:pPr>
        <w:pStyle w:val="Heading2"/>
        <w:spacing w:after="120" w:before="240"/>
      </w:pPr>
      <w:r>
        <w:rPr>
          <w:rFonts w:ascii="Arial" w:cs="Arial" w:eastAsia="Arial" w:hAnsi="Arial"/>
        </w:rPr>
        <w:t xml:space="preserve">6.2 Protection and access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7126"/>
        <w:gridCol w:w="1200"/>
      </w:tblGrid>
      <w:tr>
        <w:trPr>
          <w:tblHeader/>
        </w:trPr>
        <w:tc>
          <w:tcPr>
            <w:tcW w:type="dxa" w:w="700"/>
            <w:shd w:fill="184A72"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w:t>
            </w:r>
          </w:p>
        </w:tc>
        <w:tc>
          <w:tcPr>
            <w:tcW w:type="dxa" w:w="7126"/>
            <w:shd w:fill="184A72"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Requirement</w:t>
            </w:r>
          </w:p>
        </w:tc>
        <w:tc>
          <w:tcPr>
            <w:tcW w:type="dxa" w:w="1200"/>
            <w:shd w:fill="184A72"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Priority</w:t>
            </w:r>
          </w:p>
        </w:tc>
      </w:tr>
      <w:tr>
        <w:tc>
          <w:tcPr>
            <w:tcW w:type="dxa" w:w="700"/>
            <w:shd w:fill="FFFFFF" w:val="clear"/>
            <w:tcMar>
              <w:top w:type="dxa" w:w="60"/>
              <w:left w:type="dxa" w:w="100"/>
              <w:bottom w:type="dxa" w:w="60"/>
              <w:right w:type="dxa" w:w="100"/>
            </w:tcMar>
          </w:tcPr>
          <w:p>
            <w:pPr>
              <w:spacing w:after="20"/>
            </w:pPr>
            <w:r>
              <w:rPr>
                <w:rFonts w:ascii="Arial" w:cs="Arial" w:eastAsia="Arial" w:hAnsi="Arial"/>
                <w:sz w:val="19"/>
                <w:szCs w:val="19"/>
              </w:rPr>
              <w:t xml:space="preserve">S7</w:t>
            </w:r>
          </w:p>
        </w:tc>
        <w:tc>
          <w:tcPr>
            <w:tcW w:type="dxa" w:w="7126"/>
            <w:shd w:fill="FFFFFF" w:val="clear"/>
            <w:tcMar>
              <w:top w:type="dxa" w:w="60"/>
              <w:left w:type="dxa" w:w="100"/>
              <w:bottom w:type="dxa" w:w="60"/>
              <w:right w:type="dxa" w:w="100"/>
            </w:tcMar>
          </w:tcPr>
          <w:p>
            <w:pPr>
              <w:spacing w:after="20"/>
            </w:pPr>
            <w:r>
              <w:rPr>
                <w:rFonts w:ascii="Arial" w:cs="Arial" w:eastAsia="Arial" w:hAnsi="Arial"/>
                <w:sz w:val="19"/>
                <w:szCs w:val="19"/>
              </w:rPr>
              <w:t xml:space="preserve">DDoS protection and Web Application Firewall (WAF) at CDN level, including bot and rate limiting rules.</w:t>
            </w:r>
          </w:p>
        </w:tc>
        <w:tc>
          <w:tcPr>
            <w:tcW w:type="dxa" w:w="1200"/>
            <w:shd w:fill="FFFFFF" w:val="clear"/>
            <w:tcMar>
              <w:top w:type="dxa" w:w="60"/>
              <w:left w:type="dxa" w:w="100"/>
              <w:bottom w:type="dxa" w:w="60"/>
              <w:right w:type="dxa" w:w="100"/>
            </w:tcMar>
          </w:tcPr>
          <w:p>
            <w:pPr>
              <w:spacing w:after="20"/>
            </w:pPr>
            <w:r>
              <w:rPr>
                <w:rFonts w:ascii="Arial" w:cs="Arial" w:eastAsia="Arial" w:hAnsi="Arial"/>
                <w:sz w:val="19"/>
                <w:szCs w:val="19"/>
              </w:rPr>
              <w:t xml:space="preserve">MUST</w:t>
            </w:r>
          </w:p>
        </w:tc>
      </w:tr>
      <w:tr>
        <w:tc>
          <w:tcPr>
            <w:tcW w:type="dxa" w:w="700"/>
            <w:shd w:fill="F6F8FA" w:val="clear"/>
            <w:tcMar>
              <w:top w:type="dxa" w:w="60"/>
              <w:left w:type="dxa" w:w="100"/>
              <w:bottom w:type="dxa" w:w="60"/>
              <w:right w:type="dxa" w:w="100"/>
            </w:tcMar>
          </w:tcPr>
          <w:p>
            <w:pPr>
              <w:spacing w:after="20"/>
            </w:pPr>
            <w:r>
              <w:rPr>
                <w:rFonts w:ascii="Arial" w:cs="Arial" w:eastAsia="Arial" w:hAnsi="Arial"/>
                <w:sz w:val="19"/>
                <w:szCs w:val="19"/>
              </w:rPr>
              <w:t xml:space="preserve">S8</w:t>
            </w:r>
          </w:p>
        </w:tc>
        <w:tc>
          <w:tcPr>
            <w:tcW w:type="dxa" w:w="7126"/>
            <w:shd w:fill="F6F8FA" w:val="clear"/>
            <w:tcMar>
              <w:top w:type="dxa" w:w="60"/>
              <w:left w:type="dxa" w:w="100"/>
              <w:bottom w:type="dxa" w:w="60"/>
              <w:right w:type="dxa" w:w="100"/>
            </w:tcMar>
          </w:tcPr>
          <w:p>
            <w:pPr>
              <w:spacing w:after="20"/>
            </w:pPr>
            <w:r>
              <w:rPr>
                <w:rFonts w:ascii="Arial" w:cs="Arial" w:eastAsia="Arial" w:hAnsi="Arial"/>
                <w:sz w:val="19"/>
                <w:szCs w:val="19"/>
              </w:rPr>
              <w:t xml:space="preserve">Hosting, CDN, DNS and registrar accounts in </w:t>
            </w:r>
            <w:r>
              <w:rPr>
                <w:rFonts w:ascii="Arial" w:cs="Arial" w:eastAsia="Arial" w:hAnsi="Arial"/>
                <w:b/>
                <w:bCs/>
                <w:sz w:val="19"/>
                <w:szCs w:val="19"/>
              </w:rPr>
              <w:t xml:space="preserve">HYT's name</w:t>
            </w:r>
            <w:r>
              <w:rPr>
                <w:rFonts w:ascii="Arial" w:cs="Arial" w:eastAsia="Arial" w:hAnsi="Arial"/>
                <w:sz w:val="19"/>
                <w:szCs w:val="19"/>
              </w:rPr>
              <w:t xml:space="preserve">, with the vendor as a delegated user. HYT keeps owner access at all times.</w:t>
            </w:r>
          </w:p>
        </w:tc>
        <w:tc>
          <w:tcPr>
            <w:tcW w:type="dxa" w:w="1200"/>
            <w:shd w:fill="F6F8FA" w:val="clear"/>
            <w:tcMar>
              <w:top w:type="dxa" w:w="60"/>
              <w:left w:type="dxa" w:w="100"/>
              <w:bottom w:type="dxa" w:w="60"/>
              <w:right w:type="dxa" w:w="100"/>
            </w:tcMar>
          </w:tcPr>
          <w:p>
            <w:pPr>
              <w:spacing w:after="20"/>
            </w:pPr>
            <w:r>
              <w:rPr>
                <w:rFonts w:ascii="Arial" w:cs="Arial" w:eastAsia="Arial" w:hAnsi="Arial"/>
                <w:sz w:val="19"/>
                <w:szCs w:val="19"/>
              </w:rPr>
              <w:t xml:space="preserve">MUST</w:t>
            </w:r>
          </w:p>
        </w:tc>
      </w:tr>
      <w:tr>
        <w:tc>
          <w:tcPr>
            <w:tcW w:type="dxa" w:w="700"/>
            <w:shd w:fill="FFFFFF" w:val="clear"/>
            <w:tcMar>
              <w:top w:type="dxa" w:w="60"/>
              <w:left w:type="dxa" w:w="100"/>
              <w:bottom w:type="dxa" w:w="60"/>
              <w:right w:type="dxa" w:w="100"/>
            </w:tcMar>
          </w:tcPr>
          <w:p>
            <w:pPr>
              <w:spacing w:after="20"/>
            </w:pPr>
            <w:r>
              <w:rPr>
                <w:rFonts w:ascii="Arial" w:cs="Arial" w:eastAsia="Arial" w:hAnsi="Arial"/>
                <w:sz w:val="19"/>
                <w:szCs w:val="19"/>
              </w:rPr>
              <w:t xml:space="preserve">S9</w:t>
            </w:r>
          </w:p>
        </w:tc>
        <w:tc>
          <w:tcPr>
            <w:tcW w:type="dxa" w:w="7126"/>
            <w:shd w:fill="FFFFFF" w:val="clear"/>
            <w:tcMar>
              <w:top w:type="dxa" w:w="60"/>
              <w:left w:type="dxa" w:w="100"/>
              <w:bottom w:type="dxa" w:w="60"/>
              <w:right w:type="dxa" w:w="100"/>
            </w:tcMar>
          </w:tcPr>
          <w:p>
            <w:pPr>
              <w:spacing w:after="20"/>
            </w:pPr>
            <w:r>
              <w:rPr>
                <w:rFonts w:ascii="Arial" w:cs="Arial" w:eastAsia="Arial" w:hAnsi="Arial"/>
                <w:sz w:val="19"/>
                <w:szCs w:val="19"/>
              </w:rPr>
              <w:t xml:space="preserve">Multi-factor authentication on every admin account (hosting, CDN, DNS, registrar, email API, Git).</w:t>
            </w:r>
          </w:p>
        </w:tc>
        <w:tc>
          <w:tcPr>
            <w:tcW w:type="dxa" w:w="1200"/>
            <w:shd w:fill="FFFFFF" w:val="clear"/>
            <w:tcMar>
              <w:top w:type="dxa" w:w="60"/>
              <w:left w:type="dxa" w:w="100"/>
              <w:bottom w:type="dxa" w:w="60"/>
              <w:right w:type="dxa" w:w="100"/>
            </w:tcMar>
          </w:tcPr>
          <w:p>
            <w:pPr>
              <w:spacing w:after="20"/>
            </w:pPr>
            <w:r>
              <w:rPr>
                <w:rFonts w:ascii="Arial" w:cs="Arial" w:eastAsia="Arial" w:hAnsi="Arial"/>
                <w:sz w:val="19"/>
                <w:szCs w:val="19"/>
              </w:rPr>
              <w:t xml:space="preserve">MUST</w:t>
            </w:r>
          </w:p>
        </w:tc>
      </w:tr>
      <w:tr>
        <w:tc>
          <w:tcPr>
            <w:tcW w:type="dxa" w:w="700"/>
            <w:shd w:fill="F6F8FA" w:val="clear"/>
            <w:tcMar>
              <w:top w:type="dxa" w:w="60"/>
              <w:left w:type="dxa" w:w="100"/>
              <w:bottom w:type="dxa" w:w="60"/>
              <w:right w:type="dxa" w:w="100"/>
            </w:tcMar>
          </w:tcPr>
          <w:p>
            <w:pPr>
              <w:spacing w:after="20"/>
            </w:pPr>
            <w:r>
              <w:rPr>
                <w:rFonts w:ascii="Arial" w:cs="Arial" w:eastAsia="Arial" w:hAnsi="Arial"/>
                <w:sz w:val="19"/>
                <w:szCs w:val="19"/>
              </w:rPr>
              <w:t xml:space="preserve">S10</w:t>
            </w:r>
          </w:p>
        </w:tc>
        <w:tc>
          <w:tcPr>
            <w:tcW w:type="dxa" w:w="7126"/>
            <w:shd w:fill="F6F8FA" w:val="clear"/>
            <w:tcMar>
              <w:top w:type="dxa" w:w="60"/>
              <w:left w:type="dxa" w:w="100"/>
              <w:bottom w:type="dxa" w:w="60"/>
              <w:right w:type="dxa" w:w="100"/>
            </w:tcMar>
          </w:tcPr>
          <w:p>
            <w:pPr>
              <w:spacing w:after="20"/>
            </w:pPr>
            <w:r>
              <w:rPr>
                <w:rFonts w:ascii="Arial" w:cs="Arial" w:eastAsia="Arial" w:hAnsi="Arial"/>
                <w:sz w:val="19"/>
                <w:szCs w:val="19"/>
              </w:rPr>
              <w:t xml:space="preserve">Least-privilege access; named accounts only (no shared passwords); access removed within 24 hours when a person leaves the project.</w:t>
            </w:r>
          </w:p>
        </w:tc>
        <w:tc>
          <w:tcPr>
            <w:tcW w:type="dxa" w:w="1200"/>
            <w:shd w:fill="F6F8FA" w:val="clear"/>
            <w:tcMar>
              <w:top w:type="dxa" w:w="60"/>
              <w:left w:type="dxa" w:w="100"/>
              <w:bottom w:type="dxa" w:w="60"/>
              <w:right w:type="dxa" w:w="100"/>
            </w:tcMar>
          </w:tcPr>
          <w:p>
            <w:pPr>
              <w:spacing w:after="20"/>
            </w:pPr>
            <w:r>
              <w:rPr>
                <w:rFonts w:ascii="Arial" w:cs="Arial" w:eastAsia="Arial" w:hAnsi="Arial"/>
                <w:sz w:val="19"/>
                <w:szCs w:val="19"/>
              </w:rPr>
              <w:t xml:space="preserve">MUST</w:t>
            </w:r>
          </w:p>
        </w:tc>
      </w:tr>
      <w:tr>
        <w:tc>
          <w:tcPr>
            <w:tcW w:type="dxa" w:w="700"/>
            <w:shd w:fill="FFFFFF" w:val="clear"/>
            <w:tcMar>
              <w:top w:type="dxa" w:w="60"/>
              <w:left w:type="dxa" w:w="100"/>
              <w:bottom w:type="dxa" w:w="60"/>
              <w:right w:type="dxa" w:w="100"/>
            </w:tcMar>
          </w:tcPr>
          <w:p>
            <w:pPr>
              <w:spacing w:after="20"/>
            </w:pPr>
            <w:r>
              <w:rPr>
                <w:rFonts w:ascii="Arial" w:cs="Arial" w:eastAsia="Arial" w:hAnsi="Arial"/>
                <w:sz w:val="19"/>
                <w:szCs w:val="19"/>
              </w:rPr>
              <w:t xml:space="preserve">S11</w:t>
            </w:r>
          </w:p>
        </w:tc>
        <w:tc>
          <w:tcPr>
            <w:tcW w:type="dxa" w:w="7126"/>
            <w:shd w:fill="FFFFFF" w:val="clear"/>
            <w:tcMar>
              <w:top w:type="dxa" w:w="60"/>
              <w:left w:type="dxa" w:w="100"/>
              <w:bottom w:type="dxa" w:w="60"/>
              <w:right w:type="dxa" w:w="100"/>
            </w:tcMar>
          </w:tcPr>
          <w:p>
            <w:pPr>
              <w:spacing w:after="20"/>
            </w:pPr>
            <w:r>
              <w:rPr>
                <w:rFonts w:ascii="Arial" w:cs="Arial" w:eastAsia="Arial" w:hAnsi="Arial"/>
                <w:sz w:val="19"/>
                <w:szCs w:val="19"/>
              </w:rPr>
              <w:t xml:space="preserve">Domain registrar lock and DNSSEC enabled.</w:t>
            </w:r>
          </w:p>
        </w:tc>
        <w:tc>
          <w:tcPr>
            <w:tcW w:type="dxa" w:w="1200"/>
            <w:shd w:fill="FFFFFF" w:val="clear"/>
            <w:tcMar>
              <w:top w:type="dxa" w:w="60"/>
              <w:left w:type="dxa" w:w="100"/>
              <w:bottom w:type="dxa" w:w="60"/>
              <w:right w:type="dxa" w:w="100"/>
            </w:tcMar>
          </w:tcPr>
          <w:p>
            <w:pPr>
              <w:spacing w:after="20"/>
            </w:pPr>
            <w:r>
              <w:rPr>
                <w:rFonts w:ascii="Arial" w:cs="Arial" w:eastAsia="Arial" w:hAnsi="Arial"/>
                <w:sz w:val="19"/>
                <w:szCs w:val="19"/>
              </w:rPr>
              <w:t xml:space="preserve">SHOULD</w:t>
            </w:r>
          </w:p>
        </w:tc>
      </w:tr>
      <w:tr>
        <w:tc>
          <w:tcPr>
            <w:tcW w:type="dxa" w:w="700"/>
            <w:shd w:fill="F6F8FA" w:val="clear"/>
            <w:tcMar>
              <w:top w:type="dxa" w:w="60"/>
              <w:left w:type="dxa" w:w="100"/>
              <w:bottom w:type="dxa" w:w="60"/>
              <w:right w:type="dxa" w:w="100"/>
            </w:tcMar>
          </w:tcPr>
          <w:p>
            <w:pPr>
              <w:spacing w:after="20"/>
            </w:pPr>
            <w:r>
              <w:rPr>
                <w:rFonts w:ascii="Arial" w:cs="Arial" w:eastAsia="Arial" w:hAnsi="Arial"/>
                <w:sz w:val="19"/>
                <w:szCs w:val="19"/>
              </w:rPr>
              <w:t xml:space="preserve">S12</w:t>
            </w:r>
          </w:p>
        </w:tc>
        <w:tc>
          <w:tcPr>
            <w:tcW w:type="dxa" w:w="7126"/>
            <w:shd w:fill="F6F8FA" w:val="clear"/>
            <w:tcMar>
              <w:top w:type="dxa" w:w="60"/>
              <w:left w:type="dxa" w:w="100"/>
              <w:bottom w:type="dxa" w:w="60"/>
              <w:right w:type="dxa" w:w="100"/>
            </w:tcMar>
          </w:tcPr>
          <w:p>
            <w:pPr>
              <w:spacing w:after="20"/>
            </w:pPr>
            <w:r>
              <w:rPr>
                <w:rFonts w:ascii="Arial" w:cs="Arial" w:eastAsia="Arial" w:hAnsi="Arial"/>
                <w:sz w:val="19"/>
                <w:szCs w:val="19"/>
              </w:rPr>
              <w:t xml:space="preserve">Deployment only through the version-controlled pipeline – no manual file edits on the production server.</w:t>
            </w:r>
          </w:p>
        </w:tc>
        <w:tc>
          <w:tcPr>
            <w:tcW w:type="dxa" w:w="1200"/>
            <w:shd w:fill="F6F8FA" w:val="clear"/>
            <w:tcMar>
              <w:top w:type="dxa" w:w="60"/>
              <w:left w:type="dxa" w:w="100"/>
              <w:bottom w:type="dxa" w:w="60"/>
              <w:right w:type="dxa" w:w="100"/>
            </w:tcMar>
          </w:tcPr>
          <w:p>
            <w:pPr>
              <w:spacing w:after="20"/>
            </w:pPr>
            <w:r>
              <w:rPr>
                <w:rFonts w:ascii="Arial" w:cs="Arial" w:eastAsia="Arial" w:hAnsi="Arial"/>
                <w:sz w:val="19"/>
                <w:szCs w:val="19"/>
              </w:rPr>
              <w:t xml:space="preserve">MUST</w:t>
            </w:r>
          </w:p>
        </w:tc>
      </w:tr>
    </w:tbl>
    <w:p>
      <w:pPr>
        <w:pStyle w:val="Heading2"/>
        <w:spacing w:after="120" w:before="240"/>
      </w:pPr>
      <w:r>
        <w:rPr>
          <w:rFonts w:ascii="Arial" w:cs="Arial" w:eastAsia="Arial" w:hAnsi="Arial"/>
        </w:rPr>
        <w:t xml:space="preserve">6.3 Forms and personal data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7126"/>
        <w:gridCol w:w="1200"/>
      </w:tblGrid>
      <w:tr>
        <w:trPr>
          <w:tblHeader/>
        </w:trPr>
        <w:tc>
          <w:tcPr>
            <w:tcW w:type="dxa" w:w="700"/>
            <w:shd w:fill="184A72"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w:t>
            </w:r>
          </w:p>
        </w:tc>
        <w:tc>
          <w:tcPr>
            <w:tcW w:type="dxa" w:w="7126"/>
            <w:shd w:fill="184A72"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Requirement</w:t>
            </w:r>
          </w:p>
        </w:tc>
        <w:tc>
          <w:tcPr>
            <w:tcW w:type="dxa" w:w="1200"/>
            <w:shd w:fill="184A72"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Priority</w:t>
            </w:r>
          </w:p>
        </w:tc>
      </w:tr>
      <w:tr>
        <w:tc>
          <w:tcPr>
            <w:tcW w:type="dxa" w:w="700"/>
            <w:shd w:fill="FFFFFF" w:val="clear"/>
            <w:tcMar>
              <w:top w:type="dxa" w:w="60"/>
              <w:left w:type="dxa" w:w="100"/>
              <w:bottom w:type="dxa" w:w="60"/>
              <w:right w:type="dxa" w:w="100"/>
            </w:tcMar>
          </w:tcPr>
          <w:p>
            <w:pPr>
              <w:spacing w:after="20"/>
            </w:pPr>
            <w:r>
              <w:rPr>
                <w:rFonts w:ascii="Arial" w:cs="Arial" w:eastAsia="Arial" w:hAnsi="Arial"/>
                <w:sz w:val="19"/>
                <w:szCs w:val="19"/>
              </w:rPr>
              <w:t xml:space="preserve">S13</w:t>
            </w:r>
          </w:p>
        </w:tc>
        <w:tc>
          <w:tcPr>
            <w:tcW w:type="dxa" w:w="7126"/>
            <w:shd w:fill="FFFFFF" w:val="clear"/>
            <w:tcMar>
              <w:top w:type="dxa" w:w="60"/>
              <w:left w:type="dxa" w:w="100"/>
              <w:bottom w:type="dxa" w:w="60"/>
              <w:right w:type="dxa" w:w="100"/>
            </w:tcMar>
          </w:tcPr>
          <w:p>
            <w:pPr>
              <w:spacing w:after="20"/>
            </w:pPr>
            <w:r>
              <w:rPr>
                <w:rFonts w:ascii="Arial" w:cs="Arial" w:eastAsia="Arial" w:hAnsi="Arial"/>
                <w:b/>
                <w:bCs/>
                <w:sz w:val="19"/>
                <w:szCs w:val="19"/>
              </w:rPr>
              <w:t xml:space="preserve">No passwords, API keys or secrets in the website code.</w:t>
            </w:r>
            <w:r>
              <w:rPr>
                <w:rFonts w:ascii="Arial" w:cs="Arial" w:eastAsia="Arial" w:hAnsi="Arial"/>
                <w:sz w:val="19"/>
                <w:szCs w:val="19"/>
              </w:rPr>
              <w:t xml:space="preserve"> Forms post to a separate server-side endpoint (serverless function or form service) that holds secrets in its secret store. A reference handler is provided (integrations/).</w:t>
            </w:r>
          </w:p>
        </w:tc>
        <w:tc>
          <w:tcPr>
            <w:tcW w:type="dxa" w:w="1200"/>
            <w:shd w:fill="FFFFFF" w:val="clear"/>
            <w:tcMar>
              <w:top w:type="dxa" w:w="60"/>
              <w:left w:type="dxa" w:w="100"/>
              <w:bottom w:type="dxa" w:w="60"/>
              <w:right w:type="dxa" w:w="100"/>
            </w:tcMar>
          </w:tcPr>
          <w:p>
            <w:pPr>
              <w:spacing w:after="20"/>
            </w:pPr>
            <w:r>
              <w:rPr>
                <w:rFonts w:ascii="Arial" w:cs="Arial" w:eastAsia="Arial" w:hAnsi="Arial"/>
                <w:sz w:val="19"/>
                <w:szCs w:val="19"/>
              </w:rPr>
              <w:t xml:space="preserve">MUST</w:t>
            </w:r>
          </w:p>
        </w:tc>
      </w:tr>
      <w:tr>
        <w:tc>
          <w:tcPr>
            <w:tcW w:type="dxa" w:w="700"/>
            <w:shd w:fill="F6F8FA" w:val="clear"/>
            <w:tcMar>
              <w:top w:type="dxa" w:w="60"/>
              <w:left w:type="dxa" w:w="100"/>
              <w:bottom w:type="dxa" w:w="60"/>
              <w:right w:type="dxa" w:w="100"/>
            </w:tcMar>
          </w:tcPr>
          <w:p>
            <w:pPr>
              <w:spacing w:after="20"/>
            </w:pPr>
            <w:r>
              <w:rPr>
                <w:rFonts w:ascii="Arial" w:cs="Arial" w:eastAsia="Arial" w:hAnsi="Arial"/>
                <w:sz w:val="19"/>
                <w:szCs w:val="19"/>
              </w:rPr>
              <w:t xml:space="preserve">S14</w:t>
            </w:r>
          </w:p>
        </w:tc>
        <w:tc>
          <w:tcPr>
            <w:tcW w:type="dxa" w:w="7126"/>
            <w:shd w:fill="F6F8FA" w:val="clear"/>
            <w:tcMar>
              <w:top w:type="dxa" w:w="60"/>
              <w:left w:type="dxa" w:w="100"/>
              <w:bottom w:type="dxa" w:w="60"/>
              <w:right w:type="dxa" w:w="100"/>
            </w:tcMar>
          </w:tcPr>
          <w:p>
            <w:pPr>
              <w:spacing w:after="20"/>
            </w:pPr>
            <w:r>
              <w:rPr>
                <w:rFonts w:ascii="Arial" w:cs="Arial" w:eastAsia="Arial" w:hAnsi="Arial"/>
                <w:sz w:val="19"/>
                <w:szCs w:val="19"/>
              </w:rPr>
              <w:t xml:space="preserve">Server-side validation of every field (the browser checks are for usability only), honeypot and timing checks, per-IP rate limiting, CAPTCHA (Cloudflare Turnstile or equivalent, privacy-friendly).</w:t>
            </w:r>
          </w:p>
        </w:tc>
        <w:tc>
          <w:tcPr>
            <w:tcW w:type="dxa" w:w="1200"/>
            <w:shd w:fill="F6F8FA" w:val="clear"/>
            <w:tcMar>
              <w:top w:type="dxa" w:w="60"/>
              <w:left w:type="dxa" w:w="100"/>
              <w:bottom w:type="dxa" w:w="60"/>
              <w:right w:type="dxa" w:w="100"/>
            </w:tcMar>
          </w:tcPr>
          <w:p>
            <w:pPr>
              <w:spacing w:after="20"/>
            </w:pPr>
            <w:r>
              <w:rPr>
                <w:rFonts w:ascii="Arial" w:cs="Arial" w:eastAsia="Arial" w:hAnsi="Arial"/>
                <w:sz w:val="19"/>
                <w:szCs w:val="19"/>
              </w:rPr>
              <w:t xml:space="preserve">MUST</w:t>
            </w:r>
          </w:p>
        </w:tc>
      </w:tr>
      <w:tr>
        <w:tc>
          <w:tcPr>
            <w:tcW w:type="dxa" w:w="700"/>
            <w:shd w:fill="FFFFFF" w:val="clear"/>
            <w:tcMar>
              <w:top w:type="dxa" w:w="60"/>
              <w:left w:type="dxa" w:w="100"/>
              <w:bottom w:type="dxa" w:w="60"/>
              <w:right w:type="dxa" w:w="100"/>
            </w:tcMar>
          </w:tcPr>
          <w:p>
            <w:pPr>
              <w:spacing w:after="20"/>
            </w:pPr>
            <w:r>
              <w:rPr>
                <w:rFonts w:ascii="Arial" w:cs="Arial" w:eastAsia="Arial" w:hAnsi="Arial"/>
                <w:sz w:val="19"/>
                <w:szCs w:val="19"/>
              </w:rPr>
              <w:t xml:space="preserve">S15</w:t>
            </w:r>
          </w:p>
        </w:tc>
        <w:tc>
          <w:tcPr>
            <w:tcW w:type="dxa" w:w="7126"/>
            <w:shd w:fill="FFFFFF" w:val="clear"/>
            <w:tcMar>
              <w:top w:type="dxa" w:w="60"/>
              <w:left w:type="dxa" w:w="100"/>
              <w:bottom w:type="dxa" w:w="60"/>
              <w:right w:type="dxa" w:w="100"/>
            </w:tcMar>
          </w:tcPr>
          <w:p>
            <w:pPr>
              <w:spacing w:after="20"/>
            </w:pPr>
            <w:r>
              <w:rPr>
                <w:rFonts w:ascii="Arial" w:cs="Arial" w:eastAsia="Arial" w:hAnsi="Arial"/>
                <w:sz w:val="19"/>
                <w:szCs w:val="19"/>
              </w:rPr>
              <w:t xml:space="preserve">CV upload: PDF only, max. 5 MB, file type verified on the server, malware scan, delivered as an email attachment to careers@ – never stored in a publicly reachable location.</w:t>
            </w:r>
          </w:p>
        </w:tc>
        <w:tc>
          <w:tcPr>
            <w:tcW w:type="dxa" w:w="1200"/>
            <w:shd w:fill="FFFFFF" w:val="clear"/>
            <w:tcMar>
              <w:top w:type="dxa" w:w="60"/>
              <w:left w:type="dxa" w:w="100"/>
              <w:bottom w:type="dxa" w:w="60"/>
              <w:right w:type="dxa" w:w="100"/>
            </w:tcMar>
          </w:tcPr>
          <w:p>
            <w:pPr>
              <w:spacing w:after="20"/>
            </w:pPr>
            <w:r>
              <w:rPr>
                <w:rFonts w:ascii="Arial" w:cs="Arial" w:eastAsia="Arial" w:hAnsi="Arial"/>
                <w:sz w:val="19"/>
                <w:szCs w:val="19"/>
              </w:rPr>
              <w:t xml:space="preserve">MUST</w:t>
            </w:r>
          </w:p>
        </w:tc>
      </w:tr>
      <w:tr>
        <w:tc>
          <w:tcPr>
            <w:tcW w:type="dxa" w:w="700"/>
            <w:shd w:fill="F6F8FA" w:val="clear"/>
            <w:tcMar>
              <w:top w:type="dxa" w:w="60"/>
              <w:left w:type="dxa" w:w="100"/>
              <w:bottom w:type="dxa" w:w="60"/>
              <w:right w:type="dxa" w:w="100"/>
            </w:tcMar>
          </w:tcPr>
          <w:p>
            <w:pPr>
              <w:spacing w:after="20"/>
            </w:pPr>
            <w:r>
              <w:rPr>
                <w:rFonts w:ascii="Arial" w:cs="Arial" w:eastAsia="Arial" w:hAnsi="Arial"/>
                <w:sz w:val="19"/>
                <w:szCs w:val="19"/>
              </w:rPr>
              <w:t xml:space="preserve">S16</w:t>
            </w:r>
          </w:p>
        </w:tc>
        <w:tc>
          <w:tcPr>
            <w:tcW w:type="dxa" w:w="7126"/>
            <w:shd w:fill="F6F8FA" w:val="clear"/>
            <w:tcMar>
              <w:top w:type="dxa" w:w="60"/>
              <w:left w:type="dxa" w:w="100"/>
              <w:bottom w:type="dxa" w:w="60"/>
              <w:right w:type="dxa" w:w="100"/>
            </w:tcMar>
          </w:tcPr>
          <w:p>
            <w:pPr>
              <w:spacing w:after="20"/>
            </w:pPr>
            <w:r>
              <w:rPr>
                <w:rFonts w:ascii="Arial" w:cs="Arial" w:eastAsia="Arial" w:hAnsi="Arial"/>
                <w:sz w:val="19"/>
                <w:szCs w:val="19"/>
              </w:rPr>
              <w:t xml:space="preserve">Personal data (names, emails, phone numbers, CVs) is not written to logs and not retained by the form service longer than needed for delivery (target: 30 days max.).</w:t>
            </w:r>
          </w:p>
        </w:tc>
        <w:tc>
          <w:tcPr>
            <w:tcW w:type="dxa" w:w="1200"/>
            <w:shd w:fill="F6F8FA" w:val="clear"/>
            <w:tcMar>
              <w:top w:type="dxa" w:w="60"/>
              <w:left w:type="dxa" w:w="100"/>
              <w:bottom w:type="dxa" w:w="60"/>
              <w:right w:type="dxa" w:w="100"/>
            </w:tcMar>
          </w:tcPr>
          <w:p>
            <w:pPr>
              <w:spacing w:after="20"/>
            </w:pPr>
            <w:r>
              <w:rPr>
                <w:rFonts w:ascii="Arial" w:cs="Arial" w:eastAsia="Arial" w:hAnsi="Arial"/>
                <w:sz w:val="19"/>
                <w:szCs w:val="19"/>
              </w:rPr>
              <w:t xml:space="preserve">MUST</w:t>
            </w:r>
          </w:p>
        </w:tc>
      </w:tr>
      <w:tr>
        <w:tc>
          <w:tcPr>
            <w:tcW w:type="dxa" w:w="700"/>
            <w:shd w:fill="FFFFFF" w:val="clear"/>
            <w:tcMar>
              <w:top w:type="dxa" w:w="60"/>
              <w:left w:type="dxa" w:w="100"/>
              <w:bottom w:type="dxa" w:w="60"/>
              <w:right w:type="dxa" w:w="100"/>
            </w:tcMar>
          </w:tcPr>
          <w:p>
            <w:pPr>
              <w:spacing w:after="20"/>
            </w:pPr>
            <w:r>
              <w:rPr>
                <w:rFonts w:ascii="Arial" w:cs="Arial" w:eastAsia="Arial" w:hAnsi="Arial"/>
                <w:sz w:val="19"/>
                <w:szCs w:val="19"/>
              </w:rPr>
              <w:t xml:space="preserve">S17</w:t>
            </w:r>
          </w:p>
        </w:tc>
        <w:tc>
          <w:tcPr>
            <w:tcW w:type="dxa" w:w="7126"/>
            <w:shd w:fill="FFFFFF" w:val="clear"/>
            <w:tcMar>
              <w:top w:type="dxa" w:w="60"/>
              <w:left w:type="dxa" w:w="100"/>
              <w:bottom w:type="dxa" w:w="60"/>
              <w:right w:type="dxa" w:w="100"/>
            </w:tcMar>
          </w:tcPr>
          <w:p>
            <w:pPr>
              <w:spacing w:after="20"/>
            </w:pPr>
            <w:r>
              <w:rPr>
                <w:rFonts w:ascii="Arial" w:cs="Arial" w:eastAsia="Arial" w:hAnsi="Arial"/>
                <w:sz w:val="19"/>
                <w:szCs w:val="19"/>
              </w:rPr>
              <w:t xml:space="preserve">Email authentication for the sending domain: SPF, DKIM and DMARC (start with p=none, move to quarantine), so website messages are not marked as spam.</w:t>
            </w:r>
          </w:p>
        </w:tc>
        <w:tc>
          <w:tcPr>
            <w:tcW w:type="dxa" w:w="1200"/>
            <w:shd w:fill="FFFFFF" w:val="clear"/>
            <w:tcMar>
              <w:top w:type="dxa" w:w="60"/>
              <w:left w:type="dxa" w:w="100"/>
              <w:bottom w:type="dxa" w:w="60"/>
              <w:right w:type="dxa" w:w="100"/>
            </w:tcMar>
          </w:tcPr>
          <w:p>
            <w:pPr>
              <w:spacing w:after="20"/>
            </w:pPr>
            <w:r>
              <w:rPr>
                <w:rFonts w:ascii="Arial" w:cs="Arial" w:eastAsia="Arial" w:hAnsi="Arial"/>
                <w:sz w:val="19"/>
                <w:szCs w:val="19"/>
              </w:rPr>
              <w:t xml:space="preserve">MUST</w:t>
            </w:r>
          </w:p>
        </w:tc>
      </w:tr>
      <w:tr>
        <w:tc>
          <w:tcPr>
            <w:tcW w:type="dxa" w:w="700"/>
            <w:shd w:fill="F6F8FA" w:val="clear"/>
            <w:tcMar>
              <w:top w:type="dxa" w:w="60"/>
              <w:left w:type="dxa" w:w="100"/>
              <w:bottom w:type="dxa" w:w="60"/>
              <w:right w:type="dxa" w:w="100"/>
            </w:tcMar>
          </w:tcPr>
          <w:p>
            <w:pPr>
              <w:spacing w:after="20"/>
            </w:pPr>
            <w:r>
              <w:rPr>
                <w:rFonts w:ascii="Arial" w:cs="Arial" w:eastAsia="Arial" w:hAnsi="Arial"/>
                <w:sz w:val="19"/>
                <w:szCs w:val="19"/>
              </w:rPr>
              <w:t xml:space="preserve">S18</w:t>
            </w:r>
          </w:p>
        </w:tc>
        <w:tc>
          <w:tcPr>
            <w:tcW w:type="dxa" w:w="7126"/>
            <w:shd w:fill="F6F8FA" w:val="clear"/>
            <w:tcMar>
              <w:top w:type="dxa" w:w="60"/>
              <w:left w:type="dxa" w:w="100"/>
              <w:bottom w:type="dxa" w:w="60"/>
              <w:right w:type="dxa" w:w="100"/>
            </w:tcMar>
          </w:tcPr>
          <w:p>
            <w:pPr>
              <w:spacing w:after="20"/>
            </w:pPr>
            <w:r>
              <w:rPr>
                <w:rFonts w:ascii="Arial" w:cs="Arial" w:eastAsia="Arial" w:hAnsi="Arial"/>
                <w:sz w:val="19"/>
                <w:szCs w:val="19"/>
              </w:rPr>
              <w:t xml:space="preserve">Compliance with India's Digital Personal Data Protection Act 2023 and EU GDPR. The vendor signs a data processing agreement and names any sub-processors (e.g. email API provider).</w:t>
            </w:r>
          </w:p>
        </w:tc>
        <w:tc>
          <w:tcPr>
            <w:tcW w:type="dxa" w:w="1200"/>
            <w:shd w:fill="F6F8FA" w:val="clear"/>
            <w:tcMar>
              <w:top w:type="dxa" w:w="60"/>
              <w:left w:type="dxa" w:w="100"/>
              <w:bottom w:type="dxa" w:w="60"/>
              <w:right w:type="dxa" w:w="100"/>
            </w:tcMar>
          </w:tcPr>
          <w:p>
            <w:pPr>
              <w:spacing w:after="20"/>
            </w:pPr>
            <w:r>
              <w:rPr>
                <w:rFonts w:ascii="Arial" w:cs="Arial" w:eastAsia="Arial" w:hAnsi="Arial"/>
                <w:sz w:val="19"/>
                <w:szCs w:val="19"/>
              </w:rPr>
              <w:t xml:space="preserve">MUST</w:t>
            </w:r>
          </w:p>
        </w:tc>
      </w:tr>
      <w:tr>
        <w:tc>
          <w:tcPr>
            <w:tcW w:type="dxa" w:w="700"/>
            <w:shd w:fill="FFFFFF" w:val="clear"/>
            <w:tcMar>
              <w:top w:type="dxa" w:w="60"/>
              <w:left w:type="dxa" w:w="100"/>
              <w:bottom w:type="dxa" w:w="60"/>
              <w:right w:type="dxa" w:w="100"/>
            </w:tcMar>
          </w:tcPr>
          <w:p>
            <w:pPr>
              <w:spacing w:after="20"/>
            </w:pPr>
            <w:r>
              <w:rPr>
                <w:rFonts w:ascii="Arial" w:cs="Arial" w:eastAsia="Arial" w:hAnsi="Arial"/>
                <w:sz w:val="19"/>
                <w:szCs w:val="19"/>
              </w:rPr>
              <w:t xml:space="preserve">S19</w:t>
            </w:r>
          </w:p>
        </w:tc>
        <w:tc>
          <w:tcPr>
            <w:tcW w:type="dxa" w:w="7126"/>
            <w:shd w:fill="FFFFFF" w:val="clear"/>
            <w:tcMar>
              <w:top w:type="dxa" w:w="60"/>
              <w:left w:type="dxa" w:w="100"/>
              <w:bottom w:type="dxa" w:w="60"/>
              <w:right w:type="dxa" w:w="100"/>
            </w:tcMar>
          </w:tcPr>
          <w:p>
            <w:pPr>
              <w:spacing w:after="20"/>
            </w:pPr>
            <w:r>
              <w:rPr>
                <w:rFonts w:ascii="Arial" w:cs="Arial" w:eastAsia="Arial" w:hAnsi="Arial"/>
                <w:sz w:val="19"/>
                <w:szCs w:val="19"/>
              </w:rPr>
              <w:t xml:space="preserve">The website sets no cookies today. If analytics or other tracking is added, a cookie consent banner and an updated Cookie Policy are required first.</w:t>
            </w:r>
          </w:p>
        </w:tc>
        <w:tc>
          <w:tcPr>
            <w:tcW w:type="dxa" w:w="1200"/>
            <w:shd w:fill="FFFFFF" w:val="clear"/>
            <w:tcMar>
              <w:top w:type="dxa" w:w="60"/>
              <w:left w:type="dxa" w:w="100"/>
              <w:bottom w:type="dxa" w:w="60"/>
              <w:right w:type="dxa" w:w="100"/>
            </w:tcMar>
          </w:tcPr>
          <w:p>
            <w:pPr>
              <w:spacing w:after="20"/>
            </w:pPr>
            <w:r>
              <w:rPr>
                <w:rFonts w:ascii="Arial" w:cs="Arial" w:eastAsia="Arial" w:hAnsi="Arial"/>
                <w:sz w:val="19"/>
                <w:szCs w:val="19"/>
              </w:rPr>
              <w:t xml:space="preserve">MUST</w:t>
            </w:r>
          </w:p>
        </w:tc>
      </w:tr>
    </w:tbl>
    <w:p>
      <w:pPr>
        <w:pStyle w:val="Heading2"/>
        <w:spacing w:after="120" w:before="240"/>
      </w:pPr>
      <w:r>
        <w:rPr>
          <w:rFonts w:ascii="Arial" w:cs="Arial" w:eastAsia="Arial" w:hAnsi="Arial"/>
        </w:rPr>
        <w:t xml:space="preserve">6.4 Monitoring, backup and incident response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7126"/>
        <w:gridCol w:w="1200"/>
      </w:tblGrid>
      <w:tr>
        <w:trPr>
          <w:tblHeader/>
        </w:trPr>
        <w:tc>
          <w:tcPr>
            <w:tcW w:type="dxa" w:w="700"/>
            <w:shd w:fill="184A72"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w:t>
            </w:r>
          </w:p>
        </w:tc>
        <w:tc>
          <w:tcPr>
            <w:tcW w:type="dxa" w:w="7126"/>
            <w:shd w:fill="184A72"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Requirement</w:t>
            </w:r>
          </w:p>
        </w:tc>
        <w:tc>
          <w:tcPr>
            <w:tcW w:type="dxa" w:w="1200"/>
            <w:shd w:fill="184A72"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Priority</w:t>
            </w:r>
          </w:p>
        </w:tc>
      </w:tr>
      <w:tr>
        <w:tc>
          <w:tcPr>
            <w:tcW w:type="dxa" w:w="700"/>
            <w:shd w:fill="FFFFFF" w:val="clear"/>
            <w:tcMar>
              <w:top w:type="dxa" w:w="60"/>
              <w:left w:type="dxa" w:w="100"/>
              <w:bottom w:type="dxa" w:w="60"/>
              <w:right w:type="dxa" w:w="100"/>
            </w:tcMar>
          </w:tcPr>
          <w:p>
            <w:pPr>
              <w:spacing w:after="20"/>
            </w:pPr>
            <w:r>
              <w:rPr>
                <w:rFonts w:ascii="Arial" w:cs="Arial" w:eastAsia="Arial" w:hAnsi="Arial"/>
                <w:sz w:val="19"/>
                <w:szCs w:val="19"/>
              </w:rPr>
              <w:t xml:space="preserve">S20</w:t>
            </w:r>
          </w:p>
        </w:tc>
        <w:tc>
          <w:tcPr>
            <w:tcW w:type="dxa" w:w="7126"/>
            <w:shd w:fill="FFFFFF" w:val="clear"/>
            <w:tcMar>
              <w:top w:type="dxa" w:w="60"/>
              <w:left w:type="dxa" w:w="100"/>
              <w:bottom w:type="dxa" w:w="60"/>
              <w:right w:type="dxa" w:w="100"/>
            </w:tcMar>
          </w:tcPr>
          <w:p>
            <w:pPr>
              <w:spacing w:after="20"/>
            </w:pPr>
            <w:r>
              <w:rPr>
                <w:rFonts w:ascii="Arial" w:cs="Arial" w:eastAsia="Arial" w:hAnsi="Arial"/>
                <w:sz w:val="19"/>
                <w:szCs w:val="19"/>
              </w:rPr>
              <w:t xml:space="preserve">Uptime monitoring every 1–5 minutes from at least two regions, with alerts to the vendor and HYT.</w:t>
            </w:r>
          </w:p>
        </w:tc>
        <w:tc>
          <w:tcPr>
            <w:tcW w:type="dxa" w:w="1200"/>
            <w:shd w:fill="FFFFFF" w:val="clear"/>
            <w:tcMar>
              <w:top w:type="dxa" w:w="60"/>
              <w:left w:type="dxa" w:w="100"/>
              <w:bottom w:type="dxa" w:w="60"/>
              <w:right w:type="dxa" w:w="100"/>
            </w:tcMar>
          </w:tcPr>
          <w:p>
            <w:pPr>
              <w:spacing w:after="20"/>
            </w:pPr>
            <w:r>
              <w:rPr>
                <w:rFonts w:ascii="Arial" w:cs="Arial" w:eastAsia="Arial" w:hAnsi="Arial"/>
                <w:sz w:val="19"/>
                <w:szCs w:val="19"/>
              </w:rPr>
              <w:t xml:space="preserve">MUST</w:t>
            </w:r>
          </w:p>
        </w:tc>
      </w:tr>
      <w:tr>
        <w:tc>
          <w:tcPr>
            <w:tcW w:type="dxa" w:w="700"/>
            <w:shd w:fill="F6F8FA" w:val="clear"/>
            <w:tcMar>
              <w:top w:type="dxa" w:w="60"/>
              <w:left w:type="dxa" w:w="100"/>
              <w:bottom w:type="dxa" w:w="60"/>
              <w:right w:type="dxa" w:w="100"/>
            </w:tcMar>
          </w:tcPr>
          <w:p>
            <w:pPr>
              <w:spacing w:after="20"/>
            </w:pPr>
            <w:r>
              <w:rPr>
                <w:rFonts w:ascii="Arial" w:cs="Arial" w:eastAsia="Arial" w:hAnsi="Arial"/>
                <w:sz w:val="19"/>
                <w:szCs w:val="19"/>
              </w:rPr>
              <w:t xml:space="preserve">S21</w:t>
            </w:r>
          </w:p>
        </w:tc>
        <w:tc>
          <w:tcPr>
            <w:tcW w:type="dxa" w:w="7126"/>
            <w:shd w:fill="F6F8FA" w:val="clear"/>
            <w:tcMar>
              <w:top w:type="dxa" w:w="60"/>
              <w:left w:type="dxa" w:w="100"/>
              <w:bottom w:type="dxa" w:w="60"/>
              <w:right w:type="dxa" w:w="100"/>
            </w:tcMar>
          </w:tcPr>
          <w:p>
            <w:pPr>
              <w:spacing w:after="20"/>
            </w:pPr>
            <w:r>
              <w:rPr>
                <w:rFonts w:ascii="Arial" w:cs="Arial" w:eastAsia="Arial" w:hAnsi="Arial"/>
                <w:sz w:val="19"/>
                <w:szCs w:val="19"/>
              </w:rPr>
              <w:t xml:space="preserve">Daily backups of the published site and form-handler configuration; 30-day retention; stored separately from production; restore tested every quarter. (The Git repository is the master copy of all content.)</w:t>
            </w:r>
          </w:p>
        </w:tc>
        <w:tc>
          <w:tcPr>
            <w:tcW w:type="dxa" w:w="1200"/>
            <w:shd w:fill="F6F8FA" w:val="clear"/>
            <w:tcMar>
              <w:top w:type="dxa" w:w="60"/>
              <w:left w:type="dxa" w:w="100"/>
              <w:bottom w:type="dxa" w:w="60"/>
              <w:right w:type="dxa" w:w="100"/>
            </w:tcMar>
          </w:tcPr>
          <w:p>
            <w:pPr>
              <w:spacing w:after="20"/>
            </w:pPr>
            <w:r>
              <w:rPr>
                <w:rFonts w:ascii="Arial" w:cs="Arial" w:eastAsia="Arial" w:hAnsi="Arial"/>
                <w:sz w:val="19"/>
                <w:szCs w:val="19"/>
              </w:rPr>
              <w:t xml:space="preserve">MUST</w:t>
            </w:r>
          </w:p>
        </w:tc>
      </w:tr>
      <w:tr>
        <w:tc>
          <w:tcPr>
            <w:tcW w:type="dxa" w:w="700"/>
            <w:shd w:fill="FFFFFF" w:val="clear"/>
            <w:tcMar>
              <w:top w:type="dxa" w:w="60"/>
              <w:left w:type="dxa" w:w="100"/>
              <w:bottom w:type="dxa" w:w="60"/>
              <w:right w:type="dxa" w:w="100"/>
            </w:tcMar>
          </w:tcPr>
          <w:p>
            <w:pPr>
              <w:spacing w:after="20"/>
            </w:pPr>
            <w:r>
              <w:rPr>
                <w:rFonts w:ascii="Arial" w:cs="Arial" w:eastAsia="Arial" w:hAnsi="Arial"/>
                <w:sz w:val="19"/>
                <w:szCs w:val="19"/>
              </w:rPr>
              <w:t xml:space="preserve">S22</w:t>
            </w:r>
          </w:p>
        </w:tc>
        <w:tc>
          <w:tcPr>
            <w:tcW w:type="dxa" w:w="7126"/>
            <w:shd w:fill="FFFFFF" w:val="clear"/>
            <w:tcMar>
              <w:top w:type="dxa" w:w="60"/>
              <w:left w:type="dxa" w:w="100"/>
              <w:bottom w:type="dxa" w:w="60"/>
              <w:right w:type="dxa" w:w="100"/>
            </w:tcMar>
          </w:tcPr>
          <w:p>
            <w:pPr>
              <w:spacing w:after="20"/>
            </w:pPr>
            <w:r>
              <w:rPr>
                <w:rFonts w:ascii="Arial" w:cs="Arial" w:eastAsia="Arial" w:hAnsi="Arial"/>
                <w:sz w:val="19"/>
                <w:szCs w:val="19"/>
              </w:rPr>
              <w:t xml:space="preserve">Vulnerability scan before launch and every quarter (OWASP Top 10 checks on the form endpoint); findings fixed within 30 days (critical: 72 hours).</w:t>
            </w:r>
          </w:p>
        </w:tc>
        <w:tc>
          <w:tcPr>
            <w:tcW w:type="dxa" w:w="1200"/>
            <w:shd w:fill="FFFFFF" w:val="clear"/>
            <w:tcMar>
              <w:top w:type="dxa" w:w="60"/>
              <w:left w:type="dxa" w:w="100"/>
              <w:bottom w:type="dxa" w:w="60"/>
              <w:right w:type="dxa" w:w="100"/>
            </w:tcMar>
          </w:tcPr>
          <w:p>
            <w:pPr>
              <w:spacing w:after="20"/>
            </w:pPr>
            <w:r>
              <w:rPr>
                <w:rFonts w:ascii="Arial" w:cs="Arial" w:eastAsia="Arial" w:hAnsi="Arial"/>
                <w:sz w:val="19"/>
                <w:szCs w:val="19"/>
              </w:rPr>
              <w:t xml:space="preserve">MUST</w:t>
            </w:r>
          </w:p>
        </w:tc>
      </w:tr>
      <w:tr>
        <w:tc>
          <w:tcPr>
            <w:tcW w:type="dxa" w:w="700"/>
            <w:shd w:fill="F6F8FA" w:val="clear"/>
            <w:tcMar>
              <w:top w:type="dxa" w:w="60"/>
              <w:left w:type="dxa" w:w="100"/>
              <w:bottom w:type="dxa" w:w="60"/>
              <w:right w:type="dxa" w:w="100"/>
            </w:tcMar>
          </w:tcPr>
          <w:p>
            <w:pPr>
              <w:spacing w:after="20"/>
            </w:pPr>
            <w:r>
              <w:rPr>
                <w:rFonts w:ascii="Arial" w:cs="Arial" w:eastAsia="Arial" w:hAnsi="Arial"/>
                <w:sz w:val="19"/>
                <w:szCs w:val="19"/>
              </w:rPr>
              <w:t xml:space="preserve">S23</w:t>
            </w:r>
          </w:p>
        </w:tc>
        <w:tc>
          <w:tcPr>
            <w:tcW w:type="dxa" w:w="7126"/>
            <w:shd w:fill="F6F8FA" w:val="clear"/>
            <w:tcMar>
              <w:top w:type="dxa" w:w="60"/>
              <w:left w:type="dxa" w:w="100"/>
              <w:bottom w:type="dxa" w:w="60"/>
              <w:right w:type="dxa" w:w="100"/>
            </w:tcMar>
          </w:tcPr>
          <w:p>
            <w:pPr>
              <w:spacing w:after="20"/>
            </w:pPr>
            <w:r>
              <w:rPr>
                <w:rFonts w:ascii="Arial" w:cs="Arial" w:eastAsia="Arial" w:hAnsi="Arial"/>
                <w:sz w:val="19"/>
                <w:szCs w:val="19"/>
              </w:rPr>
              <w:t xml:space="preserve">Third-party libraries (Bootstrap CSS, Bootstrap Icons, Lenis) kept on pinned versions with Subresource Integrity (already implemented); updates reviewed at least twice a year.</w:t>
            </w:r>
          </w:p>
        </w:tc>
        <w:tc>
          <w:tcPr>
            <w:tcW w:type="dxa" w:w="1200"/>
            <w:shd w:fill="F6F8FA" w:val="clear"/>
            <w:tcMar>
              <w:top w:type="dxa" w:w="60"/>
              <w:left w:type="dxa" w:w="100"/>
              <w:bottom w:type="dxa" w:w="60"/>
              <w:right w:type="dxa" w:w="100"/>
            </w:tcMar>
          </w:tcPr>
          <w:p>
            <w:pPr>
              <w:spacing w:after="20"/>
            </w:pPr>
            <w:r>
              <w:rPr>
                <w:rFonts w:ascii="Arial" w:cs="Arial" w:eastAsia="Arial" w:hAnsi="Arial"/>
                <w:sz w:val="19"/>
                <w:szCs w:val="19"/>
              </w:rPr>
              <w:t xml:space="preserve">SHOULD</w:t>
            </w:r>
          </w:p>
        </w:tc>
      </w:tr>
      <w:tr>
        <w:tc>
          <w:tcPr>
            <w:tcW w:type="dxa" w:w="700"/>
            <w:shd w:fill="FFFFFF" w:val="clear"/>
            <w:tcMar>
              <w:top w:type="dxa" w:w="60"/>
              <w:left w:type="dxa" w:w="100"/>
              <w:bottom w:type="dxa" w:w="60"/>
              <w:right w:type="dxa" w:w="100"/>
            </w:tcMar>
          </w:tcPr>
          <w:p>
            <w:pPr>
              <w:spacing w:after="20"/>
            </w:pPr>
            <w:r>
              <w:rPr>
                <w:rFonts w:ascii="Arial" w:cs="Arial" w:eastAsia="Arial" w:hAnsi="Arial"/>
                <w:sz w:val="19"/>
                <w:szCs w:val="19"/>
              </w:rPr>
              <w:t xml:space="preserve">S24</w:t>
            </w:r>
          </w:p>
        </w:tc>
        <w:tc>
          <w:tcPr>
            <w:tcW w:type="dxa" w:w="7126"/>
            <w:shd w:fill="FFFFFF" w:val="clear"/>
            <w:tcMar>
              <w:top w:type="dxa" w:w="60"/>
              <w:left w:type="dxa" w:w="100"/>
              <w:bottom w:type="dxa" w:w="60"/>
              <w:right w:type="dxa" w:w="100"/>
            </w:tcMar>
          </w:tcPr>
          <w:p>
            <w:pPr>
              <w:spacing w:after="20"/>
            </w:pPr>
            <w:r>
              <w:rPr>
                <w:rFonts w:ascii="Arial" w:cs="Arial" w:eastAsia="Arial" w:hAnsi="Arial"/>
                <w:sz w:val="19"/>
                <w:szCs w:val="19"/>
              </w:rPr>
              <w:t xml:space="preserve">Security incident or data breach: vendor informs HYT within </w:t>
            </w:r>
            <w:r>
              <w:rPr>
                <w:rFonts w:ascii="Arial" w:cs="Arial" w:eastAsia="Arial" w:hAnsi="Arial"/>
                <w:b/>
                <w:bCs/>
                <w:sz w:val="19"/>
                <w:szCs w:val="19"/>
              </w:rPr>
              <w:t xml:space="preserve">24 hours</w:t>
            </w:r>
            <w:r>
              <w:rPr>
                <w:rFonts w:ascii="Arial" w:cs="Arial" w:eastAsia="Arial" w:hAnsi="Arial"/>
                <w:sz w:val="19"/>
                <w:szCs w:val="19"/>
              </w:rPr>
              <w:t xml:space="preserve"> with impact and actions, and supports HYT's legal notification duties.</w:t>
            </w:r>
          </w:p>
        </w:tc>
        <w:tc>
          <w:tcPr>
            <w:tcW w:type="dxa" w:w="1200"/>
            <w:shd w:fill="FFFFFF" w:val="clear"/>
            <w:tcMar>
              <w:top w:type="dxa" w:w="60"/>
              <w:left w:type="dxa" w:w="100"/>
              <w:bottom w:type="dxa" w:w="60"/>
              <w:right w:type="dxa" w:w="100"/>
            </w:tcMar>
          </w:tcPr>
          <w:p>
            <w:pPr>
              <w:spacing w:after="20"/>
            </w:pPr>
            <w:r>
              <w:rPr>
                <w:rFonts w:ascii="Arial" w:cs="Arial" w:eastAsia="Arial" w:hAnsi="Arial"/>
                <w:sz w:val="19"/>
                <w:szCs w:val="19"/>
              </w:rPr>
              <w:t xml:space="preserve">MUST</w:t>
            </w:r>
          </w:p>
        </w:tc>
      </w:tr>
      <w:tr>
        <w:tc>
          <w:tcPr>
            <w:tcW w:type="dxa" w:w="700"/>
            <w:shd w:fill="F6F8FA" w:val="clear"/>
            <w:tcMar>
              <w:top w:type="dxa" w:w="60"/>
              <w:left w:type="dxa" w:w="100"/>
              <w:bottom w:type="dxa" w:w="60"/>
              <w:right w:type="dxa" w:w="100"/>
            </w:tcMar>
          </w:tcPr>
          <w:p>
            <w:pPr>
              <w:spacing w:after="20"/>
            </w:pPr>
            <w:r>
              <w:rPr>
                <w:rFonts w:ascii="Arial" w:cs="Arial" w:eastAsia="Arial" w:hAnsi="Arial"/>
                <w:sz w:val="19"/>
                <w:szCs w:val="19"/>
              </w:rPr>
              <w:t xml:space="preserve">S25</w:t>
            </w:r>
          </w:p>
        </w:tc>
        <w:tc>
          <w:tcPr>
            <w:tcW w:type="dxa" w:w="7126"/>
            <w:shd w:fill="F6F8FA" w:val="clear"/>
            <w:tcMar>
              <w:top w:type="dxa" w:w="60"/>
              <w:left w:type="dxa" w:w="100"/>
              <w:bottom w:type="dxa" w:w="60"/>
              <w:right w:type="dxa" w:w="100"/>
            </w:tcMar>
          </w:tcPr>
          <w:p>
            <w:pPr>
              <w:spacing w:after="20"/>
            </w:pPr>
            <w:r>
              <w:rPr>
                <w:rFonts w:ascii="Arial" w:cs="Arial" w:eastAsia="Arial" w:hAnsi="Arial"/>
                <w:sz w:val="19"/>
                <w:szCs w:val="19"/>
              </w:rPr>
              <w:t xml:space="preserve">SSL certificate, domain and DNS expiry monitoring with reminders at 30 and 7 days.</w:t>
            </w:r>
          </w:p>
        </w:tc>
        <w:tc>
          <w:tcPr>
            <w:tcW w:type="dxa" w:w="1200"/>
            <w:shd w:fill="F6F8FA" w:val="clear"/>
            <w:tcMar>
              <w:top w:type="dxa" w:w="60"/>
              <w:left w:type="dxa" w:w="100"/>
              <w:bottom w:type="dxa" w:w="60"/>
              <w:right w:type="dxa" w:w="100"/>
            </w:tcMar>
          </w:tcPr>
          <w:p>
            <w:pPr>
              <w:spacing w:after="20"/>
            </w:pPr>
            <w:r>
              <w:rPr>
                <w:rFonts w:ascii="Arial" w:cs="Arial" w:eastAsia="Arial" w:hAnsi="Arial"/>
                <w:sz w:val="19"/>
                <w:szCs w:val="19"/>
              </w:rPr>
              <w:t xml:space="preserve">MUST</w:t>
            </w:r>
          </w:p>
        </w:tc>
      </w:tr>
    </w:tbl>
    <w:p>
      <w:pPr>
        <w:pStyle w:val="Heading1"/>
        <w:spacing w:after="160" w:before="360"/>
      </w:pPr>
      <w:r>
        <w:rPr>
          <w:rFonts w:ascii="Arial" w:cs="Arial" w:eastAsia="Arial" w:hAnsi="Arial"/>
        </w:rPr>
        <w:t xml:space="preserve">7. AI chat assistant for visitors</w:t>
      </w:r>
    </w:p>
    <w:p>
      <w:pPr>
        <w:spacing w:after="120" w:line="276"/>
      </w:pPr>
      <w:r>
        <w:rPr>
          <w:rFonts w:ascii="Arial" w:cs="Arial" w:eastAsia="Arial" w:hAnsi="Arial"/>
          <w:sz w:val="21"/>
          <w:szCs w:val="21"/>
        </w:rPr>
        <w:t xml:space="preserve">HYT plans to add an AI chat assistant that helps visitors find the right machine, service or contact in their own language, 24 hours a day. It must give reliable answers based only on HYT's approved information, hand complex or commercial questions to HYT staff, and meet the same security and privacy standards as the rest of the website.</w:t>
      </w:r>
    </w:p>
    <w:p>
      <w:pPr>
        <w:pStyle w:val="Heading2"/>
        <w:spacing w:after="120" w:before="240"/>
      </w:pPr>
      <w:r>
        <w:rPr>
          <w:rFonts w:ascii="Arial" w:cs="Arial" w:eastAsia="Arial" w:hAnsi="Arial"/>
        </w:rPr>
        <w:t xml:space="preserve">7.1 What the assistant must 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7126"/>
        <w:gridCol w:w="1200"/>
      </w:tblGrid>
      <w:tr>
        <w:trPr>
          <w:tblHeader/>
        </w:trPr>
        <w:tc>
          <w:tcPr>
            <w:tcW w:type="dxa" w:w="700"/>
            <w:shd w:fill="184A72"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w:t>
            </w:r>
          </w:p>
        </w:tc>
        <w:tc>
          <w:tcPr>
            <w:tcW w:type="dxa" w:w="7126"/>
            <w:shd w:fill="184A72"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Requirement</w:t>
            </w:r>
          </w:p>
        </w:tc>
        <w:tc>
          <w:tcPr>
            <w:tcW w:type="dxa" w:w="1200"/>
            <w:shd w:fill="184A72"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Priority</w:t>
            </w:r>
          </w:p>
        </w:tc>
      </w:tr>
      <w:tr>
        <w:tc>
          <w:tcPr>
            <w:tcW w:type="dxa" w:w="700"/>
            <w:shd w:fill="FFFFFF" w:val="clear"/>
            <w:tcMar>
              <w:top w:type="dxa" w:w="60"/>
              <w:left w:type="dxa" w:w="100"/>
              <w:bottom w:type="dxa" w:w="60"/>
              <w:right w:type="dxa" w:w="100"/>
            </w:tcMar>
          </w:tcPr>
          <w:p>
            <w:pPr>
              <w:spacing w:after="20"/>
            </w:pPr>
            <w:r>
              <w:rPr>
                <w:rFonts w:ascii="Arial" w:cs="Arial" w:eastAsia="Arial" w:hAnsi="Arial"/>
                <w:sz w:val="19"/>
                <w:szCs w:val="19"/>
              </w:rPr>
              <w:t xml:space="preserve">C1</w:t>
            </w:r>
          </w:p>
        </w:tc>
        <w:tc>
          <w:tcPr>
            <w:tcW w:type="dxa" w:w="7126"/>
            <w:shd w:fill="FFFFFF" w:val="clear"/>
            <w:tcMar>
              <w:top w:type="dxa" w:w="60"/>
              <w:left w:type="dxa" w:w="100"/>
              <w:bottom w:type="dxa" w:w="60"/>
              <w:right w:type="dxa" w:w="100"/>
            </w:tcMar>
          </w:tcPr>
          <w:p>
            <w:pPr>
              <w:spacing w:after="20"/>
            </w:pPr>
            <w:r>
              <w:rPr>
                <w:rFonts w:ascii="Arial" w:cs="Arial" w:eastAsia="Arial" w:hAnsi="Arial"/>
                <w:sz w:val="19"/>
                <w:szCs w:val="19"/>
              </w:rPr>
              <w:t xml:space="preserve">Answer visitor questions about HYT products, services, turnkey solutions, industries served, downloads, careers and contact details, with a link to the relevant website page in every answer.</w:t>
            </w:r>
          </w:p>
        </w:tc>
        <w:tc>
          <w:tcPr>
            <w:tcW w:type="dxa" w:w="1200"/>
            <w:shd w:fill="FFFFFF" w:val="clear"/>
            <w:tcMar>
              <w:top w:type="dxa" w:w="60"/>
              <w:left w:type="dxa" w:w="100"/>
              <w:bottom w:type="dxa" w:w="60"/>
              <w:right w:type="dxa" w:w="100"/>
            </w:tcMar>
          </w:tcPr>
          <w:p>
            <w:pPr>
              <w:spacing w:after="20"/>
            </w:pPr>
            <w:r>
              <w:rPr>
                <w:rFonts w:ascii="Arial" w:cs="Arial" w:eastAsia="Arial" w:hAnsi="Arial"/>
                <w:sz w:val="19"/>
                <w:szCs w:val="19"/>
              </w:rPr>
              <w:t xml:space="preserve">MUST</w:t>
            </w:r>
          </w:p>
        </w:tc>
      </w:tr>
      <w:tr>
        <w:tc>
          <w:tcPr>
            <w:tcW w:type="dxa" w:w="700"/>
            <w:shd w:fill="F6F8FA" w:val="clear"/>
            <w:tcMar>
              <w:top w:type="dxa" w:w="60"/>
              <w:left w:type="dxa" w:w="100"/>
              <w:bottom w:type="dxa" w:w="60"/>
              <w:right w:type="dxa" w:w="100"/>
            </w:tcMar>
          </w:tcPr>
          <w:p>
            <w:pPr>
              <w:spacing w:after="20"/>
            </w:pPr>
            <w:r>
              <w:rPr>
                <w:rFonts w:ascii="Arial" w:cs="Arial" w:eastAsia="Arial" w:hAnsi="Arial"/>
                <w:sz w:val="19"/>
                <w:szCs w:val="19"/>
              </w:rPr>
              <w:t xml:space="preserve">C2</w:t>
            </w:r>
          </w:p>
        </w:tc>
        <w:tc>
          <w:tcPr>
            <w:tcW w:type="dxa" w:w="7126"/>
            <w:shd w:fill="F6F8FA" w:val="clear"/>
            <w:tcMar>
              <w:top w:type="dxa" w:w="60"/>
              <w:left w:type="dxa" w:w="100"/>
              <w:bottom w:type="dxa" w:w="60"/>
              <w:right w:type="dxa" w:w="100"/>
            </w:tcMar>
          </w:tcPr>
          <w:p>
            <w:pPr>
              <w:spacing w:after="20"/>
            </w:pPr>
            <w:r>
              <w:rPr>
                <w:rFonts w:ascii="Arial" w:cs="Arial" w:eastAsia="Arial" w:hAnsi="Arial"/>
                <w:sz w:val="19"/>
                <w:szCs w:val="19"/>
              </w:rPr>
              <w:t xml:space="preserve">Reply in the language of the page the visitor is on (English, German, French, Italian, Dutch; North American English on /en-us/), or in the language the visitor writes in.</w:t>
            </w:r>
          </w:p>
        </w:tc>
        <w:tc>
          <w:tcPr>
            <w:tcW w:type="dxa" w:w="1200"/>
            <w:shd w:fill="F6F8FA" w:val="clear"/>
            <w:tcMar>
              <w:top w:type="dxa" w:w="60"/>
              <w:left w:type="dxa" w:w="100"/>
              <w:bottom w:type="dxa" w:w="60"/>
              <w:right w:type="dxa" w:w="100"/>
            </w:tcMar>
          </w:tcPr>
          <w:p>
            <w:pPr>
              <w:spacing w:after="20"/>
            </w:pPr>
            <w:r>
              <w:rPr>
                <w:rFonts w:ascii="Arial" w:cs="Arial" w:eastAsia="Arial" w:hAnsi="Arial"/>
                <w:sz w:val="19"/>
                <w:szCs w:val="19"/>
              </w:rPr>
              <w:t xml:space="preserve">MUST</w:t>
            </w:r>
          </w:p>
        </w:tc>
      </w:tr>
      <w:tr>
        <w:tc>
          <w:tcPr>
            <w:tcW w:type="dxa" w:w="700"/>
            <w:shd w:fill="FFFFFF" w:val="clear"/>
            <w:tcMar>
              <w:top w:type="dxa" w:w="60"/>
              <w:left w:type="dxa" w:w="100"/>
              <w:bottom w:type="dxa" w:w="60"/>
              <w:right w:type="dxa" w:w="100"/>
            </w:tcMar>
          </w:tcPr>
          <w:p>
            <w:pPr>
              <w:spacing w:after="20"/>
            </w:pPr>
            <w:r>
              <w:rPr>
                <w:rFonts w:ascii="Arial" w:cs="Arial" w:eastAsia="Arial" w:hAnsi="Arial"/>
                <w:sz w:val="19"/>
                <w:szCs w:val="19"/>
              </w:rPr>
              <w:t xml:space="preserve">C3</w:t>
            </w:r>
          </w:p>
        </w:tc>
        <w:tc>
          <w:tcPr>
            <w:tcW w:type="dxa" w:w="7126"/>
            <w:shd w:fill="FFFFFF" w:val="clear"/>
            <w:tcMar>
              <w:top w:type="dxa" w:w="60"/>
              <w:left w:type="dxa" w:w="100"/>
              <w:bottom w:type="dxa" w:w="60"/>
              <w:right w:type="dxa" w:w="100"/>
            </w:tcMar>
          </w:tcPr>
          <w:p>
            <w:pPr>
              <w:spacing w:after="20"/>
            </w:pPr>
            <w:r>
              <w:rPr>
                <w:rFonts w:ascii="Arial" w:cs="Arial" w:eastAsia="Arial" w:hAnsi="Arial"/>
                <w:sz w:val="19"/>
                <w:szCs w:val="19"/>
              </w:rPr>
              <w:t xml:space="preserve">Guide visitors to the right product (e.g. underfloor vs surface vs portal wheel lathe) by asking simple questions about their fleet and workshop, then link to the product page and catalogue.</w:t>
            </w:r>
          </w:p>
        </w:tc>
        <w:tc>
          <w:tcPr>
            <w:tcW w:type="dxa" w:w="1200"/>
            <w:shd w:fill="FFFFFF" w:val="clear"/>
            <w:tcMar>
              <w:top w:type="dxa" w:w="60"/>
              <w:left w:type="dxa" w:w="100"/>
              <w:bottom w:type="dxa" w:w="60"/>
              <w:right w:type="dxa" w:w="100"/>
            </w:tcMar>
          </w:tcPr>
          <w:p>
            <w:pPr>
              <w:spacing w:after="20"/>
            </w:pPr>
            <w:r>
              <w:rPr>
                <w:rFonts w:ascii="Arial" w:cs="Arial" w:eastAsia="Arial" w:hAnsi="Arial"/>
                <w:sz w:val="19"/>
                <w:szCs w:val="19"/>
              </w:rPr>
              <w:t xml:space="preserve">SHOULD</w:t>
            </w:r>
          </w:p>
        </w:tc>
      </w:tr>
      <w:tr>
        <w:tc>
          <w:tcPr>
            <w:tcW w:type="dxa" w:w="700"/>
            <w:shd w:fill="F6F8FA" w:val="clear"/>
            <w:tcMar>
              <w:top w:type="dxa" w:w="60"/>
              <w:left w:type="dxa" w:w="100"/>
              <w:bottom w:type="dxa" w:w="60"/>
              <w:right w:type="dxa" w:w="100"/>
            </w:tcMar>
          </w:tcPr>
          <w:p>
            <w:pPr>
              <w:spacing w:after="20"/>
            </w:pPr>
            <w:r>
              <w:rPr>
                <w:rFonts w:ascii="Arial" w:cs="Arial" w:eastAsia="Arial" w:hAnsi="Arial"/>
                <w:sz w:val="19"/>
                <w:szCs w:val="19"/>
              </w:rPr>
              <w:t xml:space="preserve">C4</w:t>
            </w:r>
          </w:p>
        </w:tc>
        <w:tc>
          <w:tcPr>
            <w:tcW w:type="dxa" w:w="7126"/>
            <w:shd w:fill="F6F8FA" w:val="clear"/>
            <w:tcMar>
              <w:top w:type="dxa" w:w="60"/>
              <w:left w:type="dxa" w:w="100"/>
              <w:bottom w:type="dxa" w:w="60"/>
              <w:right w:type="dxa" w:w="100"/>
            </w:tcMar>
          </w:tcPr>
          <w:p>
            <w:pPr>
              <w:spacing w:after="20"/>
            </w:pPr>
            <w:r>
              <w:rPr>
                <w:rFonts w:ascii="Arial" w:cs="Arial" w:eastAsia="Arial" w:hAnsi="Arial"/>
                <w:sz w:val="19"/>
                <w:szCs w:val="19"/>
              </w:rPr>
              <w:t xml:space="preserve">Lead capture: with the visitor's consent, collect name, company, email, phone, country and requirement, and send it to digitalmkt@hytengineering.com (or HYT's CRM) with the chat transcript.</w:t>
            </w:r>
          </w:p>
        </w:tc>
        <w:tc>
          <w:tcPr>
            <w:tcW w:type="dxa" w:w="1200"/>
            <w:shd w:fill="F6F8FA" w:val="clear"/>
            <w:tcMar>
              <w:top w:type="dxa" w:w="60"/>
              <w:left w:type="dxa" w:w="100"/>
              <w:bottom w:type="dxa" w:w="60"/>
              <w:right w:type="dxa" w:w="100"/>
            </w:tcMar>
          </w:tcPr>
          <w:p>
            <w:pPr>
              <w:spacing w:after="20"/>
            </w:pPr>
            <w:r>
              <w:rPr>
                <w:rFonts w:ascii="Arial" w:cs="Arial" w:eastAsia="Arial" w:hAnsi="Arial"/>
                <w:sz w:val="19"/>
                <w:szCs w:val="19"/>
              </w:rPr>
              <w:t xml:space="preserve">MUST</w:t>
            </w:r>
          </w:p>
        </w:tc>
      </w:tr>
      <w:tr>
        <w:tc>
          <w:tcPr>
            <w:tcW w:type="dxa" w:w="700"/>
            <w:shd w:fill="FFFFFF" w:val="clear"/>
            <w:tcMar>
              <w:top w:type="dxa" w:w="60"/>
              <w:left w:type="dxa" w:w="100"/>
              <w:bottom w:type="dxa" w:w="60"/>
              <w:right w:type="dxa" w:w="100"/>
            </w:tcMar>
          </w:tcPr>
          <w:p>
            <w:pPr>
              <w:spacing w:after="20"/>
            </w:pPr>
            <w:r>
              <w:rPr>
                <w:rFonts w:ascii="Arial" w:cs="Arial" w:eastAsia="Arial" w:hAnsi="Arial"/>
                <w:sz w:val="19"/>
                <w:szCs w:val="19"/>
              </w:rPr>
              <w:t xml:space="preserve">C5</w:t>
            </w:r>
          </w:p>
        </w:tc>
        <w:tc>
          <w:tcPr>
            <w:tcW w:type="dxa" w:w="7126"/>
            <w:shd w:fill="FFFFFF" w:val="clear"/>
            <w:tcMar>
              <w:top w:type="dxa" w:w="60"/>
              <w:left w:type="dxa" w:w="100"/>
              <w:bottom w:type="dxa" w:w="60"/>
              <w:right w:type="dxa" w:w="100"/>
            </w:tcMar>
          </w:tcPr>
          <w:p>
            <w:pPr>
              <w:spacing w:after="20"/>
            </w:pPr>
            <w:r>
              <w:rPr>
                <w:rFonts w:ascii="Arial" w:cs="Arial" w:eastAsia="Arial" w:hAnsi="Arial"/>
                <w:sz w:val="19"/>
                <w:szCs w:val="19"/>
              </w:rPr>
              <w:t xml:space="preserve">Hand-over to a human: offer "Talk to our team" at any time – enquiry form, email, phone (+91 20 6634 3900) and toll-free service line (1800 2100 456); during office hours, optional live hand-over to a staff member.</w:t>
            </w:r>
          </w:p>
        </w:tc>
        <w:tc>
          <w:tcPr>
            <w:tcW w:type="dxa" w:w="1200"/>
            <w:shd w:fill="FFFFFF" w:val="clear"/>
            <w:tcMar>
              <w:top w:type="dxa" w:w="60"/>
              <w:left w:type="dxa" w:w="100"/>
              <w:bottom w:type="dxa" w:w="60"/>
              <w:right w:type="dxa" w:w="100"/>
            </w:tcMar>
          </w:tcPr>
          <w:p>
            <w:pPr>
              <w:spacing w:after="20"/>
            </w:pPr>
            <w:r>
              <w:rPr>
                <w:rFonts w:ascii="Arial" w:cs="Arial" w:eastAsia="Arial" w:hAnsi="Arial"/>
                <w:sz w:val="19"/>
                <w:szCs w:val="19"/>
              </w:rPr>
              <w:t xml:space="preserve">MUST</w:t>
            </w:r>
          </w:p>
        </w:tc>
      </w:tr>
      <w:tr>
        <w:tc>
          <w:tcPr>
            <w:tcW w:type="dxa" w:w="700"/>
            <w:shd w:fill="F6F8FA" w:val="clear"/>
            <w:tcMar>
              <w:top w:type="dxa" w:w="60"/>
              <w:left w:type="dxa" w:w="100"/>
              <w:bottom w:type="dxa" w:w="60"/>
              <w:right w:type="dxa" w:w="100"/>
            </w:tcMar>
          </w:tcPr>
          <w:p>
            <w:pPr>
              <w:spacing w:after="20"/>
            </w:pPr>
            <w:r>
              <w:rPr>
                <w:rFonts w:ascii="Arial" w:cs="Arial" w:eastAsia="Arial" w:hAnsi="Arial"/>
                <w:sz w:val="19"/>
                <w:szCs w:val="19"/>
              </w:rPr>
              <w:t xml:space="preserve">C6</w:t>
            </w:r>
          </w:p>
        </w:tc>
        <w:tc>
          <w:tcPr>
            <w:tcW w:type="dxa" w:w="7126"/>
            <w:shd w:fill="F6F8FA" w:val="clear"/>
            <w:tcMar>
              <w:top w:type="dxa" w:w="60"/>
              <w:left w:type="dxa" w:w="100"/>
              <w:bottom w:type="dxa" w:w="60"/>
              <w:right w:type="dxa" w:w="100"/>
            </w:tcMar>
          </w:tcPr>
          <w:p>
            <w:pPr>
              <w:spacing w:after="20"/>
            </w:pPr>
            <w:r>
              <w:rPr>
                <w:rFonts w:ascii="Arial" w:cs="Arial" w:eastAsia="Arial" w:hAnsi="Arial"/>
                <w:sz w:val="19"/>
                <w:szCs w:val="19"/>
              </w:rPr>
              <w:t xml:space="preserve">After-sales visitors are directed to the toll-free service line and the service network page; career questions to the Careers page and careers@hytengineering.com.</w:t>
            </w:r>
          </w:p>
        </w:tc>
        <w:tc>
          <w:tcPr>
            <w:tcW w:type="dxa" w:w="1200"/>
            <w:shd w:fill="F6F8FA" w:val="clear"/>
            <w:tcMar>
              <w:top w:type="dxa" w:w="60"/>
              <w:left w:type="dxa" w:w="100"/>
              <w:bottom w:type="dxa" w:w="60"/>
              <w:right w:type="dxa" w:w="100"/>
            </w:tcMar>
          </w:tcPr>
          <w:p>
            <w:pPr>
              <w:spacing w:after="20"/>
            </w:pPr>
            <w:r>
              <w:rPr>
                <w:rFonts w:ascii="Arial" w:cs="Arial" w:eastAsia="Arial" w:hAnsi="Arial"/>
                <w:sz w:val="19"/>
                <w:szCs w:val="19"/>
              </w:rPr>
              <w:t xml:space="preserve">MUST</w:t>
            </w:r>
          </w:p>
        </w:tc>
      </w:tr>
    </w:tbl>
    <w:p>
      <w:pPr>
        <w:pStyle w:val="Heading2"/>
        <w:spacing w:after="120" w:before="240"/>
      </w:pPr>
      <w:r>
        <w:rPr>
          <w:rFonts w:ascii="Arial" w:cs="Arial" w:eastAsia="Arial" w:hAnsi="Arial"/>
        </w:rPr>
        <w:t xml:space="preserve">7.2 Accuracy and content rules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7126"/>
        <w:gridCol w:w="1200"/>
      </w:tblGrid>
      <w:tr>
        <w:trPr>
          <w:tblHeader/>
        </w:trPr>
        <w:tc>
          <w:tcPr>
            <w:tcW w:type="dxa" w:w="700"/>
            <w:shd w:fill="184A72"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w:t>
            </w:r>
          </w:p>
        </w:tc>
        <w:tc>
          <w:tcPr>
            <w:tcW w:type="dxa" w:w="7126"/>
            <w:shd w:fill="184A72"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Requirement</w:t>
            </w:r>
          </w:p>
        </w:tc>
        <w:tc>
          <w:tcPr>
            <w:tcW w:type="dxa" w:w="1200"/>
            <w:shd w:fill="184A72"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Priority</w:t>
            </w:r>
          </w:p>
        </w:tc>
      </w:tr>
      <w:tr>
        <w:tc>
          <w:tcPr>
            <w:tcW w:type="dxa" w:w="700"/>
            <w:shd w:fill="FFFFFF" w:val="clear"/>
            <w:tcMar>
              <w:top w:type="dxa" w:w="60"/>
              <w:left w:type="dxa" w:w="100"/>
              <w:bottom w:type="dxa" w:w="60"/>
              <w:right w:type="dxa" w:w="100"/>
            </w:tcMar>
          </w:tcPr>
          <w:p>
            <w:pPr>
              <w:spacing w:after="20"/>
            </w:pPr>
            <w:r>
              <w:rPr>
                <w:rFonts w:ascii="Arial" w:cs="Arial" w:eastAsia="Arial" w:hAnsi="Arial"/>
                <w:sz w:val="19"/>
                <w:szCs w:val="19"/>
              </w:rPr>
              <w:t xml:space="preserve">C7</w:t>
            </w:r>
          </w:p>
        </w:tc>
        <w:tc>
          <w:tcPr>
            <w:tcW w:type="dxa" w:w="7126"/>
            <w:shd w:fill="FFFFFF" w:val="clear"/>
            <w:tcMar>
              <w:top w:type="dxa" w:w="60"/>
              <w:left w:type="dxa" w:w="100"/>
              <w:bottom w:type="dxa" w:w="60"/>
              <w:right w:type="dxa" w:w="100"/>
            </w:tcMar>
          </w:tcPr>
          <w:p>
            <w:pPr>
              <w:spacing w:after="20"/>
            </w:pPr>
            <w:r>
              <w:rPr>
                <w:rFonts w:ascii="Arial" w:cs="Arial" w:eastAsia="Arial" w:hAnsi="Arial"/>
                <w:b/>
                <w:bCs/>
                <w:sz w:val="19"/>
                <w:szCs w:val="19"/>
              </w:rPr>
              <w:t xml:space="preserve">Grounded answers only:</w:t>
            </w:r>
            <w:r>
              <w:rPr>
                <w:rFonts w:ascii="Arial" w:cs="Arial" w:eastAsia="Arial" w:hAnsi="Arial"/>
                <w:sz w:val="19"/>
                <w:szCs w:val="19"/>
              </w:rPr>
              <w:t xml:space="preserve"> the assistant answers from an approved knowledge base (the published website content in all languages and approved catalogues/datasheets). It must not use general internet knowledge for statements about HYT.</w:t>
            </w:r>
          </w:p>
        </w:tc>
        <w:tc>
          <w:tcPr>
            <w:tcW w:type="dxa" w:w="1200"/>
            <w:shd w:fill="FFFFFF" w:val="clear"/>
            <w:tcMar>
              <w:top w:type="dxa" w:w="60"/>
              <w:left w:type="dxa" w:w="100"/>
              <w:bottom w:type="dxa" w:w="60"/>
              <w:right w:type="dxa" w:w="100"/>
            </w:tcMar>
          </w:tcPr>
          <w:p>
            <w:pPr>
              <w:spacing w:after="20"/>
            </w:pPr>
            <w:r>
              <w:rPr>
                <w:rFonts w:ascii="Arial" w:cs="Arial" w:eastAsia="Arial" w:hAnsi="Arial"/>
                <w:sz w:val="19"/>
                <w:szCs w:val="19"/>
              </w:rPr>
              <w:t xml:space="preserve">MUST</w:t>
            </w:r>
          </w:p>
        </w:tc>
      </w:tr>
      <w:tr>
        <w:tc>
          <w:tcPr>
            <w:tcW w:type="dxa" w:w="700"/>
            <w:shd w:fill="F6F8FA" w:val="clear"/>
            <w:tcMar>
              <w:top w:type="dxa" w:w="60"/>
              <w:left w:type="dxa" w:w="100"/>
              <w:bottom w:type="dxa" w:w="60"/>
              <w:right w:type="dxa" w:w="100"/>
            </w:tcMar>
          </w:tcPr>
          <w:p>
            <w:pPr>
              <w:spacing w:after="20"/>
            </w:pPr>
            <w:r>
              <w:rPr>
                <w:rFonts w:ascii="Arial" w:cs="Arial" w:eastAsia="Arial" w:hAnsi="Arial"/>
                <w:sz w:val="19"/>
                <w:szCs w:val="19"/>
              </w:rPr>
              <w:t xml:space="preserve">C8</w:t>
            </w:r>
          </w:p>
        </w:tc>
        <w:tc>
          <w:tcPr>
            <w:tcW w:type="dxa" w:w="7126"/>
            <w:shd w:fill="F6F8FA" w:val="clear"/>
            <w:tcMar>
              <w:top w:type="dxa" w:w="60"/>
              <w:left w:type="dxa" w:w="100"/>
              <w:bottom w:type="dxa" w:w="60"/>
              <w:right w:type="dxa" w:w="100"/>
            </w:tcMar>
          </w:tcPr>
          <w:p>
            <w:pPr>
              <w:spacing w:after="20"/>
            </w:pPr>
            <w:r>
              <w:rPr>
                <w:rFonts w:ascii="Arial" w:cs="Arial" w:eastAsia="Arial" w:hAnsi="Arial"/>
                <w:b/>
                <w:bCs/>
                <w:sz w:val="19"/>
                <w:szCs w:val="19"/>
              </w:rPr>
              <w:t xml:space="preserve">Never invent</w:t>
            </w:r>
            <w:r>
              <w:rPr>
                <w:rFonts w:ascii="Arial" w:cs="Arial" w:eastAsia="Arial" w:hAnsi="Arial"/>
                <w:sz w:val="19"/>
                <w:szCs w:val="19"/>
              </w:rPr>
              <w:t xml:space="preserve"> technical specifications, prices, delivery times, warranties, customer names or project details. Values shown as "On request" on the website must be answered as "on request – our engineers will confirm".</w:t>
            </w:r>
          </w:p>
        </w:tc>
        <w:tc>
          <w:tcPr>
            <w:tcW w:type="dxa" w:w="1200"/>
            <w:shd w:fill="F6F8FA" w:val="clear"/>
            <w:tcMar>
              <w:top w:type="dxa" w:w="60"/>
              <w:left w:type="dxa" w:w="100"/>
              <w:bottom w:type="dxa" w:w="60"/>
              <w:right w:type="dxa" w:w="100"/>
            </w:tcMar>
          </w:tcPr>
          <w:p>
            <w:pPr>
              <w:spacing w:after="20"/>
            </w:pPr>
            <w:r>
              <w:rPr>
                <w:rFonts w:ascii="Arial" w:cs="Arial" w:eastAsia="Arial" w:hAnsi="Arial"/>
                <w:sz w:val="19"/>
                <w:szCs w:val="19"/>
              </w:rPr>
              <w:t xml:space="preserve">MUST</w:t>
            </w:r>
          </w:p>
        </w:tc>
      </w:tr>
      <w:tr>
        <w:tc>
          <w:tcPr>
            <w:tcW w:type="dxa" w:w="700"/>
            <w:shd w:fill="FFFFFF" w:val="clear"/>
            <w:tcMar>
              <w:top w:type="dxa" w:w="60"/>
              <w:left w:type="dxa" w:w="100"/>
              <w:bottom w:type="dxa" w:w="60"/>
              <w:right w:type="dxa" w:w="100"/>
            </w:tcMar>
          </w:tcPr>
          <w:p>
            <w:pPr>
              <w:spacing w:after="20"/>
            </w:pPr>
            <w:r>
              <w:rPr>
                <w:rFonts w:ascii="Arial" w:cs="Arial" w:eastAsia="Arial" w:hAnsi="Arial"/>
                <w:sz w:val="19"/>
                <w:szCs w:val="19"/>
              </w:rPr>
              <w:t xml:space="preserve">C9</w:t>
            </w:r>
          </w:p>
        </w:tc>
        <w:tc>
          <w:tcPr>
            <w:tcW w:type="dxa" w:w="7126"/>
            <w:shd w:fill="FFFFFF" w:val="clear"/>
            <w:tcMar>
              <w:top w:type="dxa" w:w="60"/>
              <w:left w:type="dxa" w:w="100"/>
              <w:bottom w:type="dxa" w:w="60"/>
              <w:right w:type="dxa" w:w="100"/>
            </w:tcMar>
          </w:tcPr>
          <w:p>
            <w:pPr>
              <w:spacing w:after="20"/>
            </w:pPr>
            <w:r>
              <w:rPr>
                <w:rFonts w:ascii="Arial" w:cs="Arial" w:eastAsia="Arial" w:hAnsi="Arial"/>
                <w:sz w:val="19"/>
                <w:szCs w:val="19"/>
              </w:rPr>
              <w:t xml:space="preserve">No commercial commitments: quotations, prices, discounts, delivery dates, tender questions and contract terms are always handed to the sales team.</w:t>
            </w:r>
          </w:p>
        </w:tc>
        <w:tc>
          <w:tcPr>
            <w:tcW w:type="dxa" w:w="1200"/>
            <w:shd w:fill="FFFFFF" w:val="clear"/>
            <w:tcMar>
              <w:top w:type="dxa" w:w="60"/>
              <w:left w:type="dxa" w:w="100"/>
              <w:bottom w:type="dxa" w:w="60"/>
              <w:right w:type="dxa" w:w="100"/>
            </w:tcMar>
          </w:tcPr>
          <w:p>
            <w:pPr>
              <w:spacing w:after="20"/>
            </w:pPr>
            <w:r>
              <w:rPr>
                <w:rFonts w:ascii="Arial" w:cs="Arial" w:eastAsia="Arial" w:hAnsi="Arial"/>
                <w:sz w:val="19"/>
                <w:szCs w:val="19"/>
              </w:rPr>
              <w:t xml:space="preserve">MUST</w:t>
            </w:r>
          </w:p>
        </w:tc>
      </w:tr>
      <w:tr>
        <w:tc>
          <w:tcPr>
            <w:tcW w:type="dxa" w:w="700"/>
            <w:shd w:fill="F6F8FA" w:val="clear"/>
            <w:tcMar>
              <w:top w:type="dxa" w:w="60"/>
              <w:left w:type="dxa" w:w="100"/>
              <w:bottom w:type="dxa" w:w="60"/>
              <w:right w:type="dxa" w:w="100"/>
            </w:tcMar>
          </w:tcPr>
          <w:p>
            <w:pPr>
              <w:spacing w:after="20"/>
            </w:pPr>
            <w:r>
              <w:rPr>
                <w:rFonts w:ascii="Arial" w:cs="Arial" w:eastAsia="Arial" w:hAnsi="Arial"/>
                <w:sz w:val="19"/>
                <w:szCs w:val="19"/>
              </w:rPr>
              <w:t xml:space="preserve">C10</w:t>
            </w:r>
          </w:p>
        </w:tc>
        <w:tc>
          <w:tcPr>
            <w:tcW w:type="dxa" w:w="7126"/>
            <w:shd w:fill="F6F8FA" w:val="clear"/>
            <w:tcMar>
              <w:top w:type="dxa" w:w="60"/>
              <w:left w:type="dxa" w:w="100"/>
              <w:bottom w:type="dxa" w:w="60"/>
              <w:right w:type="dxa" w:w="100"/>
            </w:tcMar>
          </w:tcPr>
          <w:p>
            <w:pPr>
              <w:spacing w:after="20"/>
            </w:pPr>
            <w:r>
              <w:rPr>
                <w:rFonts w:ascii="Arial" w:cs="Arial" w:eastAsia="Arial" w:hAnsi="Arial"/>
                <w:sz w:val="19"/>
                <w:szCs w:val="19"/>
              </w:rPr>
              <w:t xml:space="preserve">No answers on competitors, legal advice, or topics unrelated to HYT; polite refusal with a link to contact HYT.</w:t>
            </w:r>
          </w:p>
        </w:tc>
        <w:tc>
          <w:tcPr>
            <w:tcW w:type="dxa" w:w="1200"/>
            <w:shd w:fill="F6F8FA" w:val="clear"/>
            <w:tcMar>
              <w:top w:type="dxa" w:w="60"/>
              <w:left w:type="dxa" w:w="100"/>
              <w:bottom w:type="dxa" w:w="60"/>
              <w:right w:type="dxa" w:w="100"/>
            </w:tcMar>
          </w:tcPr>
          <w:p>
            <w:pPr>
              <w:spacing w:after="20"/>
            </w:pPr>
            <w:r>
              <w:rPr>
                <w:rFonts w:ascii="Arial" w:cs="Arial" w:eastAsia="Arial" w:hAnsi="Arial"/>
                <w:sz w:val="19"/>
                <w:szCs w:val="19"/>
              </w:rPr>
              <w:t xml:space="preserve">MUST</w:t>
            </w:r>
          </w:p>
        </w:tc>
      </w:tr>
      <w:tr>
        <w:tc>
          <w:tcPr>
            <w:tcW w:type="dxa" w:w="700"/>
            <w:shd w:fill="FFFFFF" w:val="clear"/>
            <w:tcMar>
              <w:top w:type="dxa" w:w="60"/>
              <w:left w:type="dxa" w:w="100"/>
              <w:bottom w:type="dxa" w:w="60"/>
              <w:right w:type="dxa" w:w="100"/>
            </w:tcMar>
          </w:tcPr>
          <w:p>
            <w:pPr>
              <w:spacing w:after="20"/>
            </w:pPr>
            <w:r>
              <w:rPr>
                <w:rFonts w:ascii="Arial" w:cs="Arial" w:eastAsia="Arial" w:hAnsi="Arial"/>
                <w:sz w:val="19"/>
                <w:szCs w:val="19"/>
              </w:rPr>
              <w:t xml:space="preserve">C11</w:t>
            </w:r>
          </w:p>
        </w:tc>
        <w:tc>
          <w:tcPr>
            <w:tcW w:type="dxa" w:w="7126"/>
            <w:shd w:fill="FFFFFF" w:val="clear"/>
            <w:tcMar>
              <w:top w:type="dxa" w:w="60"/>
              <w:left w:type="dxa" w:w="100"/>
              <w:bottom w:type="dxa" w:w="60"/>
              <w:right w:type="dxa" w:w="100"/>
            </w:tcMar>
          </w:tcPr>
          <w:p>
            <w:pPr>
              <w:spacing w:after="20"/>
            </w:pPr>
            <w:r>
              <w:rPr>
                <w:rFonts w:ascii="Arial" w:cs="Arial" w:eastAsia="Arial" w:hAnsi="Arial"/>
                <w:sz w:val="19"/>
                <w:szCs w:val="19"/>
              </w:rPr>
              <w:t xml:space="preserve">When unsure, the assistant says so and offers the hand-over (C5) instead of guessing.</w:t>
            </w:r>
          </w:p>
        </w:tc>
        <w:tc>
          <w:tcPr>
            <w:tcW w:type="dxa" w:w="1200"/>
            <w:shd w:fill="FFFFFF" w:val="clear"/>
            <w:tcMar>
              <w:top w:type="dxa" w:w="60"/>
              <w:left w:type="dxa" w:w="100"/>
              <w:bottom w:type="dxa" w:w="60"/>
              <w:right w:type="dxa" w:w="100"/>
            </w:tcMar>
          </w:tcPr>
          <w:p>
            <w:pPr>
              <w:spacing w:after="20"/>
            </w:pPr>
            <w:r>
              <w:rPr>
                <w:rFonts w:ascii="Arial" w:cs="Arial" w:eastAsia="Arial" w:hAnsi="Arial"/>
                <w:sz w:val="19"/>
                <w:szCs w:val="19"/>
              </w:rPr>
              <w:t xml:space="preserve">MUST</w:t>
            </w:r>
          </w:p>
        </w:tc>
      </w:tr>
      <w:tr>
        <w:tc>
          <w:tcPr>
            <w:tcW w:type="dxa" w:w="700"/>
            <w:shd w:fill="F6F8FA" w:val="clear"/>
            <w:tcMar>
              <w:top w:type="dxa" w:w="60"/>
              <w:left w:type="dxa" w:w="100"/>
              <w:bottom w:type="dxa" w:w="60"/>
              <w:right w:type="dxa" w:w="100"/>
            </w:tcMar>
          </w:tcPr>
          <w:p>
            <w:pPr>
              <w:spacing w:after="20"/>
            </w:pPr>
            <w:r>
              <w:rPr>
                <w:rFonts w:ascii="Arial" w:cs="Arial" w:eastAsia="Arial" w:hAnsi="Arial"/>
                <w:sz w:val="19"/>
                <w:szCs w:val="19"/>
              </w:rPr>
              <w:t xml:space="preserve">C12</w:t>
            </w:r>
          </w:p>
        </w:tc>
        <w:tc>
          <w:tcPr>
            <w:tcW w:type="dxa" w:w="7126"/>
            <w:shd w:fill="F6F8FA" w:val="clear"/>
            <w:tcMar>
              <w:top w:type="dxa" w:w="60"/>
              <w:left w:type="dxa" w:w="100"/>
              <w:bottom w:type="dxa" w:w="60"/>
              <w:right w:type="dxa" w:w="100"/>
            </w:tcMar>
          </w:tcPr>
          <w:p>
            <w:pPr>
              <w:spacing w:after="20"/>
            </w:pPr>
            <w:r>
              <w:rPr>
                <w:rFonts w:ascii="Arial" w:cs="Arial" w:eastAsia="Arial" w:hAnsi="Arial"/>
                <w:sz w:val="19"/>
                <w:szCs w:val="19"/>
              </w:rPr>
              <w:t xml:space="preserve">Knowledge base updates automatically when the website is rebuilt or redeployed (re-index within 24 hours); content marked "pending HYT approval" is excluded until approved.</w:t>
            </w:r>
          </w:p>
        </w:tc>
        <w:tc>
          <w:tcPr>
            <w:tcW w:type="dxa" w:w="1200"/>
            <w:shd w:fill="F6F8FA" w:val="clear"/>
            <w:tcMar>
              <w:top w:type="dxa" w:w="60"/>
              <w:left w:type="dxa" w:w="100"/>
              <w:bottom w:type="dxa" w:w="60"/>
              <w:right w:type="dxa" w:w="100"/>
            </w:tcMar>
          </w:tcPr>
          <w:p>
            <w:pPr>
              <w:spacing w:after="20"/>
            </w:pPr>
            <w:r>
              <w:rPr>
                <w:rFonts w:ascii="Arial" w:cs="Arial" w:eastAsia="Arial" w:hAnsi="Arial"/>
                <w:sz w:val="19"/>
                <w:szCs w:val="19"/>
              </w:rPr>
              <w:t xml:space="preserve">MUST</w:t>
            </w:r>
          </w:p>
        </w:tc>
      </w:tr>
      <w:tr>
        <w:tc>
          <w:tcPr>
            <w:tcW w:type="dxa" w:w="700"/>
            <w:shd w:fill="FFFFFF" w:val="clear"/>
            <w:tcMar>
              <w:top w:type="dxa" w:w="60"/>
              <w:left w:type="dxa" w:w="100"/>
              <w:bottom w:type="dxa" w:w="60"/>
              <w:right w:type="dxa" w:w="100"/>
            </w:tcMar>
          </w:tcPr>
          <w:p>
            <w:pPr>
              <w:spacing w:after="20"/>
            </w:pPr>
            <w:r>
              <w:rPr>
                <w:rFonts w:ascii="Arial" w:cs="Arial" w:eastAsia="Arial" w:hAnsi="Arial"/>
                <w:sz w:val="19"/>
                <w:szCs w:val="19"/>
              </w:rPr>
              <w:t xml:space="preserve">C13</w:t>
            </w:r>
          </w:p>
        </w:tc>
        <w:tc>
          <w:tcPr>
            <w:tcW w:type="dxa" w:w="7126"/>
            <w:shd w:fill="FFFFFF" w:val="clear"/>
            <w:tcMar>
              <w:top w:type="dxa" w:w="60"/>
              <w:left w:type="dxa" w:w="100"/>
              <w:bottom w:type="dxa" w:w="60"/>
              <w:right w:type="dxa" w:w="100"/>
            </w:tcMar>
          </w:tcPr>
          <w:p>
            <w:pPr>
              <w:spacing w:after="20"/>
            </w:pPr>
            <w:r>
              <w:rPr>
                <w:rFonts w:ascii="Arial" w:cs="Arial" w:eastAsia="Arial" w:hAnsi="Arial"/>
                <w:sz w:val="19"/>
                <w:szCs w:val="19"/>
              </w:rPr>
              <w:t xml:space="preserve">Clear disclosure in the chat window: "AI assistant – answers may contain errors; please confirm technical and commercial details with HYT."</w:t>
            </w:r>
          </w:p>
        </w:tc>
        <w:tc>
          <w:tcPr>
            <w:tcW w:type="dxa" w:w="1200"/>
            <w:shd w:fill="FFFFFF" w:val="clear"/>
            <w:tcMar>
              <w:top w:type="dxa" w:w="60"/>
              <w:left w:type="dxa" w:w="100"/>
              <w:bottom w:type="dxa" w:w="60"/>
              <w:right w:type="dxa" w:w="100"/>
            </w:tcMar>
          </w:tcPr>
          <w:p>
            <w:pPr>
              <w:spacing w:after="20"/>
            </w:pPr>
            <w:r>
              <w:rPr>
                <w:rFonts w:ascii="Arial" w:cs="Arial" w:eastAsia="Arial" w:hAnsi="Arial"/>
                <w:sz w:val="19"/>
                <w:szCs w:val="19"/>
              </w:rPr>
              <w:t xml:space="preserve">MUST</w:t>
            </w:r>
          </w:p>
        </w:tc>
      </w:tr>
    </w:tbl>
    <w:p>
      <w:pPr>
        <w:pStyle w:val="Heading2"/>
        <w:spacing w:after="120" w:before="240"/>
      </w:pPr>
      <w:r>
        <w:rPr>
          <w:rFonts w:ascii="Arial" w:cs="Arial" w:eastAsia="Arial" w:hAnsi="Arial"/>
        </w:rPr>
        <w:t xml:space="preserve">7.3 User interface and performance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7126"/>
        <w:gridCol w:w="1200"/>
      </w:tblGrid>
      <w:tr>
        <w:trPr>
          <w:tblHeader/>
        </w:trPr>
        <w:tc>
          <w:tcPr>
            <w:tcW w:type="dxa" w:w="700"/>
            <w:shd w:fill="184A72"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w:t>
            </w:r>
          </w:p>
        </w:tc>
        <w:tc>
          <w:tcPr>
            <w:tcW w:type="dxa" w:w="7126"/>
            <w:shd w:fill="184A72"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Requirement</w:t>
            </w:r>
          </w:p>
        </w:tc>
        <w:tc>
          <w:tcPr>
            <w:tcW w:type="dxa" w:w="1200"/>
            <w:shd w:fill="184A72"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Priority</w:t>
            </w:r>
          </w:p>
        </w:tc>
      </w:tr>
      <w:tr>
        <w:tc>
          <w:tcPr>
            <w:tcW w:type="dxa" w:w="700"/>
            <w:shd w:fill="FFFFFF" w:val="clear"/>
            <w:tcMar>
              <w:top w:type="dxa" w:w="60"/>
              <w:left w:type="dxa" w:w="100"/>
              <w:bottom w:type="dxa" w:w="60"/>
              <w:right w:type="dxa" w:w="100"/>
            </w:tcMar>
          </w:tcPr>
          <w:p>
            <w:pPr>
              <w:spacing w:after="20"/>
            </w:pPr>
            <w:r>
              <w:rPr>
                <w:rFonts w:ascii="Arial" w:cs="Arial" w:eastAsia="Arial" w:hAnsi="Arial"/>
                <w:sz w:val="19"/>
                <w:szCs w:val="19"/>
              </w:rPr>
              <w:t xml:space="preserve">C14</w:t>
            </w:r>
          </w:p>
        </w:tc>
        <w:tc>
          <w:tcPr>
            <w:tcW w:type="dxa" w:w="7126"/>
            <w:shd w:fill="FFFFFF" w:val="clear"/>
            <w:tcMar>
              <w:top w:type="dxa" w:w="60"/>
              <w:left w:type="dxa" w:w="100"/>
              <w:bottom w:type="dxa" w:w="60"/>
              <w:right w:type="dxa" w:w="100"/>
            </w:tcMar>
          </w:tcPr>
          <w:p>
            <w:pPr>
              <w:spacing w:after="20"/>
            </w:pPr>
            <w:r>
              <w:rPr>
                <w:rFonts w:ascii="Arial" w:cs="Arial" w:eastAsia="Arial" w:hAnsi="Arial"/>
                <w:sz w:val="19"/>
                <w:szCs w:val="19"/>
              </w:rPr>
              <w:t xml:space="preserve">Chat button bottom-right on every page, in HYT colours, not overlapping the existing back-to-top button, the mobile menu or any future cookie banner; no automatic pop-up that covers content (one subtle prompt after 30 seconds MAY be used).</w:t>
            </w:r>
          </w:p>
        </w:tc>
        <w:tc>
          <w:tcPr>
            <w:tcW w:type="dxa" w:w="1200"/>
            <w:shd w:fill="FFFFFF" w:val="clear"/>
            <w:tcMar>
              <w:top w:type="dxa" w:w="60"/>
              <w:left w:type="dxa" w:w="100"/>
              <w:bottom w:type="dxa" w:w="60"/>
              <w:right w:type="dxa" w:w="100"/>
            </w:tcMar>
          </w:tcPr>
          <w:p>
            <w:pPr>
              <w:spacing w:after="20"/>
            </w:pPr>
            <w:r>
              <w:rPr>
                <w:rFonts w:ascii="Arial" w:cs="Arial" w:eastAsia="Arial" w:hAnsi="Arial"/>
                <w:sz w:val="19"/>
                <w:szCs w:val="19"/>
              </w:rPr>
              <w:t xml:space="preserve">MUST</w:t>
            </w:r>
          </w:p>
        </w:tc>
      </w:tr>
      <w:tr>
        <w:tc>
          <w:tcPr>
            <w:tcW w:type="dxa" w:w="700"/>
            <w:shd w:fill="F6F8FA" w:val="clear"/>
            <w:tcMar>
              <w:top w:type="dxa" w:w="60"/>
              <w:left w:type="dxa" w:w="100"/>
              <w:bottom w:type="dxa" w:w="60"/>
              <w:right w:type="dxa" w:w="100"/>
            </w:tcMar>
          </w:tcPr>
          <w:p>
            <w:pPr>
              <w:spacing w:after="20"/>
            </w:pPr>
            <w:r>
              <w:rPr>
                <w:rFonts w:ascii="Arial" w:cs="Arial" w:eastAsia="Arial" w:hAnsi="Arial"/>
                <w:sz w:val="19"/>
                <w:szCs w:val="19"/>
              </w:rPr>
              <w:t xml:space="preserve">C15</w:t>
            </w:r>
          </w:p>
        </w:tc>
        <w:tc>
          <w:tcPr>
            <w:tcW w:type="dxa" w:w="7126"/>
            <w:shd w:fill="F6F8FA" w:val="clear"/>
            <w:tcMar>
              <w:top w:type="dxa" w:w="60"/>
              <w:left w:type="dxa" w:w="100"/>
              <w:bottom w:type="dxa" w:w="60"/>
              <w:right w:type="dxa" w:w="100"/>
            </w:tcMar>
          </w:tcPr>
          <w:p>
            <w:pPr>
              <w:spacing w:after="20"/>
            </w:pPr>
            <w:r>
              <w:rPr>
                <w:rFonts w:ascii="Arial" w:cs="Arial" w:eastAsia="Arial" w:hAnsi="Arial"/>
                <w:sz w:val="19"/>
                <w:szCs w:val="19"/>
              </w:rPr>
              <w:t xml:space="preserve">Accessible to WCAG 2.1 AA: keyboard operation, focus management, screen-reader labels and live-region announcements, sufficient contrast, works at 200 % zoom and on 360 px phones.</w:t>
            </w:r>
          </w:p>
        </w:tc>
        <w:tc>
          <w:tcPr>
            <w:tcW w:type="dxa" w:w="1200"/>
            <w:shd w:fill="F6F8FA" w:val="clear"/>
            <w:tcMar>
              <w:top w:type="dxa" w:w="60"/>
              <w:left w:type="dxa" w:w="100"/>
              <w:bottom w:type="dxa" w:w="60"/>
              <w:right w:type="dxa" w:w="100"/>
            </w:tcMar>
          </w:tcPr>
          <w:p>
            <w:pPr>
              <w:spacing w:after="20"/>
            </w:pPr>
            <w:r>
              <w:rPr>
                <w:rFonts w:ascii="Arial" w:cs="Arial" w:eastAsia="Arial" w:hAnsi="Arial"/>
                <w:sz w:val="19"/>
                <w:szCs w:val="19"/>
              </w:rPr>
              <w:t xml:space="preserve">MUST</w:t>
            </w:r>
          </w:p>
        </w:tc>
      </w:tr>
      <w:tr>
        <w:tc>
          <w:tcPr>
            <w:tcW w:type="dxa" w:w="700"/>
            <w:shd w:fill="FFFFFF" w:val="clear"/>
            <w:tcMar>
              <w:top w:type="dxa" w:w="60"/>
              <w:left w:type="dxa" w:w="100"/>
              <w:bottom w:type="dxa" w:w="60"/>
              <w:right w:type="dxa" w:w="100"/>
            </w:tcMar>
          </w:tcPr>
          <w:p>
            <w:pPr>
              <w:spacing w:after="20"/>
            </w:pPr>
            <w:r>
              <w:rPr>
                <w:rFonts w:ascii="Arial" w:cs="Arial" w:eastAsia="Arial" w:hAnsi="Arial"/>
                <w:sz w:val="19"/>
                <w:szCs w:val="19"/>
              </w:rPr>
              <w:t xml:space="preserve">C16</w:t>
            </w:r>
          </w:p>
        </w:tc>
        <w:tc>
          <w:tcPr>
            <w:tcW w:type="dxa" w:w="7126"/>
            <w:shd w:fill="FFFFFF" w:val="clear"/>
            <w:tcMar>
              <w:top w:type="dxa" w:w="60"/>
              <w:left w:type="dxa" w:w="100"/>
              <w:bottom w:type="dxa" w:w="60"/>
              <w:right w:type="dxa" w:w="100"/>
            </w:tcMar>
          </w:tcPr>
          <w:p>
            <w:pPr>
              <w:spacing w:after="20"/>
            </w:pPr>
            <w:r>
              <w:rPr>
                <w:rFonts w:ascii="Arial" w:cs="Arial" w:eastAsia="Arial" w:hAnsi="Arial"/>
                <w:sz w:val="19"/>
                <w:szCs w:val="19"/>
              </w:rPr>
              <w:t xml:space="preserve">No impact on page speed: the chat code loads only after the page has loaded or when the button is clicked; ≤ 100 KB before opening; Core Web Vitals targets (section 8) still met.</w:t>
            </w:r>
          </w:p>
        </w:tc>
        <w:tc>
          <w:tcPr>
            <w:tcW w:type="dxa" w:w="1200"/>
            <w:shd w:fill="FFFFFF" w:val="clear"/>
            <w:tcMar>
              <w:top w:type="dxa" w:w="60"/>
              <w:left w:type="dxa" w:w="100"/>
              <w:bottom w:type="dxa" w:w="60"/>
              <w:right w:type="dxa" w:w="100"/>
            </w:tcMar>
          </w:tcPr>
          <w:p>
            <w:pPr>
              <w:spacing w:after="20"/>
            </w:pPr>
            <w:r>
              <w:rPr>
                <w:rFonts w:ascii="Arial" w:cs="Arial" w:eastAsia="Arial" w:hAnsi="Arial"/>
                <w:sz w:val="19"/>
                <w:szCs w:val="19"/>
              </w:rPr>
              <w:t xml:space="preserve">MUST</w:t>
            </w:r>
          </w:p>
        </w:tc>
      </w:tr>
      <w:tr>
        <w:tc>
          <w:tcPr>
            <w:tcW w:type="dxa" w:w="700"/>
            <w:shd w:fill="F6F8FA" w:val="clear"/>
            <w:tcMar>
              <w:top w:type="dxa" w:w="60"/>
              <w:left w:type="dxa" w:w="100"/>
              <w:bottom w:type="dxa" w:w="60"/>
              <w:right w:type="dxa" w:w="100"/>
            </w:tcMar>
          </w:tcPr>
          <w:p>
            <w:pPr>
              <w:spacing w:after="20"/>
            </w:pPr>
            <w:r>
              <w:rPr>
                <w:rFonts w:ascii="Arial" w:cs="Arial" w:eastAsia="Arial" w:hAnsi="Arial"/>
                <w:sz w:val="19"/>
                <w:szCs w:val="19"/>
              </w:rPr>
              <w:t xml:space="preserve">C17</w:t>
            </w:r>
          </w:p>
        </w:tc>
        <w:tc>
          <w:tcPr>
            <w:tcW w:type="dxa" w:w="7126"/>
            <w:shd w:fill="F6F8FA" w:val="clear"/>
            <w:tcMar>
              <w:top w:type="dxa" w:w="60"/>
              <w:left w:type="dxa" w:w="100"/>
              <w:bottom w:type="dxa" w:w="60"/>
              <w:right w:type="dxa" w:w="100"/>
            </w:tcMar>
          </w:tcPr>
          <w:p>
            <w:pPr>
              <w:spacing w:after="20"/>
            </w:pPr>
            <w:r>
              <w:rPr>
                <w:rFonts w:ascii="Arial" w:cs="Arial" w:eastAsia="Arial" w:hAnsi="Arial"/>
                <w:sz w:val="19"/>
                <w:szCs w:val="19"/>
              </w:rPr>
              <w:t xml:space="preserve">If the chat service is unavailable, the button shows contact details instead – the website itself must never fail because of the chat.</w:t>
            </w:r>
          </w:p>
        </w:tc>
        <w:tc>
          <w:tcPr>
            <w:tcW w:type="dxa" w:w="1200"/>
            <w:shd w:fill="F6F8FA" w:val="clear"/>
            <w:tcMar>
              <w:top w:type="dxa" w:w="60"/>
              <w:left w:type="dxa" w:w="100"/>
              <w:bottom w:type="dxa" w:w="60"/>
              <w:right w:type="dxa" w:w="100"/>
            </w:tcMar>
          </w:tcPr>
          <w:p>
            <w:pPr>
              <w:spacing w:after="20"/>
            </w:pPr>
            <w:r>
              <w:rPr>
                <w:rFonts w:ascii="Arial" w:cs="Arial" w:eastAsia="Arial" w:hAnsi="Arial"/>
                <w:sz w:val="19"/>
                <w:szCs w:val="19"/>
              </w:rPr>
              <w:t xml:space="preserve">MUST</w:t>
            </w:r>
          </w:p>
        </w:tc>
      </w:tr>
      <w:tr>
        <w:tc>
          <w:tcPr>
            <w:tcW w:type="dxa" w:w="700"/>
            <w:shd w:fill="FFFFFF" w:val="clear"/>
            <w:tcMar>
              <w:top w:type="dxa" w:w="60"/>
              <w:left w:type="dxa" w:w="100"/>
              <w:bottom w:type="dxa" w:w="60"/>
              <w:right w:type="dxa" w:w="100"/>
            </w:tcMar>
          </w:tcPr>
          <w:p>
            <w:pPr>
              <w:spacing w:after="20"/>
            </w:pPr>
            <w:r>
              <w:rPr>
                <w:rFonts w:ascii="Arial" w:cs="Arial" w:eastAsia="Arial" w:hAnsi="Arial"/>
                <w:sz w:val="19"/>
                <w:szCs w:val="19"/>
              </w:rPr>
              <w:t xml:space="preserve">C18</w:t>
            </w:r>
          </w:p>
        </w:tc>
        <w:tc>
          <w:tcPr>
            <w:tcW w:type="dxa" w:w="7126"/>
            <w:shd w:fill="FFFFFF" w:val="clear"/>
            <w:tcMar>
              <w:top w:type="dxa" w:w="60"/>
              <w:left w:type="dxa" w:w="100"/>
              <w:bottom w:type="dxa" w:w="60"/>
              <w:right w:type="dxa" w:w="100"/>
            </w:tcMar>
          </w:tcPr>
          <w:p>
            <w:pPr>
              <w:spacing w:after="20"/>
            </w:pPr>
            <w:r>
              <w:rPr>
                <w:rFonts w:ascii="Arial" w:cs="Arial" w:eastAsia="Arial" w:hAnsi="Arial"/>
                <w:sz w:val="19"/>
                <w:szCs w:val="19"/>
              </w:rPr>
              <w:t xml:space="preserve">Suggested starter questions per language (e.g. "Which wheel lathe suits a metro depot?", "Download a catalogue", "Contact service").</w:t>
            </w:r>
          </w:p>
        </w:tc>
        <w:tc>
          <w:tcPr>
            <w:tcW w:type="dxa" w:w="1200"/>
            <w:shd w:fill="FFFFFF" w:val="clear"/>
            <w:tcMar>
              <w:top w:type="dxa" w:w="60"/>
              <w:left w:type="dxa" w:w="100"/>
              <w:bottom w:type="dxa" w:w="60"/>
              <w:right w:type="dxa" w:w="100"/>
            </w:tcMar>
          </w:tcPr>
          <w:p>
            <w:pPr>
              <w:spacing w:after="20"/>
            </w:pPr>
            <w:r>
              <w:rPr>
                <w:rFonts w:ascii="Arial" w:cs="Arial" w:eastAsia="Arial" w:hAnsi="Arial"/>
                <w:sz w:val="19"/>
                <w:szCs w:val="19"/>
              </w:rPr>
              <w:t xml:space="preserve">SHOULD</w:t>
            </w:r>
          </w:p>
        </w:tc>
      </w:tr>
    </w:tbl>
    <w:p>
      <w:pPr>
        <w:pStyle w:val="Heading2"/>
        <w:spacing w:after="120" w:before="240"/>
      </w:pPr>
      <w:r>
        <w:rPr>
          <w:rFonts w:ascii="Arial" w:cs="Arial" w:eastAsia="Arial" w:hAnsi="Arial"/>
        </w:rPr>
        <w:t xml:space="preserve">7.4 Security, privacy and cost control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7126"/>
        <w:gridCol w:w="1200"/>
      </w:tblGrid>
      <w:tr>
        <w:trPr>
          <w:tblHeader/>
        </w:trPr>
        <w:tc>
          <w:tcPr>
            <w:tcW w:type="dxa" w:w="700"/>
            <w:shd w:fill="184A72"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w:t>
            </w:r>
          </w:p>
        </w:tc>
        <w:tc>
          <w:tcPr>
            <w:tcW w:type="dxa" w:w="7126"/>
            <w:shd w:fill="184A72"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Requirement</w:t>
            </w:r>
          </w:p>
        </w:tc>
        <w:tc>
          <w:tcPr>
            <w:tcW w:type="dxa" w:w="1200"/>
            <w:shd w:fill="184A72"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Priority</w:t>
            </w:r>
          </w:p>
        </w:tc>
      </w:tr>
      <w:tr>
        <w:tc>
          <w:tcPr>
            <w:tcW w:type="dxa" w:w="700"/>
            <w:shd w:fill="FFFFFF" w:val="clear"/>
            <w:tcMar>
              <w:top w:type="dxa" w:w="60"/>
              <w:left w:type="dxa" w:w="100"/>
              <w:bottom w:type="dxa" w:w="60"/>
              <w:right w:type="dxa" w:w="100"/>
            </w:tcMar>
          </w:tcPr>
          <w:p>
            <w:pPr>
              <w:spacing w:after="20"/>
            </w:pPr>
            <w:r>
              <w:rPr>
                <w:rFonts w:ascii="Arial" w:cs="Arial" w:eastAsia="Arial" w:hAnsi="Arial"/>
                <w:sz w:val="19"/>
                <w:szCs w:val="19"/>
              </w:rPr>
              <w:t xml:space="preserve">C19</w:t>
            </w:r>
          </w:p>
        </w:tc>
        <w:tc>
          <w:tcPr>
            <w:tcW w:type="dxa" w:w="7126"/>
            <w:shd w:fill="FFFFFF" w:val="clear"/>
            <w:tcMar>
              <w:top w:type="dxa" w:w="60"/>
              <w:left w:type="dxa" w:w="100"/>
              <w:bottom w:type="dxa" w:w="60"/>
              <w:right w:type="dxa" w:w="100"/>
            </w:tcMar>
          </w:tcPr>
          <w:p>
            <w:pPr>
              <w:spacing w:after="20"/>
            </w:pPr>
            <w:r>
              <w:rPr>
                <w:rFonts w:ascii="Arial" w:cs="Arial" w:eastAsia="Arial" w:hAnsi="Arial"/>
                <w:sz w:val="19"/>
                <w:szCs w:val="19"/>
              </w:rPr>
              <w:t xml:space="preserve">AI service keys are held only on the server side (proxy endpoint) – never in the website code. The Content-Security-Policy is extended only to the chat endpoint's domain.</w:t>
            </w:r>
          </w:p>
        </w:tc>
        <w:tc>
          <w:tcPr>
            <w:tcW w:type="dxa" w:w="1200"/>
            <w:shd w:fill="FFFFFF" w:val="clear"/>
            <w:tcMar>
              <w:top w:type="dxa" w:w="60"/>
              <w:left w:type="dxa" w:w="100"/>
              <w:bottom w:type="dxa" w:w="60"/>
              <w:right w:type="dxa" w:w="100"/>
            </w:tcMar>
          </w:tcPr>
          <w:p>
            <w:pPr>
              <w:spacing w:after="20"/>
            </w:pPr>
            <w:r>
              <w:rPr>
                <w:rFonts w:ascii="Arial" w:cs="Arial" w:eastAsia="Arial" w:hAnsi="Arial"/>
                <w:sz w:val="19"/>
                <w:szCs w:val="19"/>
              </w:rPr>
              <w:t xml:space="preserve">MUST</w:t>
            </w:r>
          </w:p>
        </w:tc>
      </w:tr>
      <w:tr>
        <w:tc>
          <w:tcPr>
            <w:tcW w:type="dxa" w:w="700"/>
            <w:shd w:fill="F6F8FA" w:val="clear"/>
            <w:tcMar>
              <w:top w:type="dxa" w:w="60"/>
              <w:left w:type="dxa" w:w="100"/>
              <w:bottom w:type="dxa" w:w="60"/>
              <w:right w:type="dxa" w:w="100"/>
            </w:tcMar>
          </w:tcPr>
          <w:p>
            <w:pPr>
              <w:spacing w:after="20"/>
            </w:pPr>
            <w:r>
              <w:rPr>
                <w:rFonts w:ascii="Arial" w:cs="Arial" w:eastAsia="Arial" w:hAnsi="Arial"/>
                <w:sz w:val="19"/>
                <w:szCs w:val="19"/>
              </w:rPr>
              <w:t xml:space="preserve">C20</w:t>
            </w:r>
          </w:p>
        </w:tc>
        <w:tc>
          <w:tcPr>
            <w:tcW w:type="dxa" w:w="7126"/>
            <w:shd w:fill="F6F8FA" w:val="clear"/>
            <w:tcMar>
              <w:top w:type="dxa" w:w="60"/>
              <w:left w:type="dxa" w:w="100"/>
              <w:bottom w:type="dxa" w:w="60"/>
              <w:right w:type="dxa" w:w="100"/>
            </w:tcMar>
          </w:tcPr>
          <w:p>
            <w:pPr>
              <w:spacing w:after="20"/>
            </w:pPr>
            <w:r>
              <w:rPr>
                <w:rFonts w:ascii="Arial" w:cs="Arial" w:eastAsia="Arial" w:hAnsi="Arial"/>
                <w:sz w:val="19"/>
                <w:szCs w:val="19"/>
              </w:rPr>
              <w:t xml:space="preserve">Abuse protection: rate limits per visitor/IP, maximum message length, bot/CAPTCHA check before high-volume use, blocking of abusive sessions, and protection against prompt-injection (the assistant cannot be instructed to reveal its configuration, change its rules or access other systems).</w:t>
            </w:r>
          </w:p>
        </w:tc>
        <w:tc>
          <w:tcPr>
            <w:tcW w:type="dxa" w:w="1200"/>
            <w:shd w:fill="F6F8FA" w:val="clear"/>
            <w:tcMar>
              <w:top w:type="dxa" w:w="60"/>
              <w:left w:type="dxa" w:w="100"/>
              <w:bottom w:type="dxa" w:w="60"/>
              <w:right w:type="dxa" w:w="100"/>
            </w:tcMar>
          </w:tcPr>
          <w:p>
            <w:pPr>
              <w:spacing w:after="20"/>
            </w:pPr>
            <w:r>
              <w:rPr>
                <w:rFonts w:ascii="Arial" w:cs="Arial" w:eastAsia="Arial" w:hAnsi="Arial"/>
                <w:sz w:val="19"/>
                <w:szCs w:val="19"/>
              </w:rPr>
              <w:t xml:space="preserve">MUST</w:t>
            </w:r>
          </w:p>
        </w:tc>
      </w:tr>
      <w:tr>
        <w:tc>
          <w:tcPr>
            <w:tcW w:type="dxa" w:w="700"/>
            <w:shd w:fill="FFFFFF" w:val="clear"/>
            <w:tcMar>
              <w:top w:type="dxa" w:w="60"/>
              <w:left w:type="dxa" w:w="100"/>
              <w:bottom w:type="dxa" w:w="60"/>
              <w:right w:type="dxa" w:w="100"/>
            </w:tcMar>
          </w:tcPr>
          <w:p>
            <w:pPr>
              <w:spacing w:after="20"/>
            </w:pPr>
            <w:r>
              <w:rPr>
                <w:rFonts w:ascii="Arial" w:cs="Arial" w:eastAsia="Arial" w:hAnsi="Arial"/>
                <w:sz w:val="19"/>
                <w:szCs w:val="19"/>
              </w:rPr>
              <w:t xml:space="preserve">C21</w:t>
            </w:r>
          </w:p>
        </w:tc>
        <w:tc>
          <w:tcPr>
            <w:tcW w:type="dxa" w:w="7126"/>
            <w:shd w:fill="FFFFFF" w:val="clear"/>
            <w:tcMar>
              <w:top w:type="dxa" w:w="60"/>
              <w:left w:type="dxa" w:w="100"/>
              <w:bottom w:type="dxa" w:w="60"/>
              <w:right w:type="dxa" w:w="100"/>
            </w:tcMar>
          </w:tcPr>
          <w:p>
            <w:pPr>
              <w:spacing w:after="20"/>
            </w:pPr>
            <w:r>
              <w:rPr>
                <w:rFonts w:ascii="Arial" w:cs="Arial" w:eastAsia="Arial" w:hAnsi="Arial"/>
                <w:sz w:val="19"/>
                <w:szCs w:val="19"/>
              </w:rPr>
              <w:t xml:space="preserve">Cost control: monthly usage cap set by HYT, alerts at 50 % and 80 %, and automatic fall-back to contact details when the cap is reached.</w:t>
            </w:r>
          </w:p>
        </w:tc>
        <w:tc>
          <w:tcPr>
            <w:tcW w:type="dxa" w:w="1200"/>
            <w:shd w:fill="FFFFFF" w:val="clear"/>
            <w:tcMar>
              <w:top w:type="dxa" w:w="60"/>
              <w:left w:type="dxa" w:w="100"/>
              <w:bottom w:type="dxa" w:w="60"/>
              <w:right w:type="dxa" w:w="100"/>
            </w:tcMar>
          </w:tcPr>
          <w:p>
            <w:pPr>
              <w:spacing w:after="20"/>
            </w:pPr>
            <w:r>
              <w:rPr>
                <w:rFonts w:ascii="Arial" w:cs="Arial" w:eastAsia="Arial" w:hAnsi="Arial"/>
                <w:sz w:val="19"/>
                <w:szCs w:val="19"/>
              </w:rPr>
              <w:t xml:space="preserve">MUST</w:t>
            </w:r>
          </w:p>
        </w:tc>
      </w:tr>
      <w:tr>
        <w:tc>
          <w:tcPr>
            <w:tcW w:type="dxa" w:w="700"/>
            <w:shd w:fill="F6F8FA" w:val="clear"/>
            <w:tcMar>
              <w:top w:type="dxa" w:w="60"/>
              <w:left w:type="dxa" w:w="100"/>
              <w:bottom w:type="dxa" w:w="60"/>
              <w:right w:type="dxa" w:w="100"/>
            </w:tcMar>
          </w:tcPr>
          <w:p>
            <w:pPr>
              <w:spacing w:after="20"/>
            </w:pPr>
            <w:r>
              <w:rPr>
                <w:rFonts w:ascii="Arial" w:cs="Arial" w:eastAsia="Arial" w:hAnsi="Arial"/>
                <w:sz w:val="19"/>
                <w:szCs w:val="19"/>
              </w:rPr>
              <w:t xml:space="preserve">C22</w:t>
            </w:r>
          </w:p>
        </w:tc>
        <w:tc>
          <w:tcPr>
            <w:tcW w:type="dxa" w:w="7126"/>
            <w:shd w:fill="F6F8FA" w:val="clear"/>
            <w:tcMar>
              <w:top w:type="dxa" w:w="60"/>
              <w:left w:type="dxa" w:w="100"/>
              <w:bottom w:type="dxa" w:w="60"/>
              <w:right w:type="dxa" w:w="100"/>
            </w:tcMar>
          </w:tcPr>
          <w:p>
            <w:pPr>
              <w:spacing w:after="20"/>
            </w:pPr>
            <w:r>
              <w:rPr>
                <w:rFonts w:ascii="Arial" w:cs="Arial" w:eastAsia="Arial" w:hAnsi="Arial"/>
                <w:sz w:val="19"/>
                <w:szCs w:val="19"/>
              </w:rPr>
              <w:t xml:space="preserve">Privacy notice shown before the first message; the visitor accepts it to start chatting. The Privacy Policy names the AI provider and retention period.</w:t>
            </w:r>
          </w:p>
        </w:tc>
        <w:tc>
          <w:tcPr>
            <w:tcW w:type="dxa" w:w="1200"/>
            <w:shd w:fill="F6F8FA" w:val="clear"/>
            <w:tcMar>
              <w:top w:type="dxa" w:w="60"/>
              <w:left w:type="dxa" w:w="100"/>
              <w:bottom w:type="dxa" w:w="60"/>
              <w:right w:type="dxa" w:w="100"/>
            </w:tcMar>
          </w:tcPr>
          <w:p>
            <w:pPr>
              <w:spacing w:after="20"/>
            </w:pPr>
            <w:r>
              <w:rPr>
                <w:rFonts w:ascii="Arial" w:cs="Arial" w:eastAsia="Arial" w:hAnsi="Arial"/>
                <w:sz w:val="19"/>
                <w:szCs w:val="19"/>
              </w:rPr>
              <w:t xml:space="preserve">MUST</w:t>
            </w:r>
          </w:p>
        </w:tc>
      </w:tr>
      <w:tr>
        <w:tc>
          <w:tcPr>
            <w:tcW w:type="dxa" w:w="700"/>
            <w:shd w:fill="FFFFFF" w:val="clear"/>
            <w:tcMar>
              <w:top w:type="dxa" w:w="60"/>
              <w:left w:type="dxa" w:w="100"/>
              <w:bottom w:type="dxa" w:w="60"/>
              <w:right w:type="dxa" w:w="100"/>
            </w:tcMar>
          </w:tcPr>
          <w:p>
            <w:pPr>
              <w:spacing w:after="20"/>
            </w:pPr>
            <w:r>
              <w:rPr>
                <w:rFonts w:ascii="Arial" w:cs="Arial" w:eastAsia="Arial" w:hAnsi="Arial"/>
                <w:sz w:val="19"/>
                <w:szCs w:val="19"/>
              </w:rPr>
              <w:t xml:space="preserve">C23</w:t>
            </w:r>
          </w:p>
        </w:tc>
        <w:tc>
          <w:tcPr>
            <w:tcW w:type="dxa" w:w="7126"/>
            <w:shd w:fill="FFFFFF" w:val="clear"/>
            <w:tcMar>
              <w:top w:type="dxa" w:w="60"/>
              <w:left w:type="dxa" w:w="100"/>
              <w:bottom w:type="dxa" w:w="60"/>
              <w:right w:type="dxa" w:w="100"/>
            </w:tcMar>
          </w:tcPr>
          <w:p>
            <w:pPr>
              <w:spacing w:after="20"/>
            </w:pPr>
            <w:r>
              <w:rPr>
                <w:rFonts w:ascii="Arial" w:cs="Arial" w:eastAsia="Arial" w:hAnsi="Arial"/>
                <w:sz w:val="19"/>
                <w:szCs w:val="19"/>
              </w:rPr>
              <w:t xml:space="preserve">Conversation logs: stored in the agreed region, access-controlled (MFA), personal data masked where possible, retained max. 90 days unless converted to a lead; visitors can request deletion.</w:t>
            </w:r>
          </w:p>
        </w:tc>
        <w:tc>
          <w:tcPr>
            <w:tcW w:type="dxa" w:w="1200"/>
            <w:shd w:fill="FFFFFF" w:val="clear"/>
            <w:tcMar>
              <w:top w:type="dxa" w:w="60"/>
              <w:left w:type="dxa" w:w="100"/>
              <w:bottom w:type="dxa" w:w="60"/>
              <w:right w:type="dxa" w:w="100"/>
            </w:tcMar>
          </w:tcPr>
          <w:p>
            <w:pPr>
              <w:spacing w:after="20"/>
            </w:pPr>
            <w:r>
              <w:rPr>
                <w:rFonts w:ascii="Arial" w:cs="Arial" w:eastAsia="Arial" w:hAnsi="Arial"/>
                <w:sz w:val="19"/>
                <w:szCs w:val="19"/>
              </w:rPr>
              <w:t xml:space="preserve">MUST</w:t>
            </w:r>
          </w:p>
        </w:tc>
      </w:tr>
      <w:tr>
        <w:tc>
          <w:tcPr>
            <w:tcW w:type="dxa" w:w="700"/>
            <w:shd w:fill="F6F8FA" w:val="clear"/>
            <w:tcMar>
              <w:top w:type="dxa" w:w="60"/>
              <w:left w:type="dxa" w:w="100"/>
              <w:bottom w:type="dxa" w:w="60"/>
              <w:right w:type="dxa" w:w="100"/>
            </w:tcMar>
          </w:tcPr>
          <w:p>
            <w:pPr>
              <w:spacing w:after="20"/>
            </w:pPr>
            <w:r>
              <w:rPr>
                <w:rFonts w:ascii="Arial" w:cs="Arial" w:eastAsia="Arial" w:hAnsi="Arial"/>
                <w:sz w:val="19"/>
                <w:szCs w:val="19"/>
              </w:rPr>
              <w:t xml:space="preserve">C24</w:t>
            </w:r>
          </w:p>
        </w:tc>
        <w:tc>
          <w:tcPr>
            <w:tcW w:type="dxa" w:w="7126"/>
            <w:shd w:fill="F6F8FA" w:val="clear"/>
            <w:tcMar>
              <w:top w:type="dxa" w:w="60"/>
              <w:left w:type="dxa" w:w="100"/>
              <w:bottom w:type="dxa" w:w="60"/>
              <w:right w:type="dxa" w:w="100"/>
            </w:tcMar>
          </w:tcPr>
          <w:p>
            <w:pPr>
              <w:spacing w:after="20"/>
            </w:pPr>
            <w:r>
              <w:rPr>
                <w:rFonts w:ascii="Arial" w:cs="Arial" w:eastAsia="Arial" w:hAnsi="Arial"/>
                <w:sz w:val="19"/>
                <w:szCs w:val="19"/>
              </w:rPr>
              <w:t xml:space="preserve">The AI provider must not use HYT conversations or content to train its models; a data processing agreement covering DPDP Act 2023 and GDPR is required.</w:t>
            </w:r>
          </w:p>
        </w:tc>
        <w:tc>
          <w:tcPr>
            <w:tcW w:type="dxa" w:w="1200"/>
            <w:shd w:fill="F6F8FA" w:val="clear"/>
            <w:tcMar>
              <w:top w:type="dxa" w:w="60"/>
              <w:left w:type="dxa" w:w="100"/>
              <w:bottom w:type="dxa" w:w="60"/>
              <w:right w:type="dxa" w:w="100"/>
            </w:tcMar>
          </w:tcPr>
          <w:p>
            <w:pPr>
              <w:spacing w:after="20"/>
            </w:pPr>
            <w:r>
              <w:rPr>
                <w:rFonts w:ascii="Arial" w:cs="Arial" w:eastAsia="Arial" w:hAnsi="Arial"/>
                <w:sz w:val="19"/>
                <w:szCs w:val="19"/>
              </w:rPr>
              <w:t xml:space="preserve">MUST</w:t>
            </w:r>
          </w:p>
        </w:tc>
      </w:tr>
      <w:tr>
        <w:tc>
          <w:tcPr>
            <w:tcW w:type="dxa" w:w="700"/>
            <w:shd w:fill="FFFFFF" w:val="clear"/>
            <w:tcMar>
              <w:top w:type="dxa" w:w="60"/>
              <w:left w:type="dxa" w:w="100"/>
              <w:bottom w:type="dxa" w:w="60"/>
              <w:right w:type="dxa" w:w="100"/>
            </w:tcMar>
          </w:tcPr>
          <w:p>
            <w:pPr>
              <w:spacing w:after="20"/>
            </w:pPr>
            <w:r>
              <w:rPr>
                <w:rFonts w:ascii="Arial" w:cs="Arial" w:eastAsia="Arial" w:hAnsi="Arial"/>
                <w:sz w:val="19"/>
                <w:szCs w:val="19"/>
              </w:rPr>
              <w:t xml:space="preserve">C25</w:t>
            </w:r>
          </w:p>
        </w:tc>
        <w:tc>
          <w:tcPr>
            <w:tcW w:type="dxa" w:w="7126"/>
            <w:shd w:fill="FFFFFF" w:val="clear"/>
            <w:tcMar>
              <w:top w:type="dxa" w:w="60"/>
              <w:left w:type="dxa" w:w="100"/>
              <w:bottom w:type="dxa" w:w="60"/>
              <w:right w:type="dxa" w:w="100"/>
            </w:tcMar>
          </w:tcPr>
          <w:p>
            <w:pPr>
              <w:spacing w:after="20"/>
            </w:pPr>
            <w:r>
              <w:rPr>
                <w:rFonts w:ascii="Arial" w:cs="Arial" w:eastAsia="Arial" w:hAnsi="Arial"/>
                <w:sz w:val="19"/>
                <w:szCs w:val="19"/>
              </w:rPr>
              <w:t xml:space="preserve">The assistant has read-only access to public website content only – no access to HYT internal systems, email, ERP or customer data.</w:t>
            </w:r>
          </w:p>
        </w:tc>
        <w:tc>
          <w:tcPr>
            <w:tcW w:type="dxa" w:w="1200"/>
            <w:shd w:fill="FFFFFF" w:val="clear"/>
            <w:tcMar>
              <w:top w:type="dxa" w:w="60"/>
              <w:left w:type="dxa" w:w="100"/>
              <w:bottom w:type="dxa" w:w="60"/>
              <w:right w:type="dxa" w:w="100"/>
            </w:tcMar>
          </w:tcPr>
          <w:p>
            <w:pPr>
              <w:spacing w:after="20"/>
            </w:pPr>
            <w:r>
              <w:rPr>
                <w:rFonts w:ascii="Arial" w:cs="Arial" w:eastAsia="Arial" w:hAnsi="Arial"/>
                <w:sz w:val="19"/>
                <w:szCs w:val="19"/>
              </w:rPr>
              <w:t xml:space="preserve">MUST</w:t>
            </w:r>
          </w:p>
        </w:tc>
      </w:tr>
    </w:tbl>
    <w:p>
      <w:pPr>
        <w:pStyle w:val="Heading2"/>
        <w:spacing w:after="120" w:before="240"/>
      </w:pPr>
      <w:r>
        <w:rPr>
          <w:rFonts w:ascii="Arial" w:cs="Arial" w:eastAsia="Arial" w:hAnsi="Arial"/>
        </w:rPr>
        <w:t xml:space="preserve">7.5 Administration and reporting</w:t>
      </w:r>
    </w:p>
    <w:p>
      <w:pPr>
        <w:pStyle w:val="ListParagraph"/>
        <w:numPr>
          <w:ilvl w:val="0"/>
          <w:numId w:val="2"/>
        </w:numPr>
        <w:spacing w:after="60" w:line="264"/>
      </w:pPr>
      <w:r>
        <w:rPr>
          <w:rFonts w:ascii="Arial" w:cs="Arial" w:eastAsia="Arial" w:hAnsi="Arial"/>
          <w:sz w:val="21"/>
          <w:szCs w:val="21"/>
        </w:rPr>
        <w:t xml:space="preserve">Admin dashboard for HYT: conversations, leads, questions the assistant could not answer, satisfaction (thumbs up/down).</w:t>
      </w:r>
    </w:p>
    <w:p>
      <w:pPr>
        <w:pStyle w:val="ListParagraph"/>
        <w:numPr>
          <w:ilvl w:val="0"/>
          <w:numId w:val="2"/>
        </w:numPr>
        <w:spacing w:after="60" w:line="264"/>
      </w:pPr>
      <w:r>
        <w:rPr>
          <w:rFonts w:ascii="Arial" w:cs="Arial" w:eastAsia="Arial" w:hAnsi="Arial"/>
          <w:sz w:val="21"/>
          <w:szCs w:val="21"/>
        </w:rPr>
        <w:t xml:space="preserve">Monthly report: number of conversations per language, top topics, leads generated, hand-overs, unanswered questions and recommended content improvements.</w:t>
      </w:r>
    </w:p>
    <w:p>
      <w:pPr>
        <w:pStyle w:val="ListParagraph"/>
        <w:numPr>
          <w:ilvl w:val="0"/>
          <w:numId w:val="2"/>
        </w:numPr>
        <w:spacing w:after="60" w:line="264"/>
      </w:pPr>
      <w:r>
        <w:rPr>
          <w:rFonts w:ascii="Arial" w:cs="Arial" w:eastAsia="Arial" w:hAnsi="Arial"/>
          <w:sz w:val="21"/>
          <w:szCs w:val="21"/>
        </w:rPr>
        <w:t xml:space="preserve">HYT can edit approved answers for frequent questions, the greeting and starter questions without developer help.</w:t>
      </w:r>
    </w:p>
    <w:p>
      <w:pPr>
        <w:pStyle w:val="ListParagraph"/>
        <w:numPr>
          <w:ilvl w:val="0"/>
          <w:numId w:val="2"/>
        </w:numPr>
        <w:spacing w:after="60" w:line="264"/>
      </w:pPr>
      <w:r>
        <w:rPr>
          <w:rFonts w:ascii="Arial" w:cs="Arial" w:eastAsia="Arial" w:hAnsi="Arial"/>
          <w:sz w:val="21"/>
          <w:szCs w:val="21"/>
        </w:rPr>
        <w:t xml:space="preserve">Quality review: the vendor checks a sample of conversations every month and corrects wrong answers within 5 business days.</w:t>
      </w:r>
    </w:p>
    <w:p>
      <w:pPr>
        <w:pStyle w:val="Heading1"/>
        <w:spacing w:after="160" w:before="360"/>
      </w:pPr>
      <w:r>
        <w:rPr>
          <w:rFonts w:ascii="Arial" w:cs="Arial" w:eastAsia="Arial" w:hAnsi="Arial"/>
        </w:rPr>
        <w:t xml:space="preserve">8. Performance, accessibility and compatibility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4100"/>
        <w:gridCol w:w="4226"/>
      </w:tblGrid>
      <w:tr>
        <w:trPr>
          <w:tblHeader/>
        </w:trPr>
        <w:tc>
          <w:tcPr>
            <w:tcW w:type="dxa" w:w="700"/>
            <w:shd w:fill="184A72"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w:t>
            </w:r>
          </w:p>
        </w:tc>
        <w:tc>
          <w:tcPr>
            <w:tcW w:type="dxa" w:w="4100"/>
            <w:shd w:fill="184A72"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Requirement</w:t>
            </w:r>
          </w:p>
        </w:tc>
        <w:tc>
          <w:tcPr>
            <w:tcW w:type="dxa" w:w="4226"/>
            <w:shd w:fill="184A72"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Target</w:t>
            </w:r>
          </w:p>
        </w:tc>
      </w:tr>
      <w:tr>
        <w:tc>
          <w:tcPr>
            <w:tcW w:type="dxa" w:w="700"/>
            <w:shd w:fill="FFFFFF" w:val="clear"/>
            <w:tcMar>
              <w:top w:type="dxa" w:w="60"/>
              <w:left w:type="dxa" w:w="100"/>
              <w:bottom w:type="dxa" w:w="60"/>
              <w:right w:type="dxa" w:w="100"/>
            </w:tcMar>
          </w:tcPr>
          <w:p>
            <w:pPr>
              <w:spacing w:after="20"/>
            </w:pPr>
            <w:r>
              <w:rPr>
                <w:rFonts w:ascii="Arial" w:cs="Arial" w:eastAsia="Arial" w:hAnsi="Arial"/>
                <w:sz w:val="19"/>
                <w:szCs w:val="19"/>
              </w:rPr>
              <w:t xml:space="preserve">P1</w:t>
            </w:r>
          </w:p>
        </w:tc>
        <w:tc>
          <w:tcPr>
            <w:tcW w:type="dxa" w:w="4100"/>
            <w:shd w:fill="FFFFFF" w:val="clear"/>
            <w:tcMar>
              <w:top w:type="dxa" w:w="60"/>
              <w:left w:type="dxa" w:w="100"/>
              <w:bottom w:type="dxa" w:w="60"/>
              <w:right w:type="dxa" w:w="100"/>
            </w:tcMar>
          </w:tcPr>
          <w:p>
            <w:pPr>
              <w:spacing w:after="20"/>
            </w:pPr>
            <w:r>
              <w:rPr>
                <w:rFonts w:ascii="Arial" w:cs="Arial" w:eastAsia="Arial" w:hAnsi="Arial"/>
                <w:sz w:val="19"/>
                <w:szCs w:val="19"/>
              </w:rPr>
              <w:t xml:space="preserve">Core Web Vitals (mobile, 4G) for home, product and contact pages</w:t>
            </w:r>
          </w:p>
        </w:tc>
        <w:tc>
          <w:tcPr>
            <w:tcW w:type="dxa" w:w="4226"/>
            <w:shd w:fill="FFFFFF" w:val="clear"/>
            <w:tcMar>
              <w:top w:type="dxa" w:w="60"/>
              <w:left w:type="dxa" w:w="100"/>
              <w:bottom w:type="dxa" w:w="60"/>
              <w:right w:type="dxa" w:w="100"/>
            </w:tcMar>
          </w:tcPr>
          <w:p>
            <w:pPr>
              <w:spacing w:after="20"/>
            </w:pPr>
            <w:r>
              <w:rPr>
                <w:rFonts w:ascii="Arial" w:cs="Arial" w:eastAsia="Arial" w:hAnsi="Arial"/>
                <w:sz w:val="19"/>
                <w:szCs w:val="19"/>
              </w:rPr>
              <w:t xml:space="preserve">LCP &lt; 2.5 s · INP &lt; 200 ms · CLS &lt; 0.1</w:t>
            </w:r>
          </w:p>
        </w:tc>
      </w:tr>
      <w:tr>
        <w:tc>
          <w:tcPr>
            <w:tcW w:type="dxa" w:w="700"/>
            <w:shd w:fill="F6F8FA" w:val="clear"/>
            <w:tcMar>
              <w:top w:type="dxa" w:w="60"/>
              <w:left w:type="dxa" w:w="100"/>
              <w:bottom w:type="dxa" w:w="60"/>
              <w:right w:type="dxa" w:w="100"/>
            </w:tcMar>
          </w:tcPr>
          <w:p>
            <w:pPr>
              <w:spacing w:after="20"/>
            </w:pPr>
            <w:r>
              <w:rPr>
                <w:rFonts w:ascii="Arial" w:cs="Arial" w:eastAsia="Arial" w:hAnsi="Arial"/>
                <w:sz w:val="19"/>
                <w:szCs w:val="19"/>
              </w:rPr>
              <w:t xml:space="preserve">P2</w:t>
            </w:r>
          </w:p>
        </w:tc>
        <w:tc>
          <w:tcPr>
            <w:tcW w:type="dxa" w:w="4100"/>
            <w:shd w:fill="F6F8FA" w:val="clear"/>
            <w:tcMar>
              <w:top w:type="dxa" w:w="60"/>
              <w:left w:type="dxa" w:w="100"/>
              <w:bottom w:type="dxa" w:w="60"/>
              <w:right w:type="dxa" w:w="100"/>
            </w:tcMar>
          </w:tcPr>
          <w:p>
            <w:pPr>
              <w:spacing w:after="20"/>
            </w:pPr>
            <w:r>
              <w:rPr>
                <w:rFonts w:ascii="Arial" w:cs="Arial" w:eastAsia="Arial" w:hAnsi="Arial"/>
                <w:sz w:val="19"/>
                <w:szCs w:val="19"/>
              </w:rPr>
              <w:t xml:space="preserve">Google Lighthouse (mobile)</w:t>
            </w:r>
          </w:p>
        </w:tc>
        <w:tc>
          <w:tcPr>
            <w:tcW w:type="dxa" w:w="4226"/>
            <w:shd w:fill="F6F8FA" w:val="clear"/>
            <w:tcMar>
              <w:top w:type="dxa" w:w="60"/>
              <w:left w:type="dxa" w:w="100"/>
              <w:bottom w:type="dxa" w:w="60"/>
              <w:right w:type="dxa" w:w="100"/>
            </w:tcMar>
          </w:tcPr>
          <w:p>
            <w:pPr>
              <w:spacing w:after="20"/>
            </w:pPr>
            <w:r>
              <w:rPr>
                <w:rFonts w:ascii="Arial" w:cs="Arial" w:eastAsia="Arial" w:hAnsi="Arial"/>
                <w:sz w:val="19"/>
                <w:szCs w:val="19"/>
              </w:rPr>
              <w:t xml:space="preserve">Performance ≥ 85 · Accessibility ≥ 95 · Best practices ≥ 95 · SEO ≥ 95</w:t>
            </w:r>
          </w:p>
        </w:tc>
      </w:tr>
      <w:tr>
        <w:tc>
          <w:tcPr>
            <w:tcW w:type="dxa" w:w="700"/>
            <w:shd w:fill="FFFFFF" w:val="clear"/>
            <w:tcMar>
              <w:top w:type="dxa" w:w="60"/>
              <w:left w:type="dxa" w:w="100"/>
              <w:bottom w:type="dxa" w:w="60"/>
              <w:right w:type="dxa" w:w="100"/>
            </w:tcMar>
          </w:tcPr>
          <w:p>
            <w:pPr>
              <w:spacing w:after="20"/>
            </w:pPr>
            <w:r>
              <w:rPr>
                <w:rFonts w:ascii="Arial" w:cs="Arial" w:eastAsia="Arial" w:hAnsi="Arial"/>
                <w:sz w:val="19"/>
                <w:szCs w:val="19"/>
              </w:rPr>
              <w:t xml:space="preserve">P3</w:t>
            </w:r>
          </w:p>
        </w:tc>
        <w:tc>
          <w:tcPr>
            <w:tcW w:type="dxa" w:w="4100"/>
            <w:shd w:fill="FFFFFF" w:val="clear"/>
            <w:tcMar>
              <w:top w:type="dxa" w:w="60"/>
              <w:left w:type="dxa" w:w="100"/>
              <w:bottom w:type="dxa" w:w="60"/>
              <w:right w:type="dxa" w:w="100"/>
            </w:tcMar>
          </w:tcPr>
          <w:p>
            <w:pPr>
              <w:spacing w:after="20"/>
            </w:pPr>
            <w:r>
              <w:rPr>
                <w:rFonts w:ascii="Arial" w:cs="Arial" w:eastAsia="Arial" w:hAnsi="Arial"/>
                <w:sz w:val="19"/>
                <w:szCs w:val="19"/>
              </w:rPr>
              <w:t xml:space="preserve">Time to first byte from India and Europe (via CDN)</w:t>
            </w:r>
          </w:p>
        </w:tc>
        <w:tc>
          <w:tcPr>
            <w:tcW w:type="dxa" w:w="4226"/>
            <w:shd w:fill="FFFFFF" w:val="clear"/>
            <w:tcMar>
              <w:top w:type="dxa" w:w="60"/>
              <w:left w:type="dxa" w:w="100"/>
              <w:bottom w:type="dxa" w:w="60"/>
              <w:right w:type="dxa" w:w="100"/>
            </w:tcMar>
          </w:tcPr>
          <w:p>
            <w:pPr>
              <w:spacing w:after="20"/>
            </w:pPr>
            <w:r>
              <w:rPr>
                <w:rFonts w:ascii="Arial" w:cs="Arial" w:eastAsia="Arial" w:hAnsi="Arial"/>
                <w:sz w:val="19"/>
                <w:szCs w:val="19"/>
              </w:rPr>
              <w:t xml:space="preserve">&lt; 600 ms</w:t>
            </w:r>
          </w:p>
        </w:tc>
      </w:tr>
      <w:tr>
        <w:tc>
          <w:tcPr>
            <w:tcW w:type="dxa" w:w="700"/>
            <w:shd w:fill="F6F8FA" w:val="clear"/>
            <w:tcMar>
              <w:top w:type="dxa" w:w="60"/>
              <w:left w:type="dxa" w:w="100"/>
              <w:bottom w:type="dxa" w:w="60"/>
              <w:right w:type="dxa" w:w="100"/>
            </w:tcMar>
          </w:tcPr>
          <w:p>
            <w:pPr>
              <w:spacing w:after="20"/>
            </w:pPr>
            <w:r>
              <w:rPr>
                <w:rFonts w:ascii="Arial" w:cs="Arial" w:eastAsia="Arial" w:hAnsi="Arial"/>
                <w:sz w:val="19"/>
                <w:szCs w:val="19"/>
              </w:rPr>
              <w:t xml:space="preserve">P4</w:t>
            </w:r>
          </w:p>
        </w:tc>
        <w:tc>
          <w:tcPr>
            <w:tcW w:type="dxa" w:w="4100"/>
            <w:shd w:fill="F6F8FA" w:val="clear"/>
            <w:tcMar>
              <w:top w:type="dxa" w:w="60"/>
              <w:left w:type="dxa" w:w="100"/>
              <w:bottom w:type="dxa" w:w="60"/>
              <w:right w:type="dxa" w:w="100"/>
            </w:tcMar>
          </w:tcPr>
          <w:p>
            <w:pPr>
              <w:spacing w:after="20"/>
            </w:pPr>
            <w:r>
              <w:rPr>
                <w:rFonts w:ascii="Arial" w:cs="Arial" w:eastAsia="Arial" w:hAnsi="Arial"/>
                <w:sz w:val="19"/>
                <w:szCs w:val="19"/>
              </w:rPr>
              <w:t xml:space="preserve">Accessibility</w:t>
            </w:r>
          </w:p>
        </w:tc>
        <w:tc>
          <w:tcPr>
            <w:tcW w:type="dxa" w:w="4226"/>
            <w:shd w:fill="F6F8FA" w:val="clear"/>
            <w:tcMar>
              <w:top w:type="dxa" w:w="60"/>
              <w:left w:type="dxa" w:w="100"/>
              <w:bottom w:type="dxa" w:w="60"/>
              <w:right w:type="dxa" w:w="100"/>
            </w:tcMar>
          </w:tcPr>
          <w:p>
            <w:pPr>
              <w:spacing w:after="20"/>
            </w:pPr>
            <w:r>
              <w:rPr>
                <w:rFonts w:ascii="Arial" w:cs="Arial" w:eastAsia="Arial" w:hAnsi="Arial"/>
                <w:sz w:val="19"/>
                <w:szCs w:val="19"/>
              </w:rPr>
              <w:t xml:space="preserve">WCAG 2.1 level AA maintained (automated test currently passes with no violations)</w:t>
            </w:r>
          </w:p>
        </w:tc>
      </w:tr>
      <w:tr>
        <w:tc>
          <w:tcPr>
            <w:tcW w:type="dxa" w:w="700"/>
            <w:shd w:fill="FFFFFF" w:val="clear"/>
            <w:tcMar>
              <w:top w:type="dxa" w:w="60"/>
              <w:left w:type="dxa" w:w="100"/>
              <w:bottom w:type="dxa" w:w="60"/>
              <w:right w:type="dxa" w:w="100"/>
            </w:tcMar>
          </w:tcPr>
          <w:p>
            <w:pPr>
              <w:spacing w:after="20"/>
            </w:pPr>
            <w:r>
              <w:rPr>
                <w:rFonts w:ascii="Arial" w:cs="Arial" w:eastAsia="Arial" w:hAnsi="Arial"/>
                <w:sz w:val="19"/>
                <w:szCs w:val="19"/>
              </w:rPr>
              <w:t xml:space="preserve">P5</w:t>
            </w:r>
          </w:p>
        </w:tc>
        <w:tc>
          <w:tcPr>
            <w:tcW w:type="dxa" w:w="4100"/>
            <w:shd w:fill="FFFFFF" w:val="clear"/>
            <w:tcMar>
              <w:top w:type="dxa" w:w="60"/>
              <w:left w:type="dxa" w:w="100"/>
              <w:bottom w:type="dxa" w:w="60"/>
              <w:right w:type="dxa" w:w="100"/>
            </w:tcMar>
          </w:tcPr>
          <w:p>
            <w:pPr>
              <w:spacing w:after="20"/>
            </w:pPr>
            <w:r>
              <w:rPr>
                <w:rFonts w:ascii="Arial" w:cs="Arial" w:eastAsia="Arial" w:hAnsi="Arial"/>
                <w:sz w:val="19"/>
                <w:szCs w:val="19"/>
              </w:rPr>
              <w:t xml:space="preserve">Browsers</w:t>
            </w:r>
          </w:p>
        </w:tc>
        <w:tc>
          <w:tcPr>
            <w:tcW w:type="dxa" w:w="4226"/>
            <w:shd w:fill="FFFFFF" w:val="clear"/>
            <w:tcMar>
              <w:top w:type="dxa" w:w="60"/>
              <w:left w:type="dxa" w:w="100"/>
              <w:bottom w:type="dxa" w:w="60"/>
              <w:right w:type="dxa" w:w="100"/>
            </w:tcMar>
          </w:tcPr>
          <w:p>
            <w:pPr>
              <w:spacing w:after="20"/>
            </w:pPr>
            <w:r>
              <w:rPr>
                <w:rFonts w:ascii="Arial" w:cs="Arial" w:eastAsia="Arial" w:hAnsi="Arial"/>
                <w:sz w:val="19"/>
                <w:szCs w:val="19"/>
              </w:rPr>
              <w:t xml:space="preserve">Latest two versions of Chrome, Edge, Firefox, Safari (macOS and iOS), Samsung Internet, Chrome on Android</w:t>
            </w:r>
          </w:p>
        </w:tc>
      </w:tr>
      <w:tr>
        <w:tc>
          <w:tcPr>
            <w:tcW w:type="dxa" w:w="700"/>
            <w:shd w:fill="F6F8FA" w:val="clear"/>
            <w:tcMar>
              <w:top w:type="dxa" w:w="60"/>
              <w:left w:type="dxa" w:w="100"/>
              <w:bottom w:type="dxa" w:w="60"/>
              <w:right w:type="dxa" w:w="100"/>
            </w:tcMar>
          </w:tcPr>
          <w:p>
            <w:pPr>
              <w:spacing w:after="20"/>
            </w:pPr>
            <w:r>
              <w:rPr>
                <w:rFonts w:ascii="Arial" w:cs="Arial" w:eastAsia="Arial" w:hAnsi="Arial"/>
                <w:sz w:val="19"/>
                <w:szCs w:val="19"/>
              </w:rPr>
              <w:t xml:space="preserve">P6</w:t>
            </w:r>
          </w:p>
        </w:tc>
        <w:tc>
          <w:tcPr>
            <w:tcW w:type="dxa" w:w="4100"/>
            <w:shd w:fill="F6F8FA" w:val="clear"/>
            <w:tcMar>
              <w:top w:type="dxa" w:w="60"/>
              <w:left w:type="dxa" w:w="100"/>
              <w:bottom w:type="dxa" w:w="60"/>
              <w:right w:type="dxa" w:w="100"/>
            </w:tcMar>
          </w:tcPr>
          <w:p>
            <w:pPr>
              <w:spacing w:after="20"/>
            </w:pPr>
            <w:r>
              <w:rPr>
                <w:rFonts w:ascii="Arial" w:cs="Arial" w:eastAsia="Arial" w:hAnsi="Arial"/>
                <w:sz w:val="19"/>
                <w:szCs w:val="19"/>
              </w:rPr>
              <w:t xml:space="preserve">Screen sizes</w:t>
            </w:r>
          </w:p>
        </w:tc>
        <w:tc>
          <w:tcPr>
            <w:tcW w:type="dxa" w:w="4226"/>
            <w:shd w:fill="F6F8FA" w:val="clear"/>
            <w:tcMar>
              <w:top w:type="dxa" w:w="60"/>
              <w:left w:type="dxa" w:w="100"/>
              <w:bottom w:type="dxa" w:w="60"/>
              <w:right w:type="dxa" w:w="100"/>
            </w:tcMar>
          </w:tcPr>
          <w:p>
            <w:pPr>
              <w:spacing w:after="20"/>
            </w:pPr>
            <w:r>
              <w:rPr>
                <w:rFonts w:ascii="Arial" w:cs="Arial" w:eastAsia="Arial" w:hAnsi="Arial"/>
                <w:sz w:val="19"/>
                <w:szCs w:val="19"/>
              </w:rPr>
              <w:t xml:space="preserve">From 360 px mobile to 1920 px desktop, no horizontal scrolling</w:t>
            </w:r>
          </w:p>
        </w:tc>
      </w:tr>
      <w:tr>
        <w:tc>
          <w:tcPr>
            <w:tcW w:type="dxa" w:w="700"/>
            <w:shd w:fill="FFFFFF" w:val="clear"/>
            <w:tcMar>
              <w:top w:type="dxa" w:w="60"/>
              <w:left w:type="dxa" w:w="100"/>
              <w:bottom w:type="dxa" w:w="60"/>
              <w:right w:type="dxa" w:w="100"/>
            </w:tcMar>
          </w:tcPr>
          <w:p>
            <w:pPr>
              <w:spacing w:after="20"/>
            </w:pPr>
            <w:r>
              <w:rPr>
                <w:rFonts w:ascii="Arial" w:cs="Arial" w:eastAsia="Arial" w:hAnsi="Arial"/>
                <w:sz w:val="19"/>
                <w:szCs w:val="19"/>
              </w:rPr>
              <w:t xml:space="preserve">P7</w:t>
            </w:r>
          </w:p>
        </w:tc>
        <w:tc>
          <w:tcPr>
            <w:tcW w:type="dxa" w:w="4100"/>
            <w:shd w:fill="FFFFFF" w:val="clear"/>
            <w:tcMar>
              <w:top w:type="dxa" w:w="60"/>
              <w:left w:type="dxa" w:w="100"/>
              <w:bottom w:type="dxa" w:w="60"/>
              <w:right w:type="dxa" w:w="100"/>
            </w:tcMar>
          </w:tcPr>
          <w:p>
            <w:pPr>
              <w:spacing w:after="20"/>
            </w:pPr>
            <w:r>
              <w:rPr>
                <w:rFonts w:ascii="Arial" w:cs="Arial" w:eastAsia="Arial" w:hAnsi="Arial"/>
                <w:sz w:val="19"/>
                <w:szCs w:val="19"/>
              </w:rPr>
              <w:t xml:space="preserve">Images added later</w:t>
            </w:r>
          </w:p>
        </w:tc>
        <w:tc>
          <w:tcPr>
            <w:tcW w:type="dxa" w:w="4226"/>
            <w:shd w:fill="FFFFFF" w:val="clear"/>
            <w:tcMar>
              <w:top w:type="dxa" w:w="60"/>
              <w:left w:type="dxa" w:w="100"/>
              <w:bottom w:type="dxa" w:w="60"/>
              <w:right w:type="dxa" w:w="100"/>
            </w:tcMar>
          </w:tcPr>
          <w:p>
            <w:pPr>
              <w:spacing w:after="20"/>
            </w:pPr>
            <w:r>
              <w:rPr>
                <w:rFonts w:ascii="Arial" w:cs="Arial" w:eastAsia="Arial" w:hAnsi="Arial"/>
                <w:sz w:val="19"/>
                <w:szCs w:val="19"/>
              </w:rPr>
              <w:t xml:space="preserve">Max. 1600 × 1000 px, compressed (≈ 150–250 KB), responsive 800 px copies, descriptive alt text in each language</w:t>
            </w:r>
          </w:p>
        </w:tc>
      </w:tr>
    </w:tbl>
    <w:p>
      <w:pPr>
        <w:pStyle w:val="Heading1"/>
        <w:spacing w:after="160" w:before="360"/>
      </w:pPr>
      <w:r>
        <w:rPr>
          <w:rFonts w:ascii="Arial" w:cs="Arial" w:eastAsia="Arial" w:hAnsi="Arial"/>
        </w:rPr>
        <w:t xml:space="preserve">9. SEO and launch requirements</w:t>
      </w:r>
    </w:p>
    <w:p>
      <w:pPr>
        <w:pStyle w:val="ListParagraph"/>
        <w:numPr>
          <w:ilvl w:val="0"/>
          <w:numId w:val="2"/>
        </w:numPr>
        <w:spacing w:after="60" w:line="264"/>
      </w:pPr>
      <w:r>
        <w:rPr>
          <w:rFonts w:ascii="Arial" w:cs="Arial" w:eastAsia="Arial" w:hAnsi="Arial"/>
          <w:sz w:val="21"/>
          <w:szCs w:val="21"/>
        </w:rPr>
        <w:t xml:space="preserve">Keep every URL, title, description, canonical, hreflang and structured-data tag unchanged when deploying.</w:t>
      </w:r>
    </w:p>
    <w:p>
      <w:pPr>
        <w:pStyle w:val="ListParagraph"/>
        <w:numPr>
          <w:ilvl w:val="0"/>
          <w:numId w:val="2"/>
        </w:numPr>
        <w:spacing w:after="60" w:line="264"/>
      </w:pPr>
      <w:r>
        <w:rPr>
          <w:rFonts w:ascii="Arial" w:cs="Arial" w:eastAsia="Arial" w:hAnsi="Arial"/>
          <w:sz w:val="21"/>
          <w:szCs w:val="21"/>
        </w:rPr>
        <w:t xml:space="preserve">Verify all 72 redirects return 301 to the correct page (test commands provided in docs/redirects.md).</w:t>
      </w:r>
    </w:p>
    <w:p>
      <w:pPr>
        <w:pStyle w:val="ListParagraph"/>
        <w:numPr>
          <w:ilvl w:val="0"/>
          <w:numId w:val="2"/>
        </w:numPr>
        <w:spacing w:after="60" w:line="264"/>
      </w:pPr>
      <w:r>
        <w:rPr>
          <w:rFonts w:ascii="Arial" w:cs="Arial" w:eastAsia="Arial" w:hAnsi="Arial"/>
          <w:sz w:val="21"/>
          <w:szCs w:val="21"/>
        </w:rPr>
        <w:t xml:space="preserve">Submit sitemap.xml to Google Search Console and Bing Webmaster Tools under HYT's accounts; monitor crawl errors and 404s for 4 weeks after launch and add redirects for any old URL still receiving traffic.</w:t>
      </w:r>
    </w:p>
    <w:p>
      <w:pPr>
        <w:pStyle w:val="ListParagraph"/>
        <w:numPr>
          <w:ilvl w:val="0"/>
          <w:numId w:val="2"/>
        </w:numPr>
        <w:spacing w:after="60" w:line="264"/>
      </w:pPr>
      <w:r>
        <w:rPr>
          <w:rFonts w:ascii="Arial" w:cs="Arial" w:eastAsia="Arial" w:hAnsi="Arial"/>
          <w:sz w:val="21"/>
          <w:szCs w:val="21"/>
        </w:rPr>
        <w:t xml:space="preserve">Staging must never be indexed (password + noindex).</w:t>
      </w:r>
    </w:p>
    <w:p>
      <w:pPr>
        <w:pStyle w:val="ListParagraph"/>
        <w:numPr>
          <w:ilvl w:val="0"/>
          <w:numId w:val="2"/>
        </w:numPr>
        <w:spacing w:after="60" w:line="264"/>
      </w:pPr>
      <w:r>
        <w:rPr>
          <w:rFonts w:ascii="Arial" w:cs="Arial" w:eastAsia="Arial" w:hAnsi="Arial"/>
          <w:sz w:val="21"/>
          <w:szCs w:val="21"/>
        </w:rPr>
        <w:t xml:space="preserve">Build the production version with the "--production" option, which hides the internal review notes and sample-material labels.</w:t>
      </w:r>
    </w:p>
    <w:p>
      <w:pPr>
        <w:pStyle w:val="Heading1"/>
        <w:spacing w:after="160" w:before="360"/>
      </w:pPr>
      <w:r>
        <w:rPr>
          <w:rFonts w:ascii="Arial" w:cs="Arial" w:eastAsia="Arial" w:hAnsi="Arial"/>
        </w:rPr>
        <w:t xml:space="preserve">10. Maintenance and support (SLA)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726"/>
        <w:gridCol w:w="1800"/>
        <w:gridCol w:w="2000"/>
      </w:tblGrid>
      <w:tr>
        <w:trPr>
          <w:tblHeader/>
        </w:trPr>
        <w:tc>
          <w:tcPr>
            <w:tcW w:type="dxa" w:w="1500"/>
            <w:shd w:fill="184A72"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Severity</w:t>
            </w:r>
          </w:p>
        </w:tc>
        <w:tc>
          <w:tcPr>
            <w:tcW w:type="dxa" w:w="3726"/>
            <w:shd w:fill="184A72"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Example</w:t>
            </w:r>
          </w:p>
        </w:tc>
        <w:tc>
          <w:tcPr>
            <w:tcW w:type="dxa" w:w="1800"/>
            <w:shd w:fill="184A72"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Response</w:t>
            </w:r>
          </w:p>
        </w:tc>
        <w:tc>
          <w:tcPr>
            <w:tcW w:type="dxa" w:w="2000"/>
            <w:shd w:fill="184A72"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Resolution</w:t>
            </w:r>
          </w:p>
        </w:tc>
      </w:tr>
      <w:tr>
        <w:tc>
          <w:tcPr>
            <w:tcW w:type="dxa" w:w="1500"/>
            <w:shd w:fill="FFFFFF" w:val="clear"/>
            <w:tcMar>
              <w:top w:type="dxa" w:w="60"/>
              <w:left w:type="dxa" w:w="100"/>
              <w:bottom w:type="dxa" w:w="60"/>
              <w:right w:type="dxa" w:w="100"/>
            </w:tcMar>
          </w:tcPr>
          <w:p>
            <w:pPr>
              <w:spacing w:after="20"/>
            </w:pPr>
            <w:r>
              <w:rPr>
                <w:rFonts w:ascii="Arial" w:cs="Arial" w:eastAsia="Arial" w:hAnsi="Arial"/>
                <w:sz w:val="19"/>
                <w:szCs w:val="19"/>
              </w:rPr>
              <w:t xml:space="preserve">Critical</w:t>
            </w:r>
          </w:p>
        </w:tc>
        <w:tc>
          <w:tcPr>
            <w:tcW w:type="dxa" w:w="3726"/>
            <w:shd w:fill="FFFFFF" w:val="clear"/>
            <w:tcMar>
              <w:top w:type="dxa" w:w="60"/>
              <w:left w:type="dxa" w:w="100"/>
              <w:bottom w:type="dxa" w:w="60"/>
              <w:right w:type="dxa" w:w="100"/>
            </w:tcMar>
          </w:tcPr>
          <w:p>
            <w:pPr>
              <w:spacing w:after="20"/>
            </w:pPr>
            <w:r>
              <w:rPr>
                <w:rFonts w:ascii="Arial" w:cs="Arial" w:eastAsia="Arial" w:hAnsi="Arial"/>
                <w:sz w:val="19"/>
                <w:szCs w:val="19"/>
              </w:rPr>
              <w:t xml:space="preserve">Website down, security breach, forms not delivering</w:t>
            </w:r>
          </w:p>
        </w:tc>
        <w:tc>
          <w:tcPr>
            <w:tcW w:type="dxa" w:w="1800"/>
            <w:shd w:fill="FFFFFF" w:val="clear"/>
            <w:tcMar>
              <w:top w:type="dxa" w:w="60"/>
              <w:left w:type="dxa" w:w="100"/>
              <w:bottom w:type="dxa" w:w="60"/>
              <w:right w:type="dxa" w:w="100"/>
            </w:tcMar>
          </w:tcPr>
          <w:p>
            <w:pPr>
              <w:spacing w:after="20"/>
            </w:pPr>
            <w:r>
              <w:rPr>
                <w:rFonts w:ascii="Arial" w:cs="Arial" w:eastAsia="Arial" w:hAnsi="Arial"/>
                <w:sz w:val="19"/>
                <w:szCs w:val="19"/>
              </w:rPr>
              <w:t xml:space="preserve">1 hour (24×7)</w:t>
            </w:r>
          </w:p>
        </w:tc>
        <w:tc>
          <w:tcPr>
            <w:tcW w:type="dxa" w:w="2000"/>
            <w:shd w:fill="FFFFFF" w:val="clear"/>
            <w:tcMar>
              <w:top w:type="dxa" w:w="60"/>
              <w:left w:type="dxa" w:w="100"/>
              <w:bottom w:type="dxa" w:w="60"/>
              <w:right w:type="dxa" w:w="100"/>
            </w:tcMar>
          </w:tcPr>
          <w:p>
            <w:pPr>
              <w:spacing w:after="20"/>
            </w:pPr>
            <w:r>
              <w:rPr>
                <w:rFonts w:ascii="Arial" w:cs="Arial" w:eastAsia="Arial" w:hAnsi="Arial"/>
                <w:sz w:val="19"/>
                <w:szCs w:val="19"/>
              </w:rPr>
              <w:t xml:space="preserve">4 hours</w:t>
            </w:r>
          </w:p>
        </w:tc>
      </w:tr>
      <w:tr>
        <w:tc>
          <w:tcPr>
            <w:tcW w:type="dxa" w:w="1500"/>
            <w:shd w:fill="F6F8FA" w:val="clear"/>
            <w:tcMar>
              <w:top w:type="dxa" w:w="60"/>
              <w:left w:type="dxa" w:w="100"/>
              <w:bottom w:type="dxa" w:w="60"/>
              <w:right w:type="dxa" w:w="100"/>
            </w:tcMar>
          </w:tcPr>
          <w:p>
            <w:pPr>
              <w:spacing w:after="20"/>
            </w:pPr>
            <w:r>
              <w:rPr>
                <w:rFonts w:ascii="Arial" w:cs="Arial" w:eastAsia="Arial" w:hAnsi="Arial"/>
                <w:sz w:val="19"/>
                <w:szCs w:val="19"/>
              </w:rPr>
              <w:t xml:space="preserve">High</w:t>
            </w:r>
          </w:p>
        </w:tc>
        <w:tc>
          <w:tcPr>
            <w:tcW w:type="dxa" w:w="3726"/>
            <w:shd w:fill="F6F8FA" w:val="clear"/>
            <w:tcMar>
              <w:top w:type="dxa" w:w="60"/>
              <w:left w:type="dxa" w:w="100"/>
              <w:bottom w:type="dxa" w:w="60"/>
              <w:right w:type="dxa" w:w="100"/>
            </w:tcMar>
          </w:tcPr>
          <w:p>
            <w:pPr>
              <w:spacing w:after="20"/>
            </w:pPr>
            <w:r>
              <w:rPr>
                <w:rFonts w:ascii="Arial" w:cs="Arial" w:eastAsia="Arial" w:hAnsi="Arial"/>
                <w:sz w:val="19"/>
                <w:szCs w:val="19"/>
              </w:rPr>
              <w:t xml:space="preserve">Section or language broken, redirect failure, SSL warning</w:t>
            </w:r>
          </w:p>
        </w:tc>
        <w:tc>
          <w:tcPr>
            <w:tcW w:type="dxa" w:w="1800"/>
            <w:shd w:fill="F6F8FA" w:val="clear"/>
            <w:tcMar>
              <w:top w:type="dxa" w:w="60"/>
              <w:left w:type="dxa" w:w="100"/>
              <w:bottom w:type="dxa" w:w="60"/>
              <w:right w:type="dxa" w:w="100"/>
            </w:tcMar>
          </w:tcPr>
          <w:p>
            <w:pPr>
              <w:spacing w:after="20"/>
            </w:pPr>
            <w:r>
              <w:rPr>
                <w:rFonts w:ascii="Arial" w:cs="Arial" w:eastAsia="Arial" w:hAnsi="Arial"/>
                <w:sz w:val="19"/>
                <w:szCs w:val="19"/>
              </w:rPr>
              <w:t xml:space="preserve">4 business hours</w:t>
            </w:r>
          </w:p>
        </w:tc>
        <w:tc>
          <w:tcPr>
            <w:tcW w:type="dxa" w:w="2000"/>
            <w:shd w:fill="F6F8FA" w:val="clear"/>
            <w:tcMar>
              <w:top w:type="dxa" w:w="60"/>
              <w:left w:type="dxa" w:w="100"/>
              <w:bottom w:type="dxa" w:w="60"/>
              <w:right w:type="dxa" w:w="100"/>
            </w:tcMar>
          </w:tcPr>
          <w:p>
            <w:pPr>
              <w:spacing w:after="20"/>
            </w:pPr>
            <w:r>
              <w:rPr>
                <w:rFonts w:ascii="Arial" w:cs="Arial" w:eastAsia="Arial" w:hAnsi="Arial"/>
                <w:sz w:val="19"/>
                <w:szCs w:val="19"/>
              </w:rPr>
              <w:t xml:space="preserve">1 business day</w:t>
            </w:r>
          </w:p>
        </w:tc>
      </w:tr>
      <w:tr>
        <w:tc>
          <w:tcPr>
            <w:tcW w:type="dxa" w:w="1500"/>
            <w:shd w:fill="FFFFFF" w:val="clear"/>
            <w:tcMar>
              <w:top w:type="dxa" w:w="60"/>
              <w:left w:type="dxa" w:w="100"/>
              <w:bottom w:type="dxa" w:w="60"/>
              <w:right w:type="dxa" w:w="100"/>
            </w:tcMar>
          </w:tcPr>
          <w:p>
            <w:pPr>
              <w:spacing w:after="20"/>
            </w:pPr>
            <w:r>
              <w:rPr>
                <w:rFonts w:ascii="Arial" w:cs="Arial" w:eastAsia="Arial" w:hAnsi="Arial"/>
                <w:sz w:val="19"/>
                <w:szCs w:val="19"/>
              </w:rPr>
              <w:t xml:space="preserve">Medium</w:t>
            </w:r>
          </w:p>
        </w:tc>
        <w:tc>
          <w:tcPr>
            <w:tcW w:type="dxa" w:w="3726"/>
            <w:shd w:fill="FFFFFF" w:val="clear"/>
            <w:tcMar>
              <w:top w:type="dxa" w:w="60"/>
              <w:left w:type="dxa" w:w="100"/>
              <w:bottom w:type="dxa" w:w="60"/>
              <w:right w:type="dxa" w:w="100"/>
            </w:tcMar>
          </w:tcPr>
          <w:p>
            <w:pPr>
              <w:spacing w:after="20"/>
            </w:pPr>
            <w:r>
              <w:rPr>
                <w:rFonts w:ascii="Arial" w:cs="Arial" w:eastAsia="Arial" w:hAnsi="Arial"/>
                <w:sz w:val="19"/>
                <w:szCs w:val="19"/>
              </w:rPr>
              <w:t xml:space="preserve">Layout issue on one page or browser</w:t>
            </w:r>
          </w:p>
        </w:tc>
        <w:tc>
          <w:tcPr>
            <w:tcW w:type="dxa" w:w="1800"/>
            <w:shd w:fill="FFFFFF" w:val="clear"/>
            <w:tcMar>
              <w:top w:type="dxa" w:w="60"/>
              <w:left w:type="dxa" w:w="100"/>
              <w:bottom w:type="dxa" w:w="60"/>
              <w:right w:type="dxa" w:w="100"/>
            </w:tcMar>
          </w:tcPr>
          <w:p>
            <w:pPr>
              <w:spacing w:after="20"/>
            </w:pPr>
            <w:r>
              <w:rPr>
                <w:rFonts w:ascii="Arial" w:cs="Arial" w:eastAsia="Arial" w:hAnsi="Arial"/>
                <w:sz w:val="19"/>
                <w:szCs w:val="19"/>
              </w:rPr>
              <w:t xml:space="preserve">1 business day</w:t>
            </w:r>
          </w:p>
        </w:tc>
        <w:tc>
          <w:tcPr>
            <w:tcW w:type="dxa" w:w="2000"/>
            <w:shd w:fill="FFFFFF" w:val="clear"/>
            <w:tcMar>
              <w:top w:type="dxa" w:w="60"/>
              <w:left w:type="dxa" w:w="100"/>
              <w:bottom w:type="dxa" w:w="60"/>
              <w:right w:type="dxa" w:w="100"/>
            </w:tcMar>
          </w:tcPr>
          <w:p>
            <w:pPr>
              <w:spacing w:after="20"/>
            </w:pPr>
            <w:r>
              <w:rPr>
                <w:rFonts w:ascii="Arial" w:cs="Arial" w:eastAsia="Arial" w:hAnsi="Arial"/>
                <w:sz w:val="19"/>
                <w:szCs w:val="19"/>
              </w:rPr>
              <w:t xml:space="preserve">3 business days</w:t>
            </w:r>
          </w:p>
        </w:tc>
      </w:tr>
      <w:tr>
        <w:tc>
          <w:tcPr>
            <w:tcW w:type="dxa" w:w="1500"/>
            <w:shd w:fill="F6F8FA" w:val="clear"/>
            <w:tcMar>
              <w:top w:type="dxa" w:w="60"/>
              <w:left w:type="dxa" w:w="100"/>
              <w:bottom w:type="dxa" w:w="60"/>
              <w:right w:type="dxa" w:w="100"/>
            </w:tcMar>
          </w:tcPr>
          <w:p>
            <w:pPr>
              <w:spacing w:after="20"/>
            </w:pPr>
            <w:r>
              <w:rPr>
                <w:rFonts w:ascii="Arial" w:cs="Arial" w:eastAsia="Arial" w:hAnsi="Arial"/>
                <w:sz w:val="19"/>
                <w:szCs w:val="19"/>
              </w:rPr>
              <w:t xml:space="preserve">Low / change request</w:t>
            </w:r>
          </w:p>
        </w:tc>
        <w:tc>
          <w:tcPr>
            <w:tcW w:type="dxa" w:w="3726"/>
            <w:shd w:fill="F6F8FA" w:val="clear"/>
            <w:tcMar>
              <w:top w:type="dxa" w:w="60"/>
              <w:left w:type="dxa" w:w="100"/>
              <w:bottom w:type="dxa" w:w="60"/>
              <w:right w:type="dxa" w:w="100"/>
            </w:tcMar>
          </w:tcPr>
          <w:p>
            <w:pPr>
              <w:spacing w:after="20"/>
            </w:pPr>
            <w:r>
              <w:rPr>
                <w:rFonts w:ascii="Arial" w:cs="Arial" w:eastAsia="Arial" w:hAnsi="Arial"/>
                <w:sz w:val="19"/>
                <w:szCs w:val="19"/>
              </w:rPr>
              <w:t xml:space="preserve">Content update, new news item or event, image replacement</w:t>
            </w:r>
          </w:p>
        </w:tc>
        <w:tc>
          <w:tcPr>
            <w:tcW w:type="dxa" w:w="1800"/>
            <w:shd w:fill="F6F8FA" w:val="clear"/>
            <w:tcMar>
              <w:top w:type="dxa" w:w="60"/>
              <w:left w:type="dxa" w:w="100"/>
              <w:bottom w:type="dxa" w:w="60"/>
              <w:right w:type="dxa" w:w="100"/>
            </w:tcMar>
          </w:tcPr>
          <w:p>
            <w:pPr>
              <w:spacing w:after="20"/>
            </w:pPr>
            <w:r>
              <w:rPr>
                <w:rFonts w:ascii="Arial" w:cs="Arial" w:eastAsia="Arial" w:hAnsi="Arial"/>
                <w:sz w:val="19"/>
                <w:szCs w:val="19"/>
              </w:rPr>
              <w:t xml:space="preserve">2 business days</w:t>
            </w:r>
          </w:p>
        </w:tc>
        <w:tc>
          <w:tcPr>
            <w:tcW w:type="dxa" w:w="2000"/>
            <w:shd w:fill="F6F8FA" w:val="clear"/>
            <w:tcMar>
              <w:top w:type="dxa" w:w="60"/>
              <w:left w:type="dxa" w:w="100"/>
              <w:bottom w:type="dxa" w:w="60"/>
              <w:right w:type="dxa" w:w="100"/>
            </w:tcMar>
          </w:tcPr>
          <w:p>
            <w:pPr>
              <w:spacing w:after="20"/>
            </w:pPr>
            <w:r>
              <w:rPr>
                <w:rFonts w:ascii="Arial" w:cs="Arial" w:eastAsia="Arial" w:hAnsi="Arial"/>
                <w:sz w:val="19"/>
                <w:szCs w:val="19"/>
              </w:rPr>
              <w:t xml:space="preserve">As agreed (typically 5 business days)</w:t>
            </w:r>
          </w:p>
        </w:tc>
      </w:tr>
    </w:tbl>
    <w:p>
      <w:pPr>
        <w:spacing w:after="80"/>
      </w:pPr>
    </w:p>
    <w:p>
      <w:pPr>
        <w:pStyle w:val="ListParagraph"/>
        <w:numPr>
          <w:ilvl w:val="0"/>
          <w:numId w:val="2"/>
        </w:numPr>
        <w:spacing w:after="60" w:line="264"/>
      </w:pPr>
      <w:r>
        <w:rPr>
          <w:rFonts w:ascii="Arial" w:cs="Arial" w:eastAsia="Arial" w:hAnsi="Arial"/>
          <w:sz w:val="21"/>
          <w:szCs w:val="21"/>
        </w:rPr>
        <w:t xml:space="preserve">Monthly report: uptime, bandwidth, form submissions delivered/blocked, security events, changes made.</w:t>
      </w:r>
    </w:p>
    <w:p>
      <w:pPr>
        <w:pStyle w:val="ListParagraph"/>
        <w:numPr>
          <w:ilvl w:val="0"/>
          <w:numId w:val="2"/>
        </w:numPr>
        <w:spacing w:after="60" w:line="264"/>
      </w:pPr>
      <w:r>
        <w:rPr>
          <w:rFonts w:ascii="Arial" w:cs="Arial" w:eastAsia="Arial" w:hAnsi="Arial"/>
          <w:sz w:val="21"/>
          <w:szCs w:val="21"/>
        </w:rPr>
        <w:t xml:space="preserve">Quote a bank of content-update hours per year (pages in 6 languages: English content changes need matching translations).</w:t>
      </w:r>
    </w:p>
    <w:p>
      <w:pPr>
        <w:pStyle w:val="ListParagraph"/>
        <w:numPr>
          <w:ilvl w:val="0"/>
          <w:numId w:val="2"/>
        </w:numPr>
        <w:spacing w:after="60" w:line="264"/>
      </w:pPr>
      <w:r>
        <w:rPr>
          <w:rFonts w:ascii="Arial" w:cs="Arial" w:eastAsia="Arial" w:hAnsi="Arial"/>
          <w:sz w:val="21"/>
          <w:szCs w:val="21"/>
        </w:rPr>
        <w:t xml:space="preserve">All work committed to the Git repository with clear messages; HYT owns all code, content and credentials.</w:t>
      </w:r>
    </w:p>
    <w:p>
      <w:pPr>
        <w:pStyle w:val="ListParagraph"/>
        <w:numPr>
          <w:ilvl w:val="0"/>
          <w:numId w:val="2"/>
        </w:numPr>
        <w:spacing w:after="60" w:line="264"/>
      </w:pPr>
      <w:r>
        <w:rPr>
          <w:rFonts w:ascii="Arial" w:cs="Arial" w:eastAsia="Arial" w:hAnsi="Arial"/>
          <w:sz w:val="21"/>
          <w:szCs w:val="21"/>
        </w:rPr>
        <w:t xml:space="preserve">At contract end: full hand-over of repository, accounts and documentation within 10 business days.</w:t>
      </w:r>
    </w:p>
    <w:p>
      <w:pPr>
        <w:pStyle w:val="Heading1"/>
        <w:spacing w:after="160" w:before="360"/>
      </w:pPr>
      <w:r>
        <w:rPr>
          <w:rFonts w:ascii="Arial" w:cs="Arial" w:eastAsia="Arial" w:hAnsi="Arial"/>
        </w:rPr>
        <w:t xml:space="preserve">11. Deliverables and acceptance criteria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2200"/>
        <w:gridCol w:w="6126"/>
      </w:tblGrid>
      <w:tr>
        <w:trPr>
          <w:tblHeader/>
        </w:trPr>
        <w:tc>
          <w:tcPr>
            <w:tcW w:type="dxa" w:w="700"/>
            <w:shd w:fill="184A72"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w:t>
            </w:r>
          </w:p>
        </w:tc>
        <w:tc>
          <w:tcPr>
            <w:tcW w:type="dxa" w:w="2200"/>
            <w:shd w:fill="184A72"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Acceptance test</w:t>
            </w:r>
          </w:p>
        </w:tc>
        <w:tc>
          <w:tcPr>
            <w:tcW w:type="dxa" w:w="6126"/>
            <w:shd w:fill="184A72"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Pass criterion</w:t>
            </w:r>
          </w:p>
        </w:tc>
      </w:tr>
      <w:tr>
        <w:tc>
          <w:tcPr>
            <w:tcW w:type="dxa" w:w="700"/>
            <w:shd w:fill="FFFFFF" w:val="clear"/>
            <w:tcMar>
              <w:top w:type="dxa" w:w="60"/>
              <w:left w:type="dxa" w:w="100"/>
              <w:bottom w:type="dxa" w:w="60"/>
              <w:right w:type="dxa" w:w="100"/>
            </w:tcMar>
          </w:tcPr>
          <w:p>
            <w:pPr>
              <w:spacing w:after="20"/>
            </w:pPr>
            <w:r>
              <w:rPr>
                <w:rFonts w:ascii="Arial" w:cs="Arial" w:eastAsia="Arial" w:hAnsi="Arial"/>
                <w:sz w:val="19"/>
                <w:szCs w:val="19"/>
              </w:rPr>
              <w:t xml:space="preserve">A1</w:t>
            </w:r>
          </w:p>
        </w:tc>
        <w:tc>
          <w:tcPr>
            <w:tcW w:type="dxa" w:w="2200"/>
            <w:shd w:fill="FFFFFF" w:val="clear"/>
            <w:tcMar>
              <w:top w:type="dxa" w:w="60"/>
              <w:left w:type="dxa" w:w="100"/>
              <w:bottom w:type="dxa" w:w="60"/>
              <w:right w:type="dxa" w:w="100"/>
            </w:tcMar>
          </w:tcPr>
          <w:p>
            <w:pPr>
              <w:spacing w:after="20"/>
            </w:pPr>
            <w:r>
              <w:rPr>
                <w:rFonts w:ascii="Arial" w:cs="Arial" w:eastAsia="Arial" w:hAnsi="Arial"/>
                <w:sz w:val="19"/>
                <w:szCs w:val="19"/>
              </w:rPr>
              <w:t xml:space="preserve">Page check</w:t>
            </w:r>
          </w:p>
        </w:tc>
        <w:tc>
          <w:tcPr>
            <w:tcW w:type="dxa" w:w="6126"/>
            <w:shd w:fill="FFFFFF" w:val="clear"/>
            <w:tcMar>
              <w:top w:type="dxa" w:w="60"/>
              <w:left w:type="dxa" w:w="100"/>
              <w:bottom w:type="dxa" w:w="60"/>
              <w:right w:type="dxa" w:w="100"/>
            </w:tcMar>
          </w:tcPr>
          <w:p>
            <w:pPr>
              <w:spacing w:after="20"/>
            </w:pPr>
            <w:r>
              <w:rPr>
                <w:rFonts w:ascii="Arial" w:cs="Arial" w:eastAsia="Arial" w:hAnsi="Arial"/>
                <w:sz w:val="19"/>
                <w:szCs w:val="19"/>
              </w:rPr>
              <w:t xml:space="preserve">All 468 pages return 200; automated link check shows 0 broken links</w:t>
            </w:r>
          </w:p>
        </w:tc>
      </w:tr>
      <w:tr>
        <w:tc>
          <w:tcPr>
            <w:tcW w:type="dxa" w:w="700"/>
            <w:shd w:fill="F6F8FA" w:val="clear"/>
            <w:tcMar>
              <w:top w:type="dxa" w:w="60"/>
              <w:left w:type="dxa" w:w="100"/>
              <w:bottom w:type="dxa" w:w="60"/>
              <w:right w:type="dxa" w:w="100"/>
            </w:tcMar>
          </w:tcPr>
          <w:p>
            <w:pPr>
              <w:spacing w:after="20"/>
            </w:pPr>
            <w:r>
              <w:rPr>
                <w:rFonts w:ascii="Arial" w:cs="Arial" w:eastAsia="Arial" w:hAnsi="Arial"/>
                <w:sz w:val="19"/>
                <w:szCs w:val="19"/>
              </w:rPr>
              <w:t xml:space="preserve">A2</w:t>
            </w:r>
          </w:p>
        </w:tc>
        <w:tc>
          <w:tcPr>
            <w:tcW w:type="dxa" w:w="2200"/>
            <w:shd w:fill="F6F8FA" w:val="clear"/>
            <w:tcMar>
              <w:top w:type="dxa" w:w="60"/>
              <w:left w:type="dxa" w:w="100"/>
              <w:bottom w:type="dxa" w:w="60"/>
              <w:right w:type="dxa" w:w="100"/>
            </w:tcMar>
          </w:tcPr>
          <w:p>
            <w:pPr>
              <w:spacing w:after="20"/>
            </w:pPr>
            <w:r>
              <w:rPr>
                <w:rFonts w:ascii="Arial" w:cs="Arial" w:eastAsia="Arial" w:hAnsi="Arial"/>
                <w:sz w:val="19"/>
                <w:szCs w:val="19"/>
              </w:rPr>
              <w:t xml:space="preserve">Redirects</w:t>
            </w:r>
          </w:p>
        </w:tc>
        <w:tc>
          <w:tcPr>
            <w:tcW w:type="dxa" w:w="6126"/>
            <w:shd w:fill="F6F8FA" w:val="clear"/>
            <w:tcMar>
              <w:top w:type="dxa" w:w="60"/>
              <w:left w:type="dxa" w:w="100"/>
              <w:bottom w:type="dxa" w:w="60"/>
              <w:right w:type="dxa" w:w="100"/>
            </w:tcMar>
          </w:tcPr>
          <w:p>
            <w:pPr>
              <w:spacing w:after="20"/>
            </w:pPr>
            <w:r>
              <w:rPr>
                <w:rFonts w:ascii="Arial" w:cs="Arial" w:eastAsia="Arial" w:hAnsi="Arial"/>
                <w:sz w:val="19"/>
                <w:szCs w:val="19"/>
              </w:rPr>
              <w:t xml:space="preserve">All 72 old URLs return 301 to the right page; http and www variants redirect to https://hytengineering.com</w:t>
            </w:r>
          </w:p>
        </w:tc>
      </w:tr>
      <w:tr>
        <w:tc>
          <w:tcPr>
            <w:tcW w:type="dxa" w:w="700"/>
            <w:shd w:fill="FFFFFF" w:val="clear"/>
            <w:tcMar>
              <w:top w:type="dxa" w:w="60"/>
              <w:left w:type="dxa" w:w="100"/>
              <w:bottom w:type="dxa" w:w="60"/>
              <w:right w:type="dxa" w:w="100"/>
            </w:tcMar>
          </w:tcPr>
          <w:p>
            <w:pPr>
              <w:spacing w:after="20"/>
            </w:pPr>
            <w:r>
              <w:rPr>
                <w:rFonts w:ascii="Arial" w:cs="Arial" w:eastAsia="Arial" w:hAnsi="Arial"/>
                <w:sz w:val="19"/>
                <w:szCs w:val="19"/>
              </w:rPr>
              <w:t xml:space="preserve">A3</w:t>
            </w:r>
          </w:p>
        </w:tc>
        <w:tc>
          <w:tcPr>
            <w:tcW w:type="dxa" w:w="2200"/>
            <w:shd w:fill="FFFFFF" w:val="clear"/>
            <w:tcMar>
              <w:top w:type="dxa" w:w="60"/>
              <w:left w:type="dxa" w:w="100"/>
              <w:bottom w:type="dxa" w:w="60"/>
              <w:right w:type="dxa" w:w="100"/>
            </w:tcMar>
          </w:tcPr>
          <w:p>
            <w:pPr>
              <w:spacing w:after="20"/>
            </w:pPr>
            <w:r>
              <w:rPr>
                <w:rFonts w:ascii="Arial" w:cs="Arial" w:eastAsia="Arial" w:hAnsi="Arial"/>
                <w:sz w:val="19"/>
                <w:szCs w:val="19"/>
              </w:rPr>
              <w:t xml:space="preserve">404</w:t>
            </w:r>
          </w:p>
        </w:tc>
        <w:tc>
          <w:tcPr>
            <w:tcW w:type="dxa" w:w="6126"/>
            <w:shd w:fill="FFFFFF" w:val="clear"/>
            <w:tcMar>
              <w:top w:type="dxa" w:w="60"/>
              <w:left w:type="dxa" w:w="100"/>
              <w:bottom w:type="dxa" w:w="60"/>
              <w:right w:type="dxa" w:w="100"/>
            </w:tcMar>
          </w:tcPr>
          <w:p>
            <w:pPr>
              <w:spacing w:after="20"/>
            </w:pPr>
            <w:r>
              <w:rPr>
                <w:rFonts w:ascii="Arial" w:cs="Arial" w:eastAsia="Arial" w:hAnsi="Arial"/>
                <w:sz w:val="19"/>
                <w:szCs w:val="19"/>
              </w:rPr>
              <w:t xml:space="preserve">Unknown URLs return status 404 with the localised error page</w:t>
            </w:r>
          </w:p>
        </w:tc>
      </w:tr>
      <w:tr>
        <w:tc>
          <w:tcPr>
            <w:tcW w:type="dxa" w:w="700"/>
            <w:shd w:fill="F6F8FA" w:val="clear"/>
            <w:tcMar>
              <w:top w:type="dxa" w:w="60"/>
              <w:left w:type="dxa" w:w="100"/>
              <w:bottom w:type="dxa" w:w="60"/>
              <w:right w:type="dxa" w:w="100"/>
            </w:tcMar>
          </w:tcPr>
          <w:p>
            <w:pPr>
              <w:spacing w:after="20"/>
            </w:pPr>
            <w:r>
              <w:rPr>
                <w:rFonts w:ascii="Arial" w:cs="Arial" w:eastAsia="Arial" w:hAnsi="Arial"/>
                <w:sz w:val="19"/>
                <w:szCs w:val="19"/>
              </w:rPr>
              <w:t xml:space="preserve">A4</w:t>
            </w:r>
          </w:p>
        </w:tc>
        <w:tc>
          <w:tcPr>
            <w:tcW w:type="dxa" w:w="2200"/>
            <w:shd w:fill="F6F8FA" w:val="clear"/>
            <w:tcMar>
              <w:top w:type="dxa" w:w="60"/>
              <w:left w:type="dxa" w:w="100"/>
              <w:bottom w:type="dxa" w:w="60"/>
              <w:right w:type="dxa" w:w="100"/>
            </w:tcMar>
          </w:tcPr>
          <w:p>
            <w:pPr>
              <w:spacing w:after="20"/>
            </w:pPr>
            <w:r>
              <w:rPr>
                <w:rFonts w:ascii="Arial" w:cs="Arial" w:eastAsia="Arial" w:hAnsi="Arial"/>
                <w:sz w:val="19"/>
                <w:szCs w:val="19"/>
              </w:rPr>
              <w:t xml:space="preserve">Forms</w:t>
            </w:r>
          </w:p>
        </w:tc>
        <w:tc>
          <w:tcPr>
            <w:tcW w:type="dxa" w:w="6126"/>
            <w:shd w:fill="F6F8FA" w:val="clear"/>
            <w:tcMar>
              <w:top w:type="dxa" w:w="60"/>
              <w:left w:type="dxa" w:w="100"/>
              <w:bottom w:type="dxa" w:w="60"/>
              <w:right w:type="dxa" w:w="100"/>
            </w:tcMar>
          </w:tcPr>
          <w:p>
            <w:pPr>
              <w:spacing w:after="20"/>
            </w:pPr>
            <w:r>
              <w:rPr>
                <w:rFonts w:ascii="Arial" w:cs="Arial" w:eastAsia="Arial" w:hAnsi="Arial"/>
                <w:sz w:val="19"/>
                <w:szCs w:val="19"/>
              </w:rPr>
              <w:t xml:space="preserve">Test submission of each form in all 6 languages arrives at the correct mailbox; CV attachment intact; spam test blocked; thank-you shown only after delivery</w:t>
            </w:r>
          </w:p>
        </w:tc>
      </w:tr>
      <w:tr>
        <w:tc>
          <w:tcPr>
            <w:tcW w:type="dxa" w:w="700"/>
            <w:shd w:fill="FFFFFF" w:val="clear"/>
            <w:tcMar>
              <w:top w:type="dxa" w:w="60"/>
              <w:left w:type="dxa" w:w="100"/>
              <w:bottom w:type="dxa" w:w="60"/>
              <w:right w:type="dxa" w:w="100"/>
            </w:tcMar>
          </w:tcPr>
          <w:p>
            <w:pPr>
              <w:spacing w:after="20"/>
            </w:pPr>
            <w:r>
              <w:rPr>
                <w:rFonts w:ascii="Arial" w:cs="Arial" w:eastAsia="Arial" w:hAnsi="Arial"/>
                <w:sz w:val="19"/>
                <w:szCs w:val="19"/>
              </w:rPr>
              <w:t xml:space="preserve">A5</w:t>
            </w:r>
          </w:p>
        </w:tc>
        <w:tc>
          <w:tcPr>
            <w:tcW w:type="dxa" w:w="2200"/>
            <w:shd w:fill="FFFFFF" w:val="clear"/>
            <w:tcMar>
              <w:top w:type="dxa" w:w="60"/>
              <w:left w:type="dxa" w:w="100"/>
              <w:bottom w:type="dxa" w:w="60"/>
              <w:right w:type="dxa" w:w="100"/>
            </w:tcMar>
          </w:tcPr>
          <w:p>
            <w:pPr>
              <w:spacing w:after="20"/>
            </w:pPr>
            <w:r>
              <w:rPr>
                <w:rFonts w:ascii="Arial" w:cs="Arial" w:eastAsia="Arial" w:hAnsi="Arial"/>
                <w:sz w:val="19"/>
                <w:szCs w:val="19"/>
              </w:rPr>
              <w:t xml:space="preserve">Catalogue</w:t>
            </w:r>
          </w:p>
        </w:tc>
        <w:tc>
          <w:tcPr>
            <w:tcW w:type="dxa" w:w="6126"/>
            <w:shd w:fill="FFFFFF" w:val="clear"/>
            <w:tcMar>
              <w:top w:type="dxa" w:w="60"/>
              <w:left w:type="dxa" w:w="100"/>
              <w:bottom w:type="dxa" w:w="60"/>
              <w:right w:type="dxa" w:w="100"/>
            </w:tcMar>
          </w:tcPr>
          <w:p>
            <w:pPr>
              <w:spacing w:after="20"/>
            </w:pPr>
            <w:r>
              <w:rPr>
                <w:rFonts w:ascii="Arial" w:cs="Arial" w:eastAsia="Arial" w:hAnsi="Arial"/>
                <w:sz w:val="19"/>
                <w:szCs w:val="19"/>
              </w:rPr>
              <w:t xml:space="preserve">Form → thank-you page → PDF downloads automatically</w:t>
            </w:r>
          </w:p>
        </w:tc>
      </w:tr>
      <w:tr>
        <w:tc>
          <w:tcPr>
            <w:tcW w:type="dxa" w:w="700"/>
            <w:shd w:fill="F6F8FA" w:val="clear"/>
            <w:tcMar>
              <w:top w:type="dxa" w:w="60"/>
              <w:left w:type="dxa" w:w="100"/>
              <w:bottom w:type="dxa" w:w="60"/>
              <w:right w:type="dxa" w:w="100"/>
            </w:tcMar>
          </w:tcPr>
          <w:p>
            <w:pPr>
              <w:spacing w:after="20"/>
            </w:pPr>
            <w:r>
              <w:rPr>
                <w:rFonts w:ascii="Arial" w:cs="Arial" w:eastAsia="Arial" w:hAnsi="Arial"/>
                <w:sz w:val="19"/>
                <w:szCs w:val="19"/>
              </w:rPr>
              <w:t xml:space="preserve">A6</w:t>
            </w:r>
          </w:p>
        </w:tc>
        <w:tc>
          <w:tcPr>
            <w:tcW w:type="dxa" w:w="2200"/>
            <w:shd w:fill="F6F8FA" w:val="clear"/>
            <w:tcMar>
              <w:top w:type="dxa" w:w="60"/>
              <w:left w:type="dxa" w:w="100"/>
              <w:bottom w:type="dxa" w:w="60"/>
              <w:right w:type="dxa" w:w="100"/>
            </w:tcMar>
          </w:tcPr>
          <w:p>
            <w:pPr>
              <w:spacing w:after="20"/>
            </w:pPr>
            <w:r>
              <w:rPr>
                <w:rFonts w:ascii="Arial" w:cs="Arial" w:eastAsia="Arial" w:hAnsi="Arial"/>
                <w:sz w:val="19"/>
                <w:szCs w:val="19"/>
              </w:rPr>
              <w:t xml:space="preserve">Security</w:t>
            </w:r>
          </w:p>
        </w:tc>
        <w:tc>
          <w:tcPr>
            <w:tcW w:type="dxa" w:w="6126"/>
            <w:shd w:fill="F6F8FA" w:val="clear"/>
            <w:tcMar>
              <w:top w:type="dxa" w:w="60"/>
              <w:left w:type="dxa" w:w="100"/>
              <w:bottom w:type="dxa" w:w="60"/>
              <w:right w:type="dxa" w:w="100"/>
            </w:tcMar>
          </w:tcPr>
          <w:p>
            <w:pPr>
              <w:spacing w:after="20"/>
            </w:pPr>
            <w:r>
              <w:rPr>
                <w:rFonts w:ascii="Arial" w:cs="Arial" w:eastAsia="Arial" w:hAnsi="Arial"/>
                <w:sz w:val="19"/>
                <w:szCs w:val="19"/>
              </w:rPr>
              <w:t xml:space="preserve">SSL Labs A or better; securityheaders.com A; vulnerability scan with no high/critical findings</w:t>
            </w:r>
          </w:p>
        </w:tc>
      </w:tr>
      <w:tr>
        <w:tc>
          <w:tcPr>
            <w:tcW w:type="dxa" w:w="700"/>
            <w:shd w:fill="FFFFFF" w:val="clear"/>
            <w:tcMar>
              <w:top w:type="dxa" w:w="60"/>
              <w:left w:type="dxa" w:w="100"/>
              <w:bottom w:type="dxa" w:w="60"/>
              <w:right w:type="dxa" w:w="100"/>
            </w:tcMar>
          </w:tcPr>
          <w:p>
            <w:pPr>
              <w:spacing w:after="20"/>
            </w:pPr>
            <w:r>
              <w:rPr>
                <w:rFonts w:ascii="Arial" w:cs="Arial" w:eastAsia="Arial" w:hAnsi="Arial"/>
                <w:sz w:val="19"/>
                <w:szCs w:val="19"/>
              </w:rPr>
              <w:t xml:space="preserve">A7</w:t>
            </w:r>
          </w:p>
        </w:tc>
        <w:tc>
          <w:tcPr>
            <w:tcW w:type="dxa" w:w="2200"/>
            <w:shd w:fill="FFFFFF" w:val="clear"/>
            <w:tcMar>
              <w:top w:type="dxa" w:w="60"/>
              <w:left w:type="dxa" w:w="100"/>
              <w:bottom w:type="dxa" w:w="60"/>
              <w:right w:type="dxa" w:w="100"/>
            </w:tcMar>
          </w:tcPr>
          <w:p>
            <w:pPr>
              <w:spacing w:after="20"/>
            </w:pPr>
            <w:r>
              <w:rPr>
                <w:rFonts w:ascii="Arial" w:cs="Arial" w:eastAsia="Arial" w:hAnsi="Arial"/>
                <w:sz w:val="19"/>
                <w:szCs w:val="19"/>
              </w:rPr>
              <w:t xml:space="preserve">Performance</w:t>
            </w:r>
          </w:p>
        </w:tc>
        <w:tc>
          <w:tcPr>
            <w:tcW w:type="dxa" w:w="6126"/>
            <w:shd w:fill="FFFFFF" w:val="clear"/>
            <w:tcMar>
              <w:top w:type="dxa" w:w="60"/>
              <w:left w:type="dxa" w:w="100"/>
              <w:bottom w:type="dxa" w:w="60"/>
              <w:right w:type="dxa" w:w="100"/>
            </w:tcMar>
          </w:tcPr>
          <w:p>
            <w:pPr>
              <w:spacing w:after="20"/>
            </w:pPr>
            <w:r>
              <w:rPr>
                <w:rFonts w:ascii="Arial" w:cs="Arial" w:eastAsia="Arial" w:hAnsi="Arial"/>
                <w:sz w:val="19"/>
                <w:szCs w:val="19"/>
              </w:rPr>
              <w:t xml:space="preserve">Section 8 targets met on home, one product page and contact page</w:t>
            </w:r>
          </w:p>
        </w:tc>
      </w:tr>
      <w:tr>
        <w:tc>
          <w:tcPr>
            <w:tcW w:type="dxa" w:w="700"/>
            <w:shd w:fill="F6F8FA" w:val="clear"/>
            <w:tcMar>
              <w:top w:type="dxa" w:w="60"/>
              <w:left w:type="dxa" w:w="100"/>
              <w:bottom w:type="dxa" w:w="60"/>
              <w:right w:type="dxa" w:w="100"/>
            </w:tcMar>
          </w:tcPr>
          <w:p>
            <w:pPr>
              <w:spacing w:after="20"/>
            </w:pPr>
            <w:r>
              <w:rPr>
                <w:rFonts w:ascii="Arial" w:cs="Arial" w:eastAsia="Arial" w:hAnsi="Arial"/>
                <w:sz w:val="19"/>
                <w:szCs w:val="19"/>
              </w:rPr>
              <w:t xml:space="preserve">A8</w:t>
            </w:r>
          </w:p>
        </w:tc>
        <w:tc>
          <w:tcPr>
            <w:tcW w:type="dxa" w:w="2200"/>
            <w:shd w:fill="F6F8FA" w:val="clear"/>
            <w:tcMar>
              <w:top w:type="dxa" w:w="60"/>
              <w:left w:type="dxa" w:w="100"/>
              <w:bottom w:type="dxa" w:w="60"/>
              <w:right w:type="dxa" w:w="100"/>
            </w:tcMar>
          </w:tcPr>
          <w:p>
            <w:pPr>
              <w:spacing w:after="20"/>
            </w:pPr>
            <w:r>
              <w:rPr>
                <w:rFonts w:ascii="Arial" w:cs="Arial" w:eastAsia="Arial" w:hAnsi="Arial"/>
                <w:sz w:val="19"/>
                <w:szCs w:val="19"/>
              </w:rPr>
              <w:t xml:space="preserve">Accessibility</w:t>
            </w:r>
          </w:p>
        </w:tc>
        <w:tc>
          <w:tcPr>
            <w:tcW w:type="dxa" w:w="6126"/>
            <w:shd w:fill="F6F8FA" w:val="clear"/>
            <w:tcMar>
              <w:top w:type="dxa" w:w="60"/>
              <w:left w:type="dxa" w:w="100"/>
              <w:bottom w:type="dxa" w:w="60"/>
              <w:right w:type="dxa" w:w="100"/>
            </w:tcMar>
          </w:tcPr>
          <w:p>
            <w:pPr>
              <w:spacing w:after="20"/>
            </w:pPr>
            <w:r>
              <w:rPr>
                <w:rFonts w:ascii="Arial" w:cs="Arial" w:eastAsia="Arial" w:hAnsi="Arial"/>
                <w:sz w:val="19"/>
                <w:szCs w:val="19"/>
              </w:rPr>
              <w:t xml:space="preserve">Automated WCAG 2.1 AA scan with no violations on 5 representative pages</w:t>
            </w:r>
          </w:p>
        </w:tc>
      </w:tr>
      <w:tr>
        <w:tc>
          <w:tcPr>
            <w:tcW w:type="dxa" w:w="700"/>
            <w:shd w:fill="FFFFFF" w:val="clear"/>
            <w:tcMar>
              <w:top w:type="dxa" w:w="60"/>
              <w:left w:type="dxa" w:w="100"/>
              <w:bottom w:type="dxa" w:w="60"/>
              <w:right w:type="dxa" w:w="100"/>
            </w:tcMar>
          </w:tcPr>
          <w:p>
            <w:pPr>
              <w:spacing w:after="20"/>
            </w:pPr>
            <w:r>
              <w:rPr>
                <w:rFonts w:ascii="Arial" w:cs="Arial" w:eastAsia="Arial" w:hAnsi="Arial"/>
                <w:sz w:val="19"/>
                <w:szCs w:val="19"/>
              </w:rPr>
              <w:t xml:space="preserve">A9</w:t>
            </w:r>
          </w:p>
        </w:tc>
        <w:tc>
          <w:tcPr>
            <w:tcW w:type="dxa" w:w="2200"/>
            <w:shd w:fill="FFFFFF" w:val="clear"/>
            <w:tcMar>
              <w:top w:type="dxa" w:w="60"/>
              <w:left w:type="dxa" w:w="100"/>
              <w:bottom w:type="dxa" w:w="60"/>
              <w:right w:type="dxa" w:w="100"/>
            </w:tcMar>
          </w:tcPr>
          <w:p>
            <w:pPr>
              <w:spacing w:after="20"/>
            </w:pPr>
            <w:r>
              <w:rPr>
                <w:rFonts w:ascii="Arial" w:cs="Arial" w:eastAsia="Arial" w:hAnsi="Arial"/>
                <w:sz w:val="19"/>
                <w:szCs w:val="19"/>
              </w:rPr>
              <w:t xml:space="preserve">SEO</w:t>
            </w:r>
          </w:p>
        </w:tc>
        <w:tc>
          <w:tcPr>
            <w:tcW w:type="dxa" w:w="6126"/>
            <w:shd w:fill="FFFFFF" w:val="clear"/>
            <w:tcMar>
              <w:top w:type="dxa" w:w="60"/>
              <w:left w:type="dxa" w:w="100"/>
              <w:bottom w:type="dxa" w:w="60"/>
              <w:right w:type="dxa" w:w="100"/>
            </w:tcMar>
          </w:tcPr>
          <w:p>
            <w:pPr>
              <w:spacing w:after="20"/>
            </w:pPr>
            <w:r>
              <w:rPr>
                <w:rFonts w:ascii="Arial" w:cs="Arial" w:eastAsia="Arial" w:hAnsi="Arial"/>
                <w:sz w:val="19"/>
                <w:szCs w:val="19"/>
              </w:rPr>
              <w:t xml:space="preserve">Sitemap submitted and accepted; hreflang and canonical tags verified on a sample of pages</w:t>
            </w:r>
          </w:p>
        </w:tc>
      </w:tr>
      <w:tr>
        <w:tc>
          <w:tcPr>
            <w:tcW w:type="dxa" w:w="700"/>
            <w:shd w:fill="F6F8FA" w:val="clear"/>
            <w:tcMar>
              <w:top w:type="dxa" w:w="60"/>
              <w:left w:type="dxa" w:w="100"/>
              <w:bottom w:type="dxa" w:w="60"/>
              <w:right w:type="dxa" w:w="100"/>
            </w:tcMar>
          </w:tcPr>
          <w:p>
            <w:pPr>
              <w:spacing w:after="20"/>
            </w:pPr>
            <w:r>
              <w:rPr>
                <w:rFonts w:ascii="Arial" w:cs="Arial" w:eastAsia="Arial" w:hAnsi="Arial"/>
                <w:sz w:val="19"/>
                <w:szCs w:val="19"/>
              </w:rPr>
              <w:t xml:space="preserve">A11</w:t>
            </w:r>
          </w:p>
        </w:tc>
        <w:tc>
          <w:tcPr>
            <w:tcW w:type="dxa" w:w="2200"/>
            <w:shd w:fill="F6F8FA" w:val="clear"/>
            <w:tcMar>
              <w:top w:type="dxa" w:w="60"/>
              <w:left w:type="dxa" w:w="100"/>
              <w:bottom w:type="dxa" w:w="60"/>
              <w:right w:type="dxa" w:w="100"/>
            </w:tcMar>
          </w:tcPr>
          <w:p>
            <w:pPr>
              <w:spacing w:after="20"/>
            </w:pPr>
            <w:r>
              <w:rPr>
                <w:rFonts w:ascii="Arial" w:cs="Arial" w:eastAsia="Arial" w:hAnsi="Arial"/>
                <w:sz w:val="19"/>
                <w:szCs w:val="19"/>
              </w:rPr>
              <w:t xml:space="preserve">AI chat assistant</w:t>
            </w:r>
          </w:p>
        </w:tc>
        <w:tc>
          <w:tcPr>
            <w:tcW w:type="dxa" w:w="6126"/>
            <w:shd w:fill="F6F8FA" w:val="clear"/>
            <w:tcMar>
              <w:top w:type="dxa" w:w="60"/>
              <w:left w:type="dxa" w:w="100"/>
              <w:bottom w:type="dxa" w:w="60"/>
              <w:right w:type="dxa" w:w="100"/>
            </w:tcMar>
          </w:tcPr>
          <w:p>
            <w:pPr>
              <w:spacing w:after="20"/>
            </w:pPr>
            <w:r>
              <w:rPr>
                <w:rFonts w:ascii="Arial" w:cs="Arial" w:eastAsia="Arial" w:hAnsi="Arial"/>
                <w:sz w:val="19"/>
                <w:szCs w:val="19"/>
              </w:rPr>
              <w:t xml:space="preserve">Test set of at least 40 questions per language (EN, DE, FR, IT, NL) answered correctly from website content in ≥ 90 % of cases; 0 invented specifications, prices or delivery times; hand-over to a human works; widget passes accessibility test; site works normally if the chat service is down</w:t>
            </w:r>
          </w:p>
        </w:tc>
      </w:tr>
      <w:tr>
        <w:tc>
          <w:tcPr>
            <w:tcW w:type="dxa" w:w="700"/>
            <w:shd w:fill="FFFFFF" w:val="clear"/>
            <w:tcMar>
              <w:top w:type="dxa" w:w="60"/>
              <w:left w:type="dxa" w:w="100"/>
              <w:bottom w:type="dxa" w:w="60"/>
              <w:right w:type="dxa" w:w="100"/>
            </w:tcMar>
          </w:tcPr>
          <w:p>
            <w:pPr>
              <w:spacing w:after="20"/>
            </w:pPr>
            <w:r>
              <w:rPr>
                <w:rFonts w:ascii="Arial" w:cs="Arial" w:eastAsia="Arial" w:hAnsi="Arial"/>
                <w:sz w:val="19"/>
                <w:szCs w:val="19"/>
              </w:rPr>
              <w:t xml:space="preserve">A10</w:t>
            </w:r>
          </w:p>
        </w:tc>
        <w:tc>
          <w:tcPr>
            <w:tcW w:type="dxa" w:w="2200"/>
            <w:shd w:fill="FFFFFF" w:val="clear"/>
            <w:tcMar>
              <w:top w:type="dxa" w:w="60"/>
              <w:left w:type="dxa" w:w="100"/>
              <w:bottom w:type="dxa" w:w="60"/>
              <w:right w:type="dxa" w:w="100"/>
            </w:tcMar>
          </w:tcPr>
          <w:p>
            <w:pPr>
              <w:spacing w:after="20"/>
            </w:pPr>
            <w:r>
              <w:rPr>
                <w:rFonts w:ascii="Arial" w:cs="Arial" w:eastAsia="Arial" w:hAnsi="Arial"/>
                <w:sz w:val="19"/>
                <w:szCs w:val="19"/>
              </w:rPr>
              <w:t xml:space="preserve">Documentation</w:t>
            </w:r>
          </w:p>
        </w:tc>
        <w:tc>
          <w:tcPr>
            <w:tcW w:type="dxa" w:w="6126"/>
            <w:shd w:fill="FFFFFF" w:val="clear"/>
            <w:tcMar>
              <w:top w:type="dxa" w:w="60"/>
              <w:left w:type="dxa" w:w="100"/>
              <w:bottom w:type="dxa" w:w="60"/>
              <w:right w:type="dxa" w:w="100"/>
            </w:tcMar>
          </w:tcPr>
          <w:p>
            <w:pPr>
              <w:spacing w:after="20"/>
            </w:pPr>
            <w:r>
              <w:rPr>
                <w:rFonts w:ascii="Arial" w:cs="Arial" w:eastAsia="Arial" w:hAnsi="Arial"/>
                <w:sz w:val="19"/>
                <w:szCs w:val="19"/>
              </w:rPr>
              <w:t xml:space="preserve">Hand-over document: architecture, accounts (owner = HYT), deployment steps, backup/restore procedure, contacts</w:t>
            </w:r>
          </w:p>
        </w:tc>
      </w:tr>
    </w:tbl>
    <w:p>
      <w:pPr>
        <w:pStyle w:val="Heading1"/>
        <w:spacing w:after="160" w:before="360"/>
      </w:pPr>
      <w:r>
        <w:rPr>
          <w:rFonts w:ascii="Arial" w:cs="Arial" w:eastAsia="Arial" w:hAnsi="Arial"/>
        </w:rPr>
        <w:t xml:space="preserve">12. What the vendor must include in the quotation</w:t>
      </w:r>
    </w:p>
    <w:p>
      <w:pPr>
        <w:pStyle w:val="ListParagraph"/>
        <w:numPr>
          <w:ilvl w:val="0"/>
          <w:numId w:val="2"/>
        </w:numPr>
        <w:spacing w:after="60" w:line="264"/>
      </w:pPr>
      <w:r>
        <w:rPr>
          <w:rFonts w:ascii="Arial" w:cs="Arial" w:eastAsia="Arial" w:hAnsi="Arial"/>
          <w:sz w:val="21"/>
          <w:szCs w:val="21"/>
        </w:rPr>
        <w:t xml:space="preserve">Proposed hosting/CDN platform, server locations and why it suits visitors in India and Europe.</w:t>
      </w:r>
    </w:p>
    <w:p>
      <w:pPr>
        <w:pStyle w:val="ListParagraph"/>
        <w:numPr>
          <w:ilvl w:val="0"/>
          <w:numId w:val="2"/>
        </w:numPr>
        <w:spacing w:after="60" w:line="264"/>
      </w:pPr>
      <w:r>
        <w:rPr>
          <w:rFonts w:ascii="Arial" w:cs="Arial" w:eastAsia="Arial" w:hAnsi="Arial"/>
          <w:sz w:val="21"/>
          <w:szCs w:val="21"/>
        </w:rPr>
        <w:t xml:space="preserve">Included bandwidth, storage and overage prices (section 5).</w:t>
      </w:r>
    </w:p>
    <w:p>
      <w:pPr>
        <w:pStyle w:val="ListParagraph"/>
        <w:numPr>
          <w:ilvl w:val="0"/>
          <w:numId w:val="2"/>
        </w:numPr>
        <w:spacing w:after="60" w:line="264"/>
      </w:pPr>
      <w:r>
        <w:rPr>
          <w:rFonts w:ascii="Arial" w:cs="Arial" w:eastAsia="Arial" w:hAnsi="Arial"/>
          <w:sz w:val="21"/>
          <w:szCs w:val="21"/>
        </w:rPr>
        <w:t xml:space="preserve">Form backend and email-delivery solution, including where personal data is processed and stored.</w:t>
      </w:r>
    </w:p>
    <w:p>
      <w:pPr>
        <w:pStyle w:val="ListParagraph"/>
        <w:numPr>
          <w:ilvl w:val="0"/>
          <w:numId w:val="2"/>
        </w:numPr>
        <w:spacing w:after="60" w:line="264"/>
      </w:pPr>
      <w:r>
        <w:rPr>
          <w:rFonts w:ascii="Arial" w:cs="Arial" w:eastAsia="Arial" w:hAnsi="Arial"/>
          <w:sz w:val="21"/>
          <w:szCs w:val="21"/>
        </w:rPr>
        <w:t xml:space="preserve">Security measures against each requirement in section 6 (a compliance table: Met / Partly / Alternative).</w:t>
      </w:r>
    </w:p>
    <w:p>
      <w:pPr>
        <w:pStyle w:val="ListParagraph"/>
        <w:numPr>
          <w:ilvl w:val="0"/>
          <w:numId w:val="2"/>
        </w:numPr>
        <w:spacing w:after="60" w:line="264"/>
      </w:pPr>
      <w:r>
        <w:rPr>
          <w:rFonts w:ascii="Arial" w:cs="Arial" w:eastAsia="Arial" w:hAnsi="Arial"/>
          <w:sz w:val="21"/>
          <w:szCs w:val="21"/>
        </w:rPr>
        <w:t xml:space="preserve">One-time costs (setup, migration, launch) and annual recurring costs (hosting, CDN, form service, SSL if any, maintenance, support hours), with taxes shown separately.</w:t>
      </w:r>
    </w:p>
    <w:p>
      <w:pPr>
        <w:pStyle w:val="ListParagraph"/>
        <w:numPr>
          <w:ilvl w:val="0"/>
          <w:numId w:val="2"/>
        </w:numPr>
        <w:spacing w:after="60" w:line="264"/>
      </w:pPr>
      <w:r>
        <w:rPr>
          <w:rFonts w:ascii="Arial" w:cs="Arial" w:eastAsia="Arial" w:hAnsi="Arial"/>
          <w:sz w:val="21"/>
          <w:szCs w:val="21"/>
        </w:rPr>
        <w:t xml:space="preserve">Project plan and timeline to go-live (target: within 3–4 weeks of order).</w:t>
      </w:r>
    </w:p>
    <w:p>
      <w:pPr>
        <w:pStyle w:val="ListParagraph"/>
        <w:numPr>
          <w:ilvl w:val="0"/>
          <w:numId w:val="2"/>
        </w:numPr>
        <w:spacing w:after="60" w:line="264"/>
      </w:pPr>
      <w:r>
        <w:rPr>
          <w:rFonts w:ascii="Arial" w:cs="Arial" w:eastAsia="Arial" w:hAnsi="Arial"/>
          <w:sz w:val="21"/>
          <w:szCs w:val="21"/>
        </w:rPr>
        <w:t xml:space="preserve">AI chat assistant: proposed platform/AI provider, data location, set-up cost, monthly running cost at 1,000 / 5,000 / 20,000 conversations, cost caps, and how the knowledge base is kept in sync with the website.</w:t>
      </w:r>
    </w:p>
    <w:p>
      <w:pPr>
        <w:pStyle w:val="ListParagraph"/>
        <w:numPr>
          <w:ilvl w:val="0"/>
          <w:numId w:val="2"/>
        </w:numPr>
        <w:spacing w:after="60" w:line="264"/>
      </w:pPr>
      <w:r>
        <w:rPr>
          <w:rFonts w:ascii="Arial" w:cs="Arial" w:eastAsia="Arial" w:hAnsi="Arial"/>
          <w:sz w:val="21"/>
          <w:szCs w:val="21"/>
        </w:rPr>
        <w:t xml:space="preserve">SLA, support hours, escalation contacts and references from similar corporate or multilingual websites.</w:t>
      </w:r>
    </w:p>
    <w:p>
      <w:pPr>
        <w:pStyle w:val="Heading1"/>
        <w:spacing w:after="160" w:before="360"/>
      </w:pPr>
      <w:r>
        <w:rPr>
          <w:rFonts w:ascii="Arial" w:cs="Arial" w:eastAsia="Arial" w:hAnsi="Arial"/>
        </w:rPr>
        <w:t xml:space="preserve">13. Items HYT will provide</w:t>
      </w:r>
    </w:p>
    <w:p>
      <w:pPr>
        <w:pStyle w:val="ListParagraph"/>
        <w:numPr>
          <w:ilvl w:val="0"/>
          <w:numId w:val="2"/>
        </w:numPr>
        <w:spacing w:after="60" w:line="264"/>
      </w:pPr>
      <w:r>
        <w:rPr>
          <w:rFonts w:ascii="Arial" w:cs="Arial" w:eastAsia="Arial" w:hAnsi="Arial"/>
          <w:sz w:val="21"/>
          <w:szCs w:val="21"/>
        </w:rPr>
        <w:t xml:space="preserve">Access to the website source package and Git repository.</w:t>
      </w:r>
    </w:p>
    <w:p>
      <w:pPr>
        <w:pStyle w:val="ListParagraph"/>
        <w:numPr>
          <w:ilvl w:val="0"/>
          <w:numId w:val="2"/>
        </w:numPr>
        <w:spacing w:after="60" w:line="264"/>
      </w:pPr>
      <w:r>
        <w:rPr>
          <w:rFonts w:ascii="Arial" w:cs="Arial" w:eastAsia="Arial" w:hAnsi="Arial"/>
          <w:sz w:val="21"/>
          <w:szCs w:val="21"/>
        </w:rPr>
        <w:t xml:space="preserve">Decision on domain form (hytengineering.com vs www) and DNS access.</w:t>
      </w:r>
    </w:p>
    <w:p>
      <w:pPr>
        <w:pStyle w:val="ListParagraph"/>
        <w:numPr>
          <w:ilvl w:val="0"/>
          <w:numId w:val="2"/>
        </w:numPr>
        <w:spacing w:after="60" w:line="264"/>
      </w:pPr>
      <w:r>
        <w:rPr>
          <w:rFonts w:ascii="Arial" w:cs="Arial" w:eastAsia="Arial" w:hAnsi="Arial"/>
          <w:sz w:val="21"/>
          <w:szCs w:val="21"/>
        </w:rPr>
        <w:t xml:space="preserve">Approved photographs, product videos (or YouTube links) and real catalogues to replace sample material.</w:t>
      </w:r>
    </w:p>
    <w:p>
      <w:pPr>
        <w:pStyle w:val="ListParagraph"/>
        <w:numPr>
          <w:ilvl w:val="0"/>
          <w:numId w:val="2"/>
        </w:numPr>
        <w:spacing w:after="60" w:line="264"/>
      </w:pPr>
      <w:r>
        <w:rPr>
          <w:rFonts w:ascii="Arial" w:cs="Arial" w:eastAsia="Arial" w:hAnsi="Arial"/>
          <w:sz w:val="21"/>
          <w:szCs w:val="21"/>
        </w:rPr>
        <w:t xml:space="preserve">Approval of pending content (marked "Content pending HYT approval" on the preview site; list in docs/outstanding-items.md).</w:t>
      </w:r>
    </w:p>
    <w:p>
      <w:pPr>
        <w:pStyle w:val="ListParagraph"/>
        <w:numPr>
          <w:ilvl w:val="0"/>
          <w:numId w:val="2"/>
        </w:numPr>
        <w:spacing w:after="60" w:line="264"/>
      </w:pPr>
      <w:r>
        <w:rPr>
          <w:rFonts w:ascii="Arial" w:cs="Arial" w:eastAsia="Arial" w:hAnsi="Arial"/>
          <w:sz w:val="21"/>
          <w:szCs w:val="21"/>
        </w:rPr>
        <w:t xml:space="preserve">Legal review of Privacy Policy, Cookie Policy and Disclaimer (form processor name, AI chat provider, retention periods).</w:t>
      </w:r>
    </w:p>
    <w:p>
      <w:pPr>
        <w:pStyle w:val="ListParagraph"/>
        <w:numPr>
          <w:ilvl w:val="0"/>
          <w:numId w:val="2"/>
        </w:numPr>
        <w:spacing w:after="60" w:line="264"/>
      </w:pPr>
      <w:r>
        <w:rPr>
          <w:rFonts w:ascii="Arial" w:cs="Arial" w:eastAsia="Arial" w:hAnsi="Arial"/>
          <w:sz w:val="21"/>
          <w:szCs w:val="21"/>
        </w:rPr>
        <w:t xml:space="preserve">For the AI chat assistant: approved list of topics it may answer, escalation contacts and office hours, and a set of typical visitor questions for testing.</w:t>
      </w:r>
    </w:p>
    <w:p>
      <w:pPr>
        <w:pStyle w:val="ListParagraph"/>
        <w:numPr>
          <w:ilvl w:val="0"/>
          <w:numId w:val="2"/>
        </w:numPr>
        <w:spacing w:after="60" w:line="264"/>
      </w:pPr>
      <w:r>
        <w:rPr>
          <w:rFonts w:ascii="Arial" w:cs="Arial" w:eastAsia="Arial" w:hAnsi="Arial"/>
          <w:sz w:val="21"/>
          <w:szCs w:val="21"/>
        </w:rPr>
        <w:t xml:space="preserve">Recipient mailboxes: digitalmkt@hytengineering.com (enquiries, supplier, catalogue) and careers@hytengineering.com (applications).</w:t>
      </w:r>
    </w:p>
    <w:p>
      <w:pPr>
        <w:pStyle w:val="Heading1"/>
        <w:spacing w:after="160" w:before="360"/>
      </w:pPr>
      <w:r>
        <w:rPr>
          <w:rFonts w:ascii="Arial" w:cs="Arial" w:eastAsia="Arial" w:hAnsi="Arial"/>
        </w:rPr>
        <w:t xml:space="preserve">Appendix – Reference files in the website package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trPr>
        <w:tc>
          <w:tcPr>
            <w:tcW w:type="dxa" w:w="3400"/>
            <w:shd w:fill="184A72"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File / folder</w:t>
            </w:r>
          </w:p>
        </w:tc>
        <w:tc>
          <w:tcPr>
            <w:tcW w:type="dxa" w:w="5626"/>
            <w:shd w:fill="184A72" w:val="clear"/>
            <w:tcMar>
              <w:top w:type="dxa" w:w="60"/>
              <w:left w:type="dxa" w:w="100"/>
              <w:bottom w:type="dxa" w:w="60"/>
              <w:right w:type="dxa" w:w="100"/>
            </w:tcMar>
          </w:tcPr>
          <w:p>
            <w:pPr>
              <w:spacing w:after="20"/>
            </w:pPr>
            <w:r>
              <w:rPr>
                <w:rFonts w:ascii="Arial" w:cs="Arial" w:eastAsia="Arial" w:hAnsi="Arial"/>
                <w:b/>
                <w:bCs/>
                <w:color w:val="FFFFFF"/>
                <w:sz w:val="19"/>
                <w:szCs w:val="19"/>
              </w:rPr>
              <w:t xml:space="preserve">Purpose</w:t>
            </w:r>
          </w:p>
        </w:tc>
      </w:tr>
      <w:tr>
        <w:tc>
          <w:tcPr>
            <w:tcW w:type="dxa" w:w="3400"/>
            <w:shd w:fill="FFFFFF" w:val="clear"/>
            <w:tcMar>
              <w:top w:type="dxa" w:w="60"/>
              <w:left w:type="dxa" w:w="100"/>
              <w:bottom w:type="dxa" w:w="60"/>
              <w:right w:type="dxa" w:w="100"/>
            </w:tcMar>
          </w:tcPr>
          <w:p>
            <w:pPr>
              <w:spacing w:after="20"/>
            </w:pPr>
            <w:r>
              <w:rPr>
                <w:rFonts w:ascii="Arial" w:cs="Arial" w:eastAsia="Arial" w:hAnsi="Arial"/>
                <w:sz w:val="19"/>
                <w:szCs w:val="19"/>
              </w:rPr>
              <w:t xml:space="preserve">hyt-website/</w:t>
            </w:r>
          </w:p>
        </w:tc>
        <w:tc>
          <w:tcPr>
            <w:tcW w:type="dxa" w:w="5626"/>
            <w:shd w:fill="FFFFFF" w:val="clear"/>
            <w:tcMar>
              <w:top w:type="dxa" w:w="60"/>
              <w:left w:type="dxa" w:w="100"/>
              <w:bottom w:type="dxa" w:w="60"/>
              <w:right w:type="dxa" w:w="100"/>
            </w:tcMar>
          </w:tcPr>
          <w:p>
            <w:pPr>
              <w:spacing w:after="20"/>
            </w:pPr>
            <w:r>
              <w:rPr>
                <w:rFonts w:ascii="Arial" w:cs="Arial" w:eastAsia="Arial" w:hAnsi="Arial"/>
                <w:sz w:val="19"/>
                <w:szCs w:val="19"/>
              </w:rPr>
              <w:t xml:space="preserve">The complete website to publish (upload its contents to the web root)</w:t>
            </w:r>
          </w:p>
        </w:tc>
      </w:tr>
      <w:tr>
        <w:tc>
          <w:tcPr>
            <w:tcW w:type="dxa" w:w="3400"/>
            <w:shd w:fill="F6F8FA" w:val="clear"/>
            <w:tcMar>
              <w:top w:type="dxa" w:w="60"/>
              <w:left w:type="dxa" w:w="100"/>
              <w:bottom w:type="dxa" w:w="60"/>
              <w:right w:type="dxa" w:w="100"/>
            </w:tcMar>
          </w:tcPr>
          <w:p>
            <w:pPr>
              <w:spacing w:after="20"/>
            </w:pPr>
            <w:r>
              <w:rPr>
                <w:rFonts w:ascii="Arial" w:cs="Arial" w:eastAsia="Arial" w:hAnsi="Arial"/>
                <w:sz w:val="19"/>
                <w:szCs w:val="19"/>
              </w:rPr>
              <w:t xml:space="preserve">hyt-website/.htaccess</w:t>
            </w:r>
          </w:p>
        </w:tc>
        <w:tc>
          <w:tcPr>
            <w:tcW w:type="dxa" w:w="5626"/>
            <w:shd w:fill="F6F8FA" w:val="clear"/>
            <w:tcMar>
              <w:top w:type="dxa" w:w="60"/>
              <w:left w:type="dxa" w:w="100"/>
              <w:bottom w:type="dxa" w:w="60"/>
              <w:right w:type="dxa" w:w="100"/>
            </w:tcMar>
          </w:tcPr>
          <w:p>
            <w:pPr>
              <w:spacing w:after="20"/>
            </w:pPr>
            <w:r>
              <w:rPr>
                <w:rFonts w:ascii="Arial" w:cs="Arial" w:eastAsia="Arial" w:hAnsi="Arial"/>
                <w:sz w:val="19"/>
                <w:szCs w:val="19"/>
              </w:rPr>
              <w:t xml:space="preserve">Apache: redirects, 404s, security headers, caching, compression</w:t>
            </w:r>
          </w:p>
        </w:tc>
      </w:tr>
      <w:tr>
        <w:tc>
          <w:tcPr>
            <w:tcW w:type="dxa" w:w="3400"/>
            <w:shd w:fill="FFFFFF" w:val="clear"/>
            <w:tcMar>
              <w:top w:type="dxa" w:w="60"/>
              <w:left w:type="dxa" w:w="100"/>
              <w:bottom w:type="dxa" w:w="60"/>
              <w:right w:type="dxa" w:w="100"/>
            </w:tcMar>
          </w:tcPr>
          <w:p>
            <w:pPr>
              <w:spacing w:after="20"/>
            </w:pPr>
            <w:r>
              <w:rPr>
                <w:rFonts w:ascii="Arial" w:cs="Arial" w:eastAsia="Arial" w:hAnsi="Arial"/>
                <w:sz w:val="19"/>
                <w:szCs w:val="19"/>
              </w:rPr>
              <w:t xml:space="preserve">hyt-website/_redirects</w:t>
            </w:r>
          </w:p>
        </w:tc>
        <w:tc>
          <w:tcPr>
            <w:tcW w:type="dxa" w:w="5626"/>
            <w:shd w:fill="FFFFFF" w:val="clear"/>
            <w:tcMar>
              <w:top w:type="dxa" w:w="60"/>
              <w:left w:type="dxa" w:w="100"/>
              <w:bottom w:type="dxa" w:w="60"/>
              <w:right w:type="dxa" w:w="100"/>
            </w:tcMar>
          </w:tcPr>
          <w:p>
            <w:pPr>
              <w:spacing w:after="20"/>
            </w:pPr>
            <w:r>
              <w:rPr>
                <w:rFonts w:ascii="Arial" w:cs="Arial" w:eastAsia="Arial" w:hAnsi="Arial"/>
                <w:sz w:val="19"/>
                <w:szCs w:val="19"/>
              </w:rPr>
              <w:t xml:space="preserve">Netlify / Cloudflare Pages redirects and 404s</w:t>
            </w:r>
          </w:p>
        </w:tc>
      </w:tr>
      <w:tr>
        <w:tc>
          <w:tcPr>
            <w:tcW w:type="dxa" w:w="3400"/>
            <w:shd w:fill="F6F8FA" w:val="clear"/>
            <w:tcMar>
              <w:top w:type="dxa" w:w="60"/>
              <w:left w:type="dxa" w:w="100"/>
              <w:bottom w:type="dxa" w:w="60"/>
              <w:right w:type="dxa" w:w="100"/>
            </w:tcMar>
          </w:tcPr>
          <w:p>
            <w:pPr>
              <w:spacing w:after="20"/>
            </w:pPr>
            <w:r>
              <w:rPr>
                <w:rFonts w:ascii="Arial" w:cs="Arial" w:eastAsia="Arial" w:hAnsi="Arial"/>
                <w:sz w:val="19"/>
                <w:szCs w:val="19"/>
              </w:rPr>
              <w:t xml:space="preserve">deploy/nginx-hyt.conf</w:t>
            </w:r>
          </w:p>
        </w:tc>
        <w:tc>
          <w:tcPr>
            <w:tcW w:type="dxa" w:w="5626"/>
            <w:shd w:fill="F6F8FA" w:val="clear"/>
            <w:tcMar>
              <w:top w:type="dxa" w:w="60"/>
              <w:left w:type="dxa" w:w="100"/>
              <w:bottom w:type="dxa" w:w="60"/>
              <w:right w:type="dxa" w:w="100"/>
            </w:tcMar>
          </w:tcPr>
          <w:p>
            <w:pPr>
              <w:spacing w:after="20"/>
            </w:pPr>
            <w:r>
              <w:rPr>
                <w:rFonts w:ascii="Arial" w:cs="Arial" w:eastAsia="Arial" w:hAnsi="Arial"/>
                <w:sz w:val="19"/>
                <w:szCs w:val="19"/>
              </w:rPr>
              <w:t xml:space="preserve">nginx redirect rules</w:t>
            </w:r>
          </w:p>
        </w:tc>
      </w:tr>
      <w:tr>
        <w:tc>
          <w:tcPr>
            <w:tcW w:type="dxa" w:w="3400"/>
            <w:shd w:fill="FFFFFF" w:val="clear"/>
            <w:tcMar>
              <w:top w:type="dxa" w:w="60"/>
              <w:left w:type="dxa" w:w="100"/>
              <w:bottom w:type="dxa" w:w="60"/>
              <w:right w:type="dxa" w:w="100"/>
            </w:tcMar>
          </w:tcPr>
          <w:p>
            <w:pPr>
              <w:spacing w:after="20"/>
            </w:pPr>
            <w:r>
              <w:rPr>
                <w:rFonts w:ascii="Arial" w:cs="Arial" w:eastAsia="Arial" w:hAnsi="Arial"/>
                <w:sz w:val="19"/>
                <w:szCs w:val="19"/>
              </w:rPr>
              <w:t xml:space="preserve">integrations/cloudflare-worker/</w:t>
            </w:r>
          </w:p>
        </w:tc>
        <w:tc>
          <w:tcPr>
            <w:tcW w:type="dxa" w:w="5626"/>
            <w:shd w:fill="FFFFFF" w:val="clear"/>
            <w:tcMar>
              <w:top w:type="dxa" w:w="60"/>
              <w:left w:type="dxa" w:w="100"/>
              <w:bottom w:type="dxa" w:w="60"/>
              <w:right w:type="dxa" w:w="100"/>
            </w:tcMar>
          </w:tcPr>
          <w:p>
            <w:pPr>
              <w:spacing w:after="20"/>
            </w:pPr>
            <w:r>
              <w:rPr>
                <w:rFonts w:ascii="Arial" w:cs="Arial" w:eastAsia="Arial" w:hAnsi="Arial"/>
                <w:sz w:val="19"/>
                <w:szCs w:val="19"/>
              </w:rPr>
              <w:t xml:space="preserve">Reference secure form handler (validation, rate limiting, CAPTCHA, email API)</w:t>
            </w:r>
          </w:p>
        </w:tc>
      </w:tr>
      <w:tr>
        <w:tc>
          <w:tcPr>
            <w:tcW w:type="dxa" w:w="3400"/>
            <w:shd w:fill="F6F8FA" w:val="clear"/>
            <w:tcMar>
              <w:top w:type="dxa" w:w="60"/>
              <w:left w:type="dxa" w:w="100"/>
              <w:bottom w:type="dxa" w:w="60"/>
              <w:right w:type="dxa" w:w="100"/>
            </w:tcMar>
          </w:tcPr>
          <w:p>
            <w:pPr>
              <w:spacing w:after="20"/>
            </w:pPr>
            <w:r>
              <w:rPr>
                <w:rFonts w:ascii="Arial" w:cs="Arial" w:eastAsia="Arial" w:hAnsi="Arial"/>
                <w:sz w:val="19"/>
                <w:szCs w:val="19"/>
              </w:rPr>
              <w:t xml:space="preserve">docs/forms-integration.md</w:t>
            </w:r>
          </w:p>
        </w:tc>
        <w:tc>
          <w:tcPr>
            <w:tcW w:type="dxa" w:w="5626"/>
            <w:shd w:fill="F6F8FA" w:val="clear"/>
            <w:tcMar>
              <w:top w:type="dxa" w:w="60"/>
              <w:left w:type="dxa" w:w="100"/>
              <w:bottom w:type="dxa" w:w="60"/>
              <w:right w:type="dxa" w:w="100"/>
            </w:tcMar>
          </w:tcPr>
          <w:p>
            <w:pPr>
              <w:spacing w:after="20"/>
            </w:pPr>
            <w:r>
              <w:rPr>
                <w:rFonts w:ascii="Arial" w:cs="Arial" w:eastAsia="Arial" w:hAnsi="Arial"/>
                <w:sz w:val="19"/>
                <w:szCs w:val="19"/>
              </w:rPr>
              <w:t xml:space="preserve">Form fields, recipients and go-live test</w:t>
            </w:r>
          </w:p>
        </w:tc>
      </w:tr>
      <w:tr>
        <w:tc>
          <w:tcPr>
            <w:tcW w:type="dxa" w:w="3400"/>
            <w:shd w:fill="FFFFFF" w:val="clear"/>
            <w:tcMar>
              <w:top w:type="dxa" w:w="60"/>
              <w:left w:type="dxa" w:w="100"/>
              <w:bottom w:type="dxa" w:w="60"/>
              <w:right w:type="dxa" w:w="100"/>
            </w:tcMar>
          </w:tcPr>
          <w:p>
            <w:pPr>
              <w:spacing w:after="20"/>
            </w:pPr>
            <w:r>
              <w:rPr>
                <w:rFonts w:ascii="Arial" w:cs="Arial" w:eastAsia="Arial" w:hAnsi="Arial"/>
                <w:sz w:val="19"/>
                <w:szCs w:val="19"/>
              </w:rPr>
              <w:t xml:space="preserve">docs/redirects.md</w:t>
            </w:r>
          </w:p>
        </w:tc>
        <w:tc>
          <w:tcPr>
            <w:tcW w:type="dxa" w:w="5626"/>
            <w:shd w:fill="FFFFFF" w:val="clear"/>
            <w:tcMar>
              <w:top w:type="dxa" w:w="60"/>
              <w:left w:type="dxa" w:w="100"/>
              <w:bottom w:type="dxa" w:w="60"/>
              <w:right w:type="dxa" w:w="100"/>
            </w:tcMar>
          </w:tcPr>
          <w:p>
            <w:pPr>
              <w:spacing w:after="20"/>
            </w:pPr>
            <w:r>
              <w:rPr>
                <w:rFonts w:ascii="Arial" w:cs="Arial" w:eastAsia="Arial" w:hAnsi="Arial"/>
                <w:sz w:val="19"/>
                <w:szCs w:val="19"/>
              </w:rPr>
              <w:t xml:space="preserve">Redirect map and verification commands</w:t>
            </w:r>
          </w:p>
        </w:tc>
      </w:tr>
      <w:tr>
        <w:tc>
          <w:tcPr>
            <w:tcW w:type="dxa" w:w="3400"/>
            <w:shd w:fill="F6F8FA" w:val="clear"/>
            <w:tcMar>
              <w:top w:type="dxa" w:w="60"/>
              <w:left w:type="dxa" w:w="100"/>
              <w:bottom w:type="dxa" w:w="60"/>
              <w:right w:type="dxa" w:w="100"/>
            </w:tcMar>
          </w:tcPr>
          <w:p>
            <w:pPr>
              <w:spacing w:after="20"/>
            </w:pPr>
            <w:r>
              <w:rPr>
                <w:rFonts w:ascii="Arial" w:cs="Arial" w:eastAsia="Arial" w:hAnsi="Arial"/>
                <w:sz w:val="19"/>
                <w:szCs w:val="19"/>
              </w:rPr>
              <w:t xml:space="preserve">docs/qa-checklist.md</w:t>
            </w:r>
          </w:p>
        </w:tc>
        <w:tc>
          <w:tcPr>
            <w:tcW w:type="dxa" w:w="5626"/>
            <w:shd w:fill="F6F8FA" w:val="clear"/>
            <w:tcMar>
              <w:top w:type="dxa" w:w="60"/>
              <w:left w:type="dxa" w:w="100"/>
              <w:bottom w:type="dxa" w:w="60"/>
              <w:right w:type="dxa" w:w="100"/>
            </w:tcMar>
          </w:tcPr>
          <w:p>
            <w:pPr>
              <w:spacing w:after="20"/>
            </w:pPr>
            <w:r>
              <w:rPr>
                <w:rFonts w:ascii="Arial" w:cs="Arial" w:eastAsia="Arial" w:hAnsi="Arial"/>
                <w:sz w:val="19"/>
                <w:szCs w:val="19"/>
              </w:rPr>
              <w:t xml:space="preserve">Quality checklist and go-live test plan</w:t>
            </w:r>
          </w:p>
        </w:tc>
      </w:tr>
      <w:tr>
        <w:tc>
          <w:tcPr>
            <w:tcW w:type="dxa" w:w="3400"/>
            <w:shd w:fill="FFFFFF" w:val="clear"/>
            <w:tcMar>
              <w:top w:type="dxa" w:w="60"/>
              <w:left w:type="dxa" w:w="100"/>
              <w:bottom w:type="dxa" w:w="60"/>
              <w:right w:type="dxa" w:w="100"/>
            </w:tcMar>
          </w:tcPr>
          <w:p>
            <w:pPr>
              <w:spacing w:after="20"/>
            </w:pPr>
            <w:r>
              <w:rPr>
                <w:rFonts w:ascii="Arial" w:cs="Arial" w:eastAsia="Arial" w:hAnsi="Arial"/>
                <w:sz w:val="19"/>
                <w:szCs w:val="19"/>
              </w:rPr>
              <w:t xml:space="preserve">docs/outstanding-items.md</w:t>
            </w:r>
          </w:p>
        </w:tc>
        <w:tc>
          <w:tcPr>
            <w:tcW w:type="dxa" w:w="5626"/>
            <w:shd w:fill="FFFFFF" w:val="clear"/>
            <w:tcMar>
              <w:top w:type="dxa" w:w="60"/>
              <w:left w:type="dxa" w:w="100"/>
              <w:bottom w:type="dxa" w:w="60"/>
              <w:right w:type="dxa" w:w="100"/>
            </w:tcMar>
          </w:tcPr>
          <w:p>
            <w:pPr>
              <w:spacing w:after="20"/>
            </w:pPr>
            <w:r>
              <w:rPr>
                <w:rFonts w:ascii="Arial" w:cs="Arial" w:eastAsia="Arial" w:hAnsi="Arial"/>
                <w:sz w:val="19"/>
                <w:szCs w:val="19"/>
              </w:rPr>
              <w:t xml:space="preserve">Content and configuration items to close before launch</w:t>
            </w:r>
          </w:p>
        </w:tc>
      </w:tr>
      <w:tr>
        <w:tc>
          <w:tcPr>
            <w:tcW w:type="dxa" w:w="3400"/>
            <w:shd w:fill="F6F8FA" w:val="clear"/>
            <w:tcMar>
              <w:top w:type="dxa" w:w="60"/>
              <w:left w:type="dxa" w:w="100"/>
              <w:bottom w:type="dxa" w:w="60"/>
              <w:right w:type="dxa" w:w="100"/>
            </w:tcMar>
          </w:tcPr>
          <w:p>
            <w:pPr>
              <w:spacing w:after="20"/>
            </w:pPr>
            <w:r>
              <w:rPr>
                <w:rFonts w:ascii="Arial" w:cs="Arial" w:eastAsia="Arial" w:hAnsi="Arial"/>
                <w:sz w:val="19"/>
                <w:szCs w:val="19"/>
              </w:rPr>
              <w:t xml:space="preserve">docs/HYT-Website-Page-List.xlsx</w:t>
            </w:r>
          </w:p>
        </w:tc>
        <w:tc>
          <w:tcPr>
            <w:tcW w:type="dxa" w:w="5626"/>
            <w:shd w:fill="F6F8FA" w:val="clear"/>
            <w:tcMar>
              <w:top w:type="dxa" w:w="60"/>
              <w:left w:type="dxa" w:w="100"/>
              <w:bottom w:type="dxa" w:w="60"/>
              <w:right w:type="dxa" w:w="100"/>
            </w:tcMar>
          </w:tcPr>
          <w:p>
            <w:pPr>
              <w:spacing w:after="20"/>
            </w:pPr>
            <w:r>
              <w:rPr>
                <w:rFonts w:ascii="Arial" w:cs="Arial" w:eastAsia="Arial" w:hAnsi="Arial"/>
                <w:sz w:val="19"/>
                <w:szCs w:val="19"/>
              </w:rPr>
              <w:t xml:space="preserve">Page list with hierarchy, menus, footer, languages and redirects</w:t>
            </w:r>
          </w:p>
        </w:tc>
      </w:tr>
      <w:tr>
        <w:tc>
          <w:tcPr>
            <w:tcW w:type="dxa" w:w="3400"/>
            <w:shd w:fill="FFFFFF" w:val="clear"/>
            <w:tcMar>
              <w:top w:type="dxa" w:w="60"/>
              <w:left w:type="dxa" w:w="100"/>
              <w:bottom w:type="dxa" w:w="60"/>
              <w:right w:type="dxa" w:w="100"/>
            </w:tcMar>
          </w:tcPr>
          <w:p>
            <w:pPr>
              <w:spacing w:after="20"/>
            </w:pPr>
            <w:r>
              <w:rPr>
                <w:rFonts w:ascii="Arial" w:cs="Arial" w:eastAsia="Arial" w:hAnsi="Arial"/>
                <w:sz w:val="19"/>
                <w:szCs w:val="19"/>
              </w:rPr>
              <w:t xml:space="preserve">README.md</w:t>
            </w:r>
          </w:p>
        </w:tc>
        <w:tc>
          <w:tcPr>
            <w:tcW w:type="dxa" w:w="5626"/>
            <w:shd w:fill="FFFFFF" w:val="clear"/>
            <w:tcMar>
              <w:top w:type="dxa" w:w="60"/>
              <w:left w:type="dxa" w:w="100"/>
              <w:bottom w:type="dxa" w:w="60"/>
              <w:right w:type="dxa" w:w="100"/>
            </w:tcMar>
          </w:tcPr>
          <w:p>
            <w:pPr>
              <w:spacing w:after="20"/>
            </w:pPr>
            <w:r>
              <w:rPr>
                <w:rFonts w:ascii="Arial" w:cs="Arial" w:eastAsia="Arial" w:hAnsi="Arial"/>
                <w:sz w:val="19"/>
                <w:szCs w:val="19"/>
              </w:rPr>
              <w:t xml:space="preserve">Technical overview, preview and rebuild instructions</w:t>
            </w:r>
          </w:p>
        </w:tc>
      </w:tr>
    </w:tbl>
    <w:sectPr>
      <w:headerReference w:type="default" r:id="rId7"/>
      <w:footerReference w:type="default" r:id="rId8"/>
      <w:pgSz w:w="11906" w:h="16838" w:orient="portrait"/>
      <w:pgMar w:top="1300" w:right="1440" w:bottom="12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6170"/>
        <w:sz w:val="16"/>
        <w:szCs w:val="16"/>
      </w:rPr>
      <w:t xml:space="preserve">Page </w:t>
    </w:r>
    <w:r>
      <w:rPr>
        <w:rFonts w:ascii="Arial" w:cs="Arial" w:eastAsia="Arial" w:hAnsi="Arial"/>
        <w:color w:val="5A6170"/>
        <w:sz w:val="16"/>
        <w:szCs w:val="16"/>
      </w:rPr>
      <w:fldChar w:fldCharType="begin"/>
      <w:instrText xml:space="preserve">PAGE</w:instrText>
      <w:fldChar w:fldCharType="separate"/>
      <w:fldChar w:fldCharType="end"/>
    </w:r>
    <w:r>
      <w:rPr>
        <w:rFonts w:ascii="Arial" w:cs="Arial" w:eastAsia="Arial" w:hAnsi="Arial"/>
        <w:color w:val="5A6170"/>
        <w:sz w:val="16"/>
        <w:szCs w:val="16"/>
      </w:rPr>
      <w:t xml:space="preserve"> of </w:t>
    </w:r>
    <w:r>
      <w:rPr>
        <w:rFonts w:ascii="Arial" w:cs="Arial" w:eastAsia="Arial" w:hAnsi="Arial"/>
        <w:color w:val="5A61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5A6170"/>
        <w:sz w:val="16"/>
        <w:szCs w:val="16"/>
      </w:rPr>
      <w:t xml:space="preserve">HYT Engineering – Website Requirements Specification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lvl w:ilvl="1" w15:tentative="1">
      <w:start w:val="1"/>
      <w:numFmt w:val="bullet"/>
      <w:lvlText w:val="–"/>
      <w:lvlJc w:val="left"/>
      <w:pPr>
        <w:ind w:left="10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184A72"/>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2E3338"/>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Website Requirements Specification</dc:title>
  <dc:creator>HYT Engineering Company Pvt. Ltd.</dc:creator>
  <cp:lastModifiedBy>Un-named</cp:lastModifiedBy>
  <cp:revision>1</cp:revision>
  <dcterms:created xsi:type="dcterms:W3CDTF">2026-10-15T09:46:36.160Z</dcterms:created>
  <dcterms:modified xsi:type="dcterms:W3CDTF">2026-10-15T09:46:36.160Z</dcterms:modified>
</cp:coreProperties>
</file>

<file path=docProps/custom.xml><?xml version="1.0" encoding="utf-8"?>
<Properties xmlns="http://schemas.openxmlformats.org/officeDocument/2006/custom-properties" xmlns:vt="http://schemas.openxmlformats.org/officeDocument/2006/docPropsVTypes"/>
</file>