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yibk67ncw8x" w:id="0"/>
      <w:bookmarkEnd w:id="0"/>
      <w:r w:rsidDel="00000000" w:rsidR="00000000" w:rsidRPr="00000000">
        <w:rPr>
          <w:rtl w:val="0"/>
        </w:rPr>
        <w:t xml:space="preserve">Ansible-03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Write a single ansible playbook which will install apache and nginx.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Playbook should not be hardcoded and pass the variables from different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4573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name: Install and Configure Apache &amp; Nginx on Ubuntu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hosts: web_servers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vars_files: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vars.yml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name: Install Apache and Nginx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name: "{{ item }}"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loop: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"{{ apache_package }}"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 "{{ nginx_package }}"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name: Change Apache 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lineinfile: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path: /etc/apache2/ports.conf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regexp: "^Listen 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line: "Listen {{ apache_port }}"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notify: Restart Apache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handlers: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name: Restart Apache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service: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name: apache2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state: restarted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name: Restart Nginx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service: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name: nginx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state: restarted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 Ansible playbook to create 10 different directories with minimal code and directory names should be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passed as variables.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dir_names: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dir1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dir2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dir3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dir4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dir5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dir6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dir7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dir8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dir9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dir10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name: Create Multiple Directories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hosts: all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vars_files: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vars.yml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name: Create directories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file: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path: "/tmp/{{ item }}"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state: directory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loop: "{{ dir_names }}"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4004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3) Ansible playbook to copy ssh-keygen from master to worker nodes.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a)Provision new 3 ec2 machines, one master and two worker nodes.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b)Create a common user called ansadm and provide sudo privileges on 3 ec2 instances.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c)Create ssh-keygen in master and your playbook should copy the keygen making it password less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Authentication.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[ansadm@ip-172-31-18-171 ansible-setup]$ cat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inventory.ini      ssh_key_setup.yml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[ansadm@ip-172-31-18-171 ansible-setup]$ cat inventory.ini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[workers]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worker1 ansible_host=172.31.18.82 ansible_user=ansadm ansible_ssh_pass=linux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worker2 ansible_host=172.31.25.164 ansible_user=ansadm ansible_ssh_pass=linux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[ansadm@ip-172-31-18-171 ansible-setup]$ cat ssh_key_setup.yml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name: Copy SSH Key to Worker Nodes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hosts: workers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name: Install OpenSSH if not installed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yum: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name: openssh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 name: Create .ssh directory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file: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path: /home/ansadm/.ssh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state: directory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owner: ansadm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group: ansadm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mode: '0700'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name: Copy SSH Key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copy: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src: /home/ansadm/.ssh/id_rsa.pub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dest: /home/ansadm/.ssh/authorized_keys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owner: ansadm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group: ansadm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mode: '0600'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name: Ensure correct SSH permissions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command: chmod 600 /home/ansadm/.ssh/authorized_keys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4) Ansible playbook to inject ansible vault variables.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name: Inject Ansible Vault Variables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hosts: all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vars_files: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- vault.yml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 name: Display Vault Variables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msg: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- "Database Password: {{ name }}"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- "API Key: {{ password }}"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1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0.png"/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