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7ECE59">
      <w:pPr>
        <w:rPr>
          <w:rFonts w:hint="default"/>
          <w:b w:val="0"/>
          <w:bCs w:val="0"/>
          <w:color w:val="0000FF"/>
          <w:sz w:val="56"/>
          <w:szCs w:val="56"/>
          <w:u w:val="none"/>
          <w:lang w:val="en-US"/>
        </w:rPr>
      </w:pPr>
      <w:r>
        <w:rPr>
          <w:rFonts w:hint="default"/>
          <w:b/>
          <w:bCs/>
          <w:color w:val="ED7D31" w:themeColor="accent2"/>
          <w:sz w:val="36"/>
          <w:szCs w:val="36"/>
          <w:u w:val="single"/>
          <w:lang w:val="en-US"/>
          <w14:textFill>
            <w14:solidFill>
              <w14:schemeClr w14:val="accent2"/>
            </w14:solidFill>
          </w14:textFill>
        </w:rPr>
        <w:t>JENKINS</w:t>
      </w:r>
      <w:r>
        <w:rPr>
          <w:rFonts w:hint="default"/>
          <w:b/>
          <w:bCs/>
          <w:sz w:val="36"/>
          <w:szCs w:val="36"/>
          <w:u w:val="single"/>
          <w:lang w:val="en-US"/>
        </w:rPr>
        <w:t xml:space="preserve"> </w:t>
      </w:r>
      <w:r>
        <w:rPr>
          <w:rFonts w:hint="default"/>
          <w:b/>
          <w:bCs/>
          <w:color w:val="1F4E79" w:themeColor="accent1" w:themeShade="80"/>
          <w:sz w:val="36"/>
          <w:szCs w:val="36"/>
          <w:u w:val="single"/>
          <w:lang w:val="en-US"/>
        </w:rPr>
        <w:t xml:space="preserve"> </w:t>
      </w:r>
      <w:r>
        <w:rPr>
          <w:rFonts w:hint="default"/>
          <w:b/>
          <w:bCs/>
          <w:color w:val="1F4E79" w:themeColor="accent1" w:themeShade="80"/>
          <w:sz w:val="56"/>
          <w:szCs w:val="56"/>
          <w:u w:val="single"/>
          <w:lang w:val="en-US"/>
        </w:rPr>
        <w:t>SCRIPTED PIPELINE</w:t>
      </w:r>
      <w:r>
        <w:rPr>
          <w:rFonts w:hint="default"/>
          <w:b w:val="0"/>
          <w:bCs w:val="0"/>
          <w:color w:val="0000FF"/>
          <w:sz w:val="56"/>
          <w:szCs w:val="56"/>
          <w:u w:val="none"/>
          <w:lang w:val="en-US"/>
        </w:rPr>
        <w:t xml:space="preserve"> </w:t>
      </w:r>
    </w:p>
    <w:p w14:paraId="7BEA6404">
      <w:pPr>
        <w:rPr>
          <w:rFonts w:hint="default"/>
          <w:b/>
          <w:bCs/>
          <w:color w:val="0000FF"/>
          <w:sz w:val="56"/>
          <w:szCs w:val="56"/>
          <w:u w:val="single"/>
          <w:lang w:val="en-US"/>
        </w:rPr>
      </w:pPr>
    </w:p>
    <w:p w14:paraId="5C7BBF13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STEP-1: 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Launched an EC2 Instance and installed Jenkins</w:t>
      </w:r>
    </w:p>
    <w:p w14:paraId="01A6B687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E6CB973">
      <w:r>
        <w:drawing>
          <wp:inline distT="0" distB="0" distL="114300" distR="114300">
            <wp:extent cx="5270500" cy="1582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4C03"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"http://public"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http://</w:t>
      </w:r>
      <w:r>
        <w:rPr>
          <w:rStyle w:val="5"/>
          <w:rFonts w:hint="default"/>
          <w:lang w:val="en-US"/>
        </w:rPr>
        <w:t>public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>IPOfec2</w:t>
      </w:r>
      <w:r>
        <w:rPr>
          <w:rFonts w:hint="default"/>
        </w:rPr>
        <w:t>:8080/</w:t>
      </w:r>
    </w:p>
    <w:p w14:paraId="56255340">
      <w:r>
        <w:drawing>
          <wp:inline distT="0" distB="0" distL="114300" distR="114300">
            <wp:extent cx="5273040" cy="1579880"/>
            <wp:effectExtent l="0" t="0" r="1016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40380"/>
    <w:p w14:paraId="18DC0A5C"/>
    <w:p w14:paraId="59DAC6F4"/>
    <w:p w14:paraId="75D836F2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STEP-2: 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Launched an EC2 Instance and installed MySQL, sonarqube and integrated MySQL with sonarqube by configuring MySQL credentials, url and required information in sonarqube.properties file</w:t>
      </w:r>
    </w:p>
    <w:p w14:paraId="2374A595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1770" cy="1051560"/>
            <wp:effectExtent l="0" t="0" r="1143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197F"/>
    <w:p w14:paraId="33328E2C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Logged into sonarqube using default Userid:passwrd ~ admin:admin</w:t>
      </w:r>
    </w:p>
    <w:p w14:paraId="1C8CF67B">
      <w:r>
        <w:drawing>
          <wp:inline distT="0" distB="0" distL="114300" distR="114300">
            <wp:extent cx="5262880" cy="1442720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F25E"/>
    <w:p w14:paraId="09D14B57"/>
    <w:p w14:paraId="3502C9F8"/>
    <w:p w14:paraId="75A93228">
      <w:pPr>
        <w:rPr>
          <w:rFonts w:hint="default"/>
          <w:sz w:val="28"/>
          <w:szCs w:val="28"/>
          <w:lang w:val="en-US"/>
        </w:rPr>
      </w:pPr>
    </w:p>
    <w:p w14:paraId="6B98C9B8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---Installed sonarqube-scanner in jenkins instance and configured sonarqube url in sonarqubescanner.properties file.</w:t>
      </w:r>
    </w:p>
    <w:p w14:paraId="0F34112C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---installed sonarqube-scanner plugin in jenkins web app and configured home path of sonarScanner installed in jenkins server in tools at sonarqube scanner field.</w:t>
      </w:r>
    </w:p>
    <w:p w14:paraId="3067A2ED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--- Configured Url and credentials( token) of sonarqube in system configurations of jenkins at sonarqube installations.</w:t>
      </w:r>
    </w:p>
    <w:p w14:paraId="49FFB8F5">
      <w:r>
        <w:drawing>
          <wp:inline distT="0" distB="0" distL="114300" distR="114300">
            <wp:extent cx="5273675" cy="2276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1BA7">
      <w:pPr>
        <w:rPr>
          <w:rFonts w:hint="default"/>
          <w:lang w:val="en-US"/>
        </w:rPr>
      </w:pPr>
    </w:p>
    <w:p w14:paraId="30E98479">
      <w:r>
        <w:drawing>
          <wp:inline distT="0" distB="0" distL="114300" distR="114300">
            <wp:extent cx="5271770" cy="2295525"/>
            <wp:effectExtent l="0" t="0" r="1143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ACF04"/>
    <w:p w14:paraId="43B2CC43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STEP-3: 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Launched an EC2 Instance and installed Nexus (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nexus-3.0.2-02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)</w:t>
      </w:r>
    </w:p>
    <w:p w14:paraId="5DB6A86E">
      <w:r>
        <w:drawing>
          <wp:inline distT="0" distB="0" distL="114300" distR="114300">
            <wp:extent cx="5264150" cy="1245235"/>
            <wp:effectExtent l="0" t="0" r="6350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807FC"/>
    <w:p w14:paraId="69C931BD"/>
    <w:p w14:paraId="4FDE3A8F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STEP-4: 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Launched an EC2 Instance and installed Tomcat</w:t>
      </w:r>
    </w:p>
    <w:p w14:paraId="7D264873"/>
    <w:p w14:paraId="64590FD0">
      <w:r>
        <w:drawing>
          <wp:inline distT="0" distB="0" distL="114300" distR="114300">
            <wp:extent cx="5060950" cy="171831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rcRect l="3906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0320">
      <w:pPr>
        <w:rPr>
          <w:rFonts w:hint="default"/>
          <w:lang w:val="en-US"/>
        </w:rPr>
      </w:pPr>
    </w:p>
    <w:p w14:paraId="741A53F1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STEP-5: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Cloned feature-1.1 branch from git repository.</w:t>
      </w:r>
    </w:p>
    <w:p w14:paraId="65DFB321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---For this we need git installed in our jenkins server</w:t>
      </w:r>
    </w:p>
    <w:p w14:paraId="1F842E7C">
      <w:r>
        <w:drawing>
          <wp:inline distT="0" distB="0" distL="114300" distR="114300">
            <wp:extent cx="5268595" cy="715010"/>
            <wp:effectExtent l="0" t="0" r="1905" b="889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D9FD">
      <w:pPr>
        <w:rPr>
          <w:rFonts w:hint="default"/>
          <w:lang w:val="en-US"/>
        </w:rPr>
      </w:pPr>
    </w:p>
    <w:p w14:paraId="3B824D18">
      <w:r>
        <w:drawing>
          <wp:inline distT="0" distB="0" distL="114300" distR="114300">
            <wp:extent cx="5263515" cy="1890395"/>
            <wp:effectExtent l="0" t="0" r="6985" b="190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9C12">
      <w:pPr>
        <w:rPr>
          <w:rFonts w:hint="default"/>
          <w:lang w:val="en-US"/>
        </w:rPr>
      </w:pPr>
    </w:p>
    <w:p w14:paraId="7498B47D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STEP-6: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Integrating SonarQube with jenkins to Perform Code Analysis</w:t>
      </w:r>
    </w:p>
    <w:p w14:paraId="17D8E35D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configure sonarqube url and credentials in system configurations</w:t>
      </w:r>
    </w:p>
    <w:p w14:paraId="0616694E">
      <w:r>
        <w:drawing>
          <wp:inline distT="0" distB="0" distL="114300" distR="114300">
            <wp:extent cx="5267325" cy="2395855"/>
            <wp:effectExtent l="0" t="0" r="3175" b="444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702F"/>
    <w:p w14:paraId="69D47B1A">
      <w:pPr>
        <w:rPr>
          <w:rFonts w:hint="default"/>
          <w:lang w:val="en-US"/>
        </w:rPr>
      </w:pPr>
    </w:p>
    <w:p w14:paraId="1A4ED61A">
      <w:pPr>
        <w:rPr>
          <w:rFonts w:hint="default"/>
          <w:lang w:val="en-US"/>
        </w:rPr>
      </w:pPr>
    </w:p>
    <w:p w14:paraId="2FBAA150">
      <w:pPr>
        <w:rPr>
          <w:rFonts w:hint="default"/>
          <w:lang w:val="en-US"/>
        </w:rPr>
      </w:pPr>
      <w:r>
        <w:rPr>
          <w:rFonts w:hint="default"/>
          <w:lang w:val="en-US"/>
        </w:rPr>
        <w:t>---install sonarqube-scanner plugin and comfigure sonarqube installations for the server in global tool configuration</w:t>
      </w:r>
    </w:p>
    <w:p w14:paraId="51613BA3">
      <w:r>
        <w:drawing>
          <wp:inline distT="0" distB="0" distL="114300" distR="114300">
            <wp:extent cx="5273040" cy="2013585"/>
            <wp:effectExtent l="0" t="0" r="10160" b="571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B7E4">
      <w:pPr>
        <w:rPr>
          <w:rFonts w:hint="default"/>
          <w:lang w:val="en-US"/>
        </w:rPr>
      </w:pPr>
      <w:r>
        <w:rPr>
          <w:rFonts w:hint="default"/>
          <w:lang w:val="en-US"/>
        </w:rPr>
        <w:t>--- script for static code analysis</w:t>
      </w:r>
    </w:p>
    <w:p w14:paraId="19160EA7">
      <w:pPr>
        <w:rPr>
          <w:rFonts w:hint="default"/>
          <w:lang w:val="en-US"/>
        </w:rPr>
      </w:pPr>
      <w:r>
        <w:rPr>
          <w:rFonts w:hint="default"/>
          <w:lang w:val="en-US"/>
        </w:rPr>
        <w:t>---This stage scans code for bugs, vulnerabilities, code smells, and duplications.</w:t>
      </w:r>
    </w:p>
    <w:p w14:paraId="5BF4341F">
      <w:r>
        <w:drawing>
          <wp:inline distT="0" distB="0" distL="114300" distR="114300">
            <wp:extent cx="5271770" cy="1312545"/>
            <wp:effectExtent l="0" t="0" r="11430" b="825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6DDC">
      <w:pPr>
        <w:rPr>
          <w:rFonts w:hint="default"/>
          <w:lang w:val="en-US"/>
        </w:rPr>
      </w:pPr>
      <w:r>
        <w:rPr>
          <w:rFonts w:hint="default"/>
          <w:lang w:val="en-US"/>
        </w:rPr>
        <w:t>--- build job</w:t>
      </w:r>
    </w:p>
    <w:p w14:paraId="0D8C86F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1709420"/>
            <wp:effectExtent l="0" t="0" r="12065" b="5080"/>
            <wp:docPr id="16" name="Picture 16" descr="sonar 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onar buil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72CE">
      <w:pPr>
        <w:rPr>
          <w:rFonts w:hint="default"/>
          <w:lang w:val="en-US"/>
        </w:rPr>
      </w:pPr>
    </w:p>
    <w:p w14:paraId="054FFE72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STEP-7: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Use Maven to compile and package the Java application</w:t>
      </w:r>
    </w:p>
    <w:p w14:paraId="26C99F9D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---Install maven-integration plugin and configure in global tool configuration</w:t>
      </w:r>
    </w:p>
    <w:p w14:paraId="1A3F16C8">
      <w:pPr>
        <w:rPr>
          <w:rFonts w:hint="defaul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690" cy="2412365"/>
            <wp:effectExtent l="0" t="0" r="3810" b="63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A6B8">
      <w:pPr>
        <w:rPr>
          <w:rFonts w:hint="default"/>
          <w:sz w:val="22"/>
          <w:szCs w:val="22"/>
          <w:lang w:val="en-US"/>
        </w:rPr>
      </w:pPr>
    </w:p>
    <w:p w14:paraId="2B03F348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---Snippet  for maven configuration</w:t>
      </w:r>
    </w:p>
    <w:p w14:paraId="7C28F9EA">
      <w:r>
        <w:drawing>
          <wp:inline distT="0" distB="0" distL="114300" distR="114300">
            <wp:extent cx="5270500" cy="784860"/>
            <wp:effectExtent l="0" t="0" r="0" b="254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E257">
      <w:pPr>
        <w:rPr>
          <w:rFonts w:hint="default"/>
          <w:lang w:val="en-US"/>
        </w:rPr>
      </w:pPr>
      <w:r>
        <w:rPr>
          <w:rFonts w:hint="default"/>
          <w:lang w:val="en-US"/>
        </w:rPr>
        <w:t>---Build</w:t>
      </w:r>
    </w:p>
    <w:p w14:paraId="06873A0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1709420"/>
            <wp:effectExtent l="0" t="0" r="12065" b="5080"/>
            <wp:docPr id="19" name="Picture 19" descr="sonar 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onar buil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1A45">
      <w:pP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97B8071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STEP-8: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Upload the built .war file to Nexus for storage.</w:t>
      </w:r>
    </w:p>
    <w:p w14:paraId="39F621C5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install nexus-artifact uploader plugin</w:t>
      </w:r>
    </w:p>
    <w:p w14:paraId="1EDC09E2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create a secret(credential) with username and password</w:t>
      </w:r>
    </w:p>
    <w:p w14:paraId="2C5518D0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create a Repository in nexus</w:t>
      </w:r>
    </w:p>
    <w:p w14:paraId="5D45A8B4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Script forNexus configuration</w:t>
      </w:r>
    </w:p>
    <w:p w14:paraId="0928420D">
      <w:r>
        <w:drawing>
          <wp:inline distT="0" distB="0" distL="114300" distR="114300">
            <wp:extent cx="5269230" cy="2211070"/>
            <wp:effectExtent l="0" t="0" r="1270" b="1143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8DA44">
      <w:pPr>
        <w:rPr>
          <w:rFonts w:hint="default"/>
          <w:lang w:val="en-US"/>
        </w:rPr>
      </w:pPr>
      <w:r>
        <w:rPr>
          <w:rFonts w:hint="default"/>
          <w:lang w:val="en-US"/>
        </w:rPr>
        <w:t>---Build job</w:t>
      </w:r>
    </w:p>
    <w:p w14:paraId="3851FA0A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690" cy="1640205"/>
            <wp:effectExtent l="0" t="0" r="3810" b="10795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3EE2">
      <w:pPr>
        <w:rPr>
          <w:rFonts w:hint="default"/>
          <w:lang w:val="en-US"/>
        </w:rPr>
      </w:pPr>
    </w:p>
    <w:p w14:paraId="235991C8">
      <w:pPr>
        <w:rPr>
          <w:rFonts w:hint="default"/>
          <w:lang w:val="en-US"/>
        </w:rPr>
      </w:pPr>
    </w:p>
    <w:p w14:paraId="604CD47D">
      <w:pPr>
        <w:rPr>
          <w:rFonts w:hint="default"/>
          <w:lang w:val="en-US"/>
        </w:rPr>
      </w:pPr>
    </w:p>
    <w:p w14:paraId="72C5996B">
      <w:pPr>
        <w:rPr>
          <w:rFonts w:hint="default"/>
          <w:lang w:val="en-US"/>
        </w:rPr>
      </w:pPr>
    </w:p>
    <w:p w14:paraId="21464A92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STEP-9: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Deploy the .war file to the Tomcat application server.</w:t>
      </w:r>
    </w:p>
    <w:p w14:paraId="50449111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Install deploy to container plugin</w:t>
      </w:r>
    </w:p>
    <w:p w14:paraId="6F0869AB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In Tomcat create a user with required permissons and roles</w:t>
      </w:r>
    </w:p>
    <w:p w14:paraId="25DA11A8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Create a secret(Credential) with tomcat URL</w:t>
      </w:r>
    </w:p>
    <w:p w14:paraId="07F71290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---Script for tomcat deployment</w:t>
      </w:r>
    </w:p>
    <w:p w14:paraId="177D5E32">
      <w:r>
        <w:drawing>
          <wp:inline distT="0" distB="0" distL="114300" distR="114300">
            <wp:extent cx="5267325" cy="803275"/>
            <wp:effectExtent l="0" t="0" r="3175" b="9525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24B7"/>
    <w:p w14:paraId="42B396F1">
      <w:pPr>
        <w:rPr>
          <w:rFonts w:hint="default"/>
          <w:lang w:val="en-US"/>
        </w:rPr>
      </w:pPr>
      <w:r>
        <w:rPr>
          <w:rFonts w:hint="default"/>
          <w:lang w:val="en-US"/>
        </w:rPr>
        <w:t>---Build job</w:t>
      </w:r>
    </w:p>
    <w:p w14:paraId="17F6329C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4785" cy="1682115"/>
            <wp:effectExtent l="0" t="0" r="5715" b="698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62F0BBE8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77D6416"/>
    <w:rsid w:val="26A21F3C"/>
    <w:rsid w:val="34FD1EFB"/>
    <w:rsid w:val="37C72B3B"/>
    <w:rsid w:val="3CB77F75"/>
    <w:rsid w:val="623B147C"/>
    <w:rsid w:val="743E4F22"/>
    <w:rsid w:val="7D143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2025-03-24T07:00:00Z</dcterms:created>
  <dc:creator>USER</dc:creator>
  <cp:lastModifiedBy>ravi Margaveni</cp:lastModifiedBy>
  <dcterms:modified xsi:type="dcterms:W3CDTF">2025-03-25T14:49:09Z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7E5FB1650EA9446983133052B3FA42B9_11</vt:lpwstr>
  </property>
</Properties>
</file>