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b576cd189f474c" /><Relationship Type="http://schemas.openxmlformats.org/officeDocument/2006/relationships/extended-properties" Target="/docProps/app.xml" Id="R57e9189a458a4aa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67779f4a3c149b5" /><Relationship Type="http://schemas.openxmlformats.org/officeDocument/2006/relationships/customXml" Target="/customXML/item.xml" Id="Rc9092f74247b4334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s   -   I n v o i c e   -   C u s t o m / 6 0 1 1 5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n t a c t N a m e > C o n t a c t N a m e < / C o n t a c t N a m e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