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Testingdocument for MS Decom activities 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Project: </w:t>
      </w: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z_i740_sin_reg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System : xFE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CD: 151938.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Transport request: DFEK962733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387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1701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1714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1562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6224588</wp:posOffset>
          </wp:positionH>
          <wp:positionV relativeFrom="paragraph">
            <wp:posOffset>95251</wp:posOffset>
          </wp:positionV>
          <wp:extent cx="534924" cy="107156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4924" cy="10715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