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Z_FD45_QSPL_GR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radio button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My Drive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in App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5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5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5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