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00B8" w:rsidRPr="006E573F" w:rsidRDefault="009000B8" w:rsidP="009000B8">
      <w:pPr>
        <w:jc w:val="center"/>
        <w:rPr>
          <w:rFonts w:ascii="Times New Roman Bold" w:hAnsi="Times New Roman Bold"/>
          <w:b/>
          <w:smallCaps/>
          <w:sz w:val="28"/>
          <w:szCs w:val="28"/>
        </w:rPr>
      </w:pPr>
      <w:r w:rsidRPr="006E573F">
        <w:rPr>
          <w:rFonts w:ascii="Times New Roman Bold" w:hAnsi="Times New Roman Bold"/>
          <w:b/>
          <w:smallCaps/>
          <w:sz w:val="28"/>
          <w:szCs w:val="28"/>
        </w:rPr>
        <w:t>Form TECH-7</w:t>
      </w:r>
    </w:p>
    <w:p w:rsidR="009000B8" w:rsidRPr="006E573F" w:rsidRDefault="009000B8" w:rsidP="009000B8">
      <w:pPr>
        <w:autoSpaceDE w:val="0"/>
        <w:autoSpaceDN w:val="0"/>
        <w:adjustRightInd w:val="0"/>
        <w:jc w:val="center"/>
        <w:rPr>
          <w:rFonts w:ascii="TimesNewRoman" w:hAnsi="TimesNewRoman"/>
          <w:b/>
          <w:sz w:val="36"/>
          <w:szCs w:val="36"/>
        </w:rPr>
      </w:pPr>
    </w:p>
    <w:p w:rsidR="009000B8" w:rsidRPr="006E573F" w:rsidRDefault="009000B8" w:rsidP="009000B8">
      <w:pPr>
        <w:autoSpaceDE w:val="0"/>
        <w:autoSpaceDN w:val="0"/>
        <w:adjustRightInd w:val="0"/>
        <w:jc w:val="center"/>
        <w:rPr>
          <w:rFonts w:ascii="TimesNewRoman" w:hAnsi="TimesNewRoman"/>
          <w:b/>
          <w:sz w:val="28"/>
          <w:szCs w:val="28"/>
        </w:rPr>
      </w:pPr>
      <w:r w:rsidRPr="006E573F">
        <w:rPr>
          <w:rFonts w:ascii="TimesNewRoman" w:hAnsi="TimesNewRoman"/>
          <w:b/>
          <w:sz w:val="28"/>
          <w:szCs w:val="28"/>
        </w:rPr>
        <w:t>Code of Conduct</w:t>
      </w:r>
    </w:p>
    <w:p w:rsidR="009000B8" w:rsidRPr="006E573F" w:rsidRDefault="009000B8" w:rsidP="009000B8">
      <w:pPr>
        <w:autoSpaceDE w:val="0"/>
        <w:autoSpaceDN w:val="0"/>
        <w:adjustRightInd w:val="0"/>
        <w:jc w:val="center"/>
        <w:rPr>
          <w:rFonts w:ascii="TimesNewRoman" w:hAnsi="TimesNewRoman"/>
          <w:b/>
          <w:sz w:val="28"/>
          <w:szCs w:val="28"/>
        </w:rPr>
      </w:pPr>
      <w:r w:rsidRPr="006E573F">
        <w:rPr>
          <w:rFonts w:ascii="TimesNewRoman" w:hAnsi="TimesNewRoman"/>
          <w:b/>
          <w:sz w:val="28"/>
          <w:szCs w:val="28"/>
        </w:rPr>
        <w:t xml:space="preserve">Environmental, Social, Health and Safety (ESHS) </w:t>
      </w:r>
    </w:p>
    <w:p w:rsidR="009000B8" w:rsidRPr="006E573F" w:rsidRDefault="009000B8" w:rsidP="009000B8">
      <w:pPr>
        <w:tabs>
          <w:tab w:val="left" w:pos="2040"/>
        </w:tabs>
        <w:autoSpaceDE w:val="0"/>
        <w:autoSpaceDN w:val="0"/>
        <w:adjustRightInd w:val="0"/>
        <w:rPr>
          <w:rFonts w:ascii="TimesNewRoman" w:hAnsi="TimesNewRoman"/>
          <w:b/>
          <w:sz w:val="36"/>
          <w:szCs w:val="36"/>
        </w:rPr>
      </w:pPr>
      <w:r w:rsidRPr="006E573F">
        <w:rPr>
          <w:rFonts w:ascii="TimesNewRoman" w:hAnsi="TimesNewRoman"/>
          <w:b/>
          <w:sz w:val="36"/>
          <w:szCs w:val="36"/>
        </w:rPr>
        <w:tab/>
      </w: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  <w:r w:rsidRPr="006E573F">
        <w:rPr>
          <w:b w:val="0"/>
          <w:sz w:val="22"/>
          <w:szCs w:val="22"/>
          <w:lang w:val="en-US"/>
        </w:rPr>
        <w:t xml:space="preserve">The Consultant shall submit the Code of Conduct that will apply to the Consultant’s Key Experts and Non-Key Experts, to ensure compliance with good Environmental, </w:t>
      </w: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i/>
          <w:iCs/>
          <w:sz w:val="22"/>
          <w:szCs w:val="22"/>
          <w:lang w:val="en-US"/>
        </w:rPr>
      </w:pPr>
      <w:r w:rsidRPr="006E573F">
        <w:rPr>
          <w:b w:val="0"/>
          <w:sz w:val="22"/>
          <w:szCs w:val="22"/>
          <w:lang w:val="en-US"/>
        </w:rPr>
        <w:t xml:space="preserve">Social, Health and Safety (ESHS) practice as may be more fully described in the Term of Reference </w:t>
      </w:r>
      <w:r w:rsidRPr="006E573F">
        <w:rPr>
          <w:iCs/>
          <w:sz w:val="22"/>
          <w:szCs w:val="22"/>
          <w:lang w:val="en-US"/>
        </w:rPr>
        <w:t>described in Section 7</w:t>
      </w: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iCs/>
          <w:sz w:val="22"/>
          <w:szCs w:val="22"/>
          <w:lang w:val="en-US"/>
        </w:rPr>
      </w:pPr>
      <w:r w:rsidRPr="006E573F">
        <w:rPr>
          <w:b w:val="0"/>
          <w:iCs/>
          <w:sz w:val="22"/>
          <w:szCs w:val="22"/>
          <w:lang w:val="en-US"/>
        </w:rPr>
        <w:t>The Consultant shall submit an outline of how the Code of Conduct will be implemented.</w:t>
      </w: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i/>
          <w:sz w:val="22"/>
          <w:szCs w:val="22"/>
          <w:lang w:val="en-US"/>
        </w:rPr>
      </w:pPr>
      <w:r w:rsidRPr="006E573F">
        <w:rPr>
          <w:b w:val="0"/>
          <w:i/>
          <w:sz w:val="22"/>
          <w:szCs w:val="22"/>
          <w:lang w:val="en-US"/>
        </w:rPr>
        <w:t>Note: Please fill up this form separately for each training event proposed.</w:t>
      </w: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jc w:val="left"/>
        <w:rPr>
          <w:b w:val="0"/>
          <w:i/>
          <w:sz w:val="22"/>
          <w:szCs w:val="22"/>
          <w:lang w:val="en-US"/>
        </w:rPr>
      </w:pPr>
    </w:p>
    <w:tbl>
      <w:tblPr>
        <w:tblpPr w:leftFromText="180" w:rightFromText="180" w:vertAnchor="page" w:horzAnchor="page" w:tblpX="738" w:tblpY="1307"/>
        <w:tblW w:w="5607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989"/>
        <w:gridCol w:w="736"/>
        <w:gridCol w:w="811"/>
        <w:gridCol w:w="628"/>
      </w:tblGrid>
      <w:tr w:rsidR="009000B8" w:rsidRPr="006E573F" w:rsidTr="00683F7B">
        <w:trPr>
          <w:trHeight w:val="222"/>
        </w:trPr>
        <w:tc>
          <w:tcPr>
            <w:tcW w:w="5000" w:type="pct"/>
            <w:gridSpan w:val="4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noWrap/>
            <w:hideMark/>
          </w:tcPr>
          <w:p w:rsidR="009000B8" w:rsidRPr="006E573F" w:rsidRDefault="009000B8" w:rsidP="00683F7B">
            <w:pPr>
              <w:spacing w:line="360" w:lineRule="auto"/>
              <w:jc w:val="center"/>
              <w:rPr>
                <w:b/>
                <w:bCs/>
              </w:rPr>
            </w:pPr>
            <w:r w:rsidRPr="006E573F">
              <w:rPr>
                <w:b/>
                <w:bCs/>
              </w:rPr>
              <w:lastRenderedPageBreak/>
              <w:t>Environmental and Social Screening Checklist Template for Short Term Training Programs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rPr>
                <w:b/>
                <w:bCs/>
              </w:rPr>
            </w:pPr>
            <w:r w:rsidRPr="006E573F">
              <w:rPr>
                <w:b/>
                <w:bCs/>
              </w:rPr>
              <w:t>A. Basic Information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rPr>
                <w:bCs/>
              </w:rPr>
            </w:pPr>
            <w:r w:rsidRPr="006E573F">
              <w:rPr>
                <w:bCs/>
              </w:rPr>
              <w:t>Training and Employment Service Provider: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</w:pPr>
            <w:r w:rsidRPr="006E573F">
              <w:t xml:space="preserve">Occupation/Trade of the Training: 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tcBorders>
              <w:top w:val="single" w:sz="4" w:space="0" w:color="5B9BD5" w:themeColor="accent1"/>
              <w:bottom w:val="single" w:sz="4" w:space="0" w:color="5B9BD5" w:themeColor="accent1"/>
            </w:tcBorders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</w:pPr>
            <w:r w:rsidRPr="006E573F">
              <w:t>Venue for Training (Location/ District):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</w:pPr>
            <w:r w:rsidRPr="006E573F">
              <w:rPr>
                <w:b/>
                <w:bCs/>
              </w:rPr>
              <w:t>B. Potential environmental issues/risks associated with training (Tick Yes or No or Not Applicable</w:t>
            </w:r>
            <w:r>
              <w:rPr>
                <w:b/>
                <w:bCs/>
              </w:rPr>
              <w:t xml:space="preserve"> </w:t>
            </w:r>
            <w:r w:rsidRPr="006E573F">
              <w:rPr>
                <w:b/>
                <w:bCs/>
              </w:rPr>
              <w:t>(NA). Provide justification if necessary.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</w:pPr>
            <w:r w:rsidRPr="006E573F">
              <w:rPr>
                <w:b/>
                <w:bCs/>
              </w:rPr>
              <w:t>B.1 Physical Parameters Issues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a. Does the training venue have sufficient sound, ventilation and lighting system, sitting arrangement?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E573F">
              <w:rPr>
                <w:sz w:val="20"/>
                <w:szCs w:val="20"/>
              </w:rPr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b. Does the training venue/field visit area are vulnerable to landslides,</w:t>
            </w:r>
            <w:r>
              <w:t xml:space="preserve"> </w:t>
            </w:r>
            <w:r w:rsidRPr="006E573F">
              <w:t>floods or erosion?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E573F">
              <w:rPr>
                <w:sz w:val="20"/>
                <w:szCs w:val="20"/>
              </w:rPr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c. Does the training venue examine need for gender</w:t>
            </w:r>
            <w:r>
              <w:t xml:space="preserve"> </w:t>
            </w:r>
            <w:r w:rsidRPr="006E573F">
              <w:t>friendly</w:t>
            </w:r>
            <w:r>
              <w:t xml:space="preserve"> </w:t>
            </w:r>
            <w:r w:rsidRPr="006E573F">
              <w:t>infrastructure</w:t>
            </w:r>
            <w:r>
              <w:t xml:space="preserve"> </w:t>
            </w:r>
            <w:r w:rsidRPr="006E573F">
              <w:t>such as toilets, with adequate sanitation facilities (separate toilets for male and female and disposal of Sanitary wastes)?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E573F">
              <w:rPr>
                <w:sz w:val="20"/>
                <w:szCs w:val="20"/>
              </w:rPr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</w:pPr>
            <w:r w:rsidRPr="006E573F">
              <w:t>d. Does the training provider can supply adequate potable drinking water as per standard during training periods?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E573F">
              <w:rPr>
                <w:sz w:val="20"/>
                <w:szCs w:val="20"/>
              </w:rPr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e. Does the institution have security/safety/emergency plans/mitigation measures in case of natural disaster (earthquake,</w:t>
            </w:r>
            <w:r>
              <w:t xml:space="preserve"> </w:t>
            </w:r>
            <w:r w:rsidRPr="006E573F">
              <w:t>landslides,</w:t>
            </w:r>
            <w:r>
              <w:t xml:space="preserve"> </w:t>
            </w:r>
            <w:r w:rsidRPr="006E573F">
              <w:t>fire hazards, floods etc.)? If yes, what are they?</w:t>
            </w:r>
          </w:p>
          <w:p w:rsidR="009000B8" w:rsidRPr="006E573F" w:rsidRDefault="009000B8" w:rsidP="00683F7B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spellStart"/>
            <w:r w:rsidRPr="006E573F">
              <w:rPr>
                <w:sz w:val="20"/>
                <w:szCs w:val="20"/>
              </w:rPr>
              <w:t>i</w:t>
            </w:r>
            <w:proofErr w:type="spellEnd"/>
            <w:r w:rsidRPr="006E573F">
              <w:rPr>
                <w:sz w:val="20"/>
                <w:szCs w:val="20"/>
              </w:rPr>
              <w:t xml:space="preserve">. </w:t>
            </w:r>
          </w:p>
          <w:p w:rsidR="009000B8" w:rsidRPr="006E573F" w:rsidRDefault="009000B8" w:rsidP="00683F7B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gramStart"/>
            <w:r w:rsidRPr="006E573F">
              <w:rPr>
                <w:sz w:val="20"/>
                <w:szCs w:val="20"/>
              </w:rPr>
              <w:t>ii</w:t>
            </w:r>
            <w:proofErr w:type="gramEnd"/>
            <w:r w:rsidRPr="006E573F">
              <w:rPr>
                <w:sz w:val="20"/>
                <w:szCs w:val="20"/>
              </w:rPr>
              <w:t>.</w:t>
            </w:r>
          </w:p>
          <w:p w:rsidR="009000B8" w:rsidRPr="006E573F" w:rsidRDefault="009000B8" w:rsidP="00683F7B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gramStart"/>
            <w:r w:rsidRPr="006E573F">
              <w:rPr>
                <w:sz w:val="20"/>
                <w:szCs w:val="20"/>
              </w:rPr>
              <w:t>iii</w:t>
            </w:r>
            <w:proofErr w:type="gramEnd"/>
            <w:r w:rsidRPr="006E573F">
              <w:rPr>
                <w:sz w:val="20"/>
                <w:szCs w:val="20"/>
              </w:rPr>
              <w:t>.</w:t>
            </w:r>
          </w:p>
          <w:p w:rsidR="009000B8" w:rsidRPr="006E573F" w:rsidRDefault="009000B8" w:rsidP="00683F7B">
            <w:pPr>
              <w:spacing w:line="360" w:lineRule="auto"/>
              <w:jc w:val="both"/>
              <w:rPr>
                <w:sz w:val="20"/>
                <w:szCs w:val="20"/>
              </w:rPr>
            </w:pPr>
            <w:proofErr w:type="gramStart"/>
            <w:r w:rsidRPr="006E573F">
              <w:rPr>
                <w:sz w:val="20"/>
                <w:szCs w:val="20"/>
              </w:rPr>
              <w:t>iv</w:t>
            </w:r>
            <w:proofErr w:type="gramEnd"/>
            <w:r w:rsidRPr="006E573F">
              <w:rPr>
                <w:sz w:val="20"/>
                <w:szCs w:val="20"/>
              </w:rPr>
              <w:t>.</w:t>
            </w:r>
          </w:p>
          <w:p w:rsidR="009000B8" w:rsidRPr="006E573F" w:rsidRDefault="009000B8" w:rsidP="00683F7B">
            <w:pPr>
              <w:spacing w:line="360" w:lineRule="auto"/>
              <w:jc w:val="both"/>
              <w:rPr>
                <w:sz w:val="20"/>
                <w:szCs w:val="20"/>
              </w:rPr>
            </w:pPr>
            <w:r w:rsidRPr="006E573F">
              <w:rPr>
                <w:sz w:val="20"/>
                <w:szCs w:val="20"/>
              </w:rPr>
              <w:t>v.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  <w:rPr>
                <w:sz w:val="20"/>
                <w:szCs w:val="20"/>
              </w:rPr>
            </w:pPr>
            <w:r w:rsidRPr="006E573F">
              <w:rPr>
                <w:sz w:val="20"/>
                <w:szCs w:val="20"/>
              </w:rPr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f. Does the training venue have liquid and solid waste management facilities? If yes, what are the methods of waste treatment?</w:t>
            </w:r>
          </w:p>
          <w:p w:rsidR="009000B8" w:rsidRPr="006E573F" w:rsidRDefault="009000B8" w:rsidP="00683F7B">
            <w:pPr>
              <w:spacing w:line="360" w:lineRule="auto"/>
              <w:jc w:val="both"/>
            </w:pPr>
            <w:proofErr w:type="spellStart"/>
            <w:proofErr w:type="gramStart"/>
            <w:r w:rsidRPr="006E573F">
              <w:t>i</w:t>
            </w:r>
            <w:proofErr w:type="spellEnd"/>
            <w:proofErr w:type="gramEnd"/>
            <w:r w:rsidRPr="006E573F">
              <w:t>.</w:t>
            </w:r>
          </w:p>
          <w:p w:rsidR="009000B8" w:rsidRPr="006E573F" w:rsidRDefault="009000B8" w:rsidP="00683F7B">
            <w:pPr>
              <w:spacing w:line="360" w:lineRule="auto"/>
              <w:jc w:val="both"/>
            </w:pPr>
            <w:proofErr w:type="gramStart"/>
            <w:r w:rsidRPr="006E573F">
              <w:t>ii</w:t>
            </w:r>
            <w:proofErr w:type="gramEnd"/>
            <w:r w:rsidRPr="006E573F">
              <w:t>.</w:t>
            </w:r>
          </w:p>
          <w:p w:rsidR="009000B8" w:rsidRPr="006E573F" w:rsidRDefault="009000B8" w:rsidP="00683F7B">
            <w:pPr>
              <w:spacing w:line="360" w:lineRule="auto"/>
              <w:jc w:val="both"/>
            </w:pPr>
            <w:proofErr w:type="gramStart"/>
            <w:r w:rsidRPr="006E573F">
              <w:t>iii</w:t>
            </w:r>
            <w:proofErr w:type="gramEnd"/>
            <w:r w:rsidRPr="006E573F">
              <w:t>.</w:t>
            </w:r>
          </w:p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iv.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lastRenderedPageBreak/>
              <w:t>g. Does the training provider institution have adequate plans,</w:t>
            </w:r>
            <w:r>
              <w:t xml:space="preserve"> </w:t>
            </w:r>
            <w:r w:rsidRPr="006E573F">
              <w:t>policies and guidelines for occupational health and safety?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rPr>
                <w:w w:val="90"/>
              </w:rPr>
              <w:t>h. Is</w:t>
            </w:r>
            <w:r>
              <w:rPr>
                <w:w w:val="90"/>
              </w:rPr>
              <w:t xml:space="preserve"> </w:t>
            </w:r>
            <w:r w:rsidRPr="006E573F">
              <w:rPr>
                <w:spacing w:val="-1"/>
                <w:w w:val="90"/>
              </w:rPr>
              <w:t>P</w:t>
            </w:r>
            <w:r w:rsidRPr="006E573F">
              <w:rPr>
                <w:spacing w:val="-2"/>
                <w:w w:val="90"/>
              </w:rPr>
              <w:t>ersonal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spacing w:val="-1"/>
                <w:w w:val="90"/>
              </w:rPr>
              <w:t>Protective</w:t>
            </w:r>
            <w:r>
              <w:rPr>
                <w:spacing w:val="-1"/>
                <w:w w:val="90"/>
              </w:rPr>
              <w:t xml:space="preserve"> </w:t>
            </w:r>
            <w:r w:rsidRPr="006E573F">
              <w:rPr>
                <w:spacing w:val="-1"/>
                <w:w w:val="90"/>
              </w:rPr>
              <w:t>E</w:t>
            </w:r>
            <w:r w:rsidRPr="006E573F">
              <w:rPr>
                <w:spacing w:val="-2"/>
                <w:w w:val="90"/>
              </w:rPr>
              <w:t>quipment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w w:val="90"/>
              </w:rPr>
              <w:t>(PPE)</w:t>
            </w:r>
            <w:r>
              <w:rPr>
                <w:w w:val="90"/>
              </w:rPr>
              <w:t xml:space="preserve"> </w:t>
            </w:r>
            <w:r w:rsidRPr="006E573F">
              <w:rPr>
                <w:w w:val="90"/>
              </w:rPr>
              <w:t>or</w:t>
            </w:r>
            <w:r>
              <w:rPr>
                <w:w w:val="90"/>
              </w:rPr>
              <w:t xml:space="preserve"> </w:t>
            </w:r>
            <w:r w:rsidRPr="006E573F">
              <w:rPr>
                <w:spacing w:val="-3"/>
                <w:w w:val="90"/>
              </w:rPr>
              <w:t>an</w:t>
            </w:r>
            <w:r w:rsidRPr="006E573F">
              <w:rPr>
                <w:spacing w:val="-2"/>
                <w:w w:val="90"/>
              </w:rPr>
              <w:t>y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w w:val="90"/>
              </w:rPr>
              <w:t>other</w:t>
            </w:r>
            <w:r>
              <w:rPr>
                <w:w w:val="90"/>
              </w:rPr>
              <w:t xml:space="preserve"> </w:t>
            </w:r>
            <w:r w:rsidRPr="006E573F">
              <w:rPr>
                <w:spacing w:val="-3"/>
                <w:w w:val="90"/>
              </w:rPr>
              <w:t>sa</w:t>
            </w:r>
            <w:r w:rsidRPr="006E573F">
              <w:rPr>
                <w:spacing w:val="-2"/>
                <w:w w:val="90"/>
              </w:rPr>
              <w:t>fety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w w:val="90"/>
              </w:rPr>
              <w:t>equipment</w:t>
            </w:r>
            <w:r>
              <w:rPr>
                <w:w w:val="90"/>
              </w:rPr>
              <w:t xml:space="preserve"> </w:t>
            </w:r>
            <w:r w:rsidRPr="006E573F">
              <w:rPr>
                <w:spacing w:val="-1"/>
                <w:w w:val="90"/>
              </w:rPr>
              <w:t>r</w:t>
            </w:r>
            <w:r w:rsidRPr="006E573F">
              <w:rPr>
                <w:spacing w:val="-2"/>
                <w:w w:val="90"/>
              </w:rPr>
              <w:t>equired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spacing w:val="-2"/>
                <w:w w:val="90"/>
              </w:rPr>
              <w:t>f</w:t>
            </w:r>
            <w:r w:rsidRPr="006E573F">
              <w:rPr>
                <w:spacing w:val="-3"/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 w:rsidRPr="006E573F">
              <w:rPr>
                <w:w w:val="90"/>
              </w:rPr>
              <w:t>this</w:t>
            </w:r>
            <w:r>
              <w:rPr>
                <w:w w:val="90"/>
              </w:rPr>
              <w:t xml:space="preserve"> </w:t>
            </w:r>
            <w:r w:rsidRPr="006E573F">
              <w:rPr>
                <w:w w:val="90"/>
              </w:rPr>
              <w:t>training?</w:t>
            </w:r>
            <w:r>
              <w:rPr>
                <w:w w:val="90"/>
              </w:rPr>
              <w:t xml:space="preserve"> </w:t>
            </w:r>
            <w:r w:rsidRPr="006E573F">
              <w:rPr>
                <w:w w:val="90"/>
              </w:rPr>
              <w:t>If</w:t>
            </w:r>
            <w:r>
              <w:rPr>
                <w:w w:val="90"/>
              </w:rPr>
              <w:t xml:space="preserve"> </w:t>
            </w:r>
            <w:r w:rsidRPr="006E573F">
              <w:rPr>
                <w:spacing w:val="-1"/>
                <w:w w:val="90"/>
              </w:rPr>
              <w:t>y</w:t>
            </w:r>
            <w:r w:rsidRPr="006E573F">
              <w:rPr>
                <w:spacing w:val="-2"/>
                <w:w w:val="90"/>
              </w:rPr>
              <w:t>es,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w w:val="90"/>
              </w:rPr>
              <w:t>explain</w:t>
            </w:r>
            <w:r>
              <w:rPr>
                <w:w w:val="90"/>
              </w:rPr>
              <w:t xml:space="preserve"> </w:t>
            </w:r>
            <w:r w:rsidRPr="006E573F">
              <w:rPr>
                <w:spacing w:val="-2"/>
                <w:w w:val="90"/>
              </w:rPr>
              <w:t>why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w w:val="90"/>
              </w:rPr>
              <w:t>it</w:t>
            </w:r>
            <w:r>
              <w:rPr>
                <w:w w:val="90"/>
              </w:rPr>
              <w:t xml:space="preserve"> </w:t>
            </w:r>
            <w:r w:rsidRPr="006E573F">
              <w:rPr>
                <w:w w:val="90"/>
              </w:rPr>
              <w:t>is</w:t>
            </w:r>
            <w:r>
              <w:rPr>
                <w:w w:val="90"/>
              </w:rPr>
              <w:t xml:space="preserve"> </w:t>
            </w:r>
            <w:r w:rsidRPr="006E573F">
              <w:rPr>
                <w:spacing w:val="-1"/>
                <w:w w:val="90"/>
              </w:rPr>
              <w:t>r</w:t>
            </w:r>
            <w:r w:rsidRPr="006E573F">
              <w:rPr>
                <w:spacing w:val="-2"/>
                <w:w w:val="90"/>
              </w:rPr>
              <w:t>equired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w w:val="90"/>
              </w:rPr>
              <w:t>and</w:t>
            </w:r>
            <w:r>
              <w:rPr>
                <w:w w:val="90"/>
              </w:rPr>
              <w:t xml:space="preserve"> </w:t>
            </w:r>
            <w:r w:rsidRPr="006E573F">
              <w:rPr>
                <w:w w:val="90"/>
              </w:rPr>
              <w:t>is</w:t>
            </w:r>
            <w:r>
              <w:rPr>
                <w:w w:val="90"/>
              </w:rPr>
              <w:t xml:space="preserve"> </w:t>
            </w:r>
            <w:r w:rsidRPr="006E573F">
              <w:rPr>
                <w:spacing w:val="-1"/>
                <w:w w:val="90"/>
              </w:rPr>
              <w:t>there</w:t>
            </w:r>
            <w:r>
              <w:rPr>
                <w:spacing w:val="-1"/>
                <w:w w:val="90"/>
              </w:rPr>
              <w:t xml:space="preserve"> </w:t>
            </w:r>
            <w:r w:rsidRPr="006E573F">
              <w:rPr>
                <w:spacing w:val="-3"/>
                <w:w w:val="90"/>
              </w:rPr>
              <w:t>adequa</w:t>
            </w:r>
            <w:r w:rsidRPr="006E573F">
              <w:rPr>
                <w:spacing w:val="-2"/>
                <w:w w:val="90"/>
              </w:rPr>
              <w:t>te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spacing w:val="-3"/>
                <w:w w:val="90"/>
              </w:rPr>
              <w:t>sa</w:t>
            </w:r>
            <w:r w:rsidRPr="006E573F">
              <w:rPr>
                <w:spacing w:val="-2"/>
                <w:w w:val="90"/>
              </w:rPr>
              <w:t>fety</w:t>
            </w:r>
            <w:r>
              <w:rPr>
                <w:spacing w:val="-2"/>
                <w:w w:val="90"/>
              </w:rPr>
              <w:t xml:space="preserve"> </w:t>
            </w:r>
            <w:r w:rsidRPr="006E573F">
              <w:rPr>
                <w:w w:val="90"/>
              </w:rPr>
              <w:t>equipment</w:t>
            </w:r>
            <w:r>
              <w:rPr>
                <w:w w:val="90"/>
              </w:rPr>
              <w:t xml:space="preserve"> </w:t>
            </w:r>
            <w:r w:rsidRPr="006E573F">
              <w:rPr>
                <w:spacing w:val="-2"/>
                <w:w w:val="90"/>
              </w:rPr>
              <w:t>f</w:t>
            </w:r>
            <w:r w:rsidRPr="006E573F">
              <w:rPr>
                <w:spacing w:val="-3"/>
                <w:w w:val="90"/>
              </w:rPr>
              <w:t>or</w:t>
            </w:r>
            <w:r>
              <w:rPr>
                <w:spacing w:val="-3"/>
                <w:w w:val="90"/>
              </w:rPr>
              <w:t xml:space="preserve"> </w:t>
            </w:r>
            <w:r w:rsidRPr="006E573F">
              <w:rPr>
                <w:w w:val="90"/>
              </w:rPr>
              <w:t>all</w:t>
            </w:r>
            <w:r>
              <w:rPr>
                <w:w w:val="90"/>
              </w:rPr>
              <w:t xml:space="preserve"> </w:t>
            </w:r>
            <w:r w:rsidRPr="006E573F">
              <w:rPr>
                <w:w w:val="90"/>
              </w:rPr>
              <w:t>trainees?</w:t>
            </w:r>
          </w:p>
        </w:tc>
        <w:tc>
          <w:tcPr>
            <w:tcW w:w="362" w:type="pct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both"/>
            </w:pPr>
            <w:proofErr w:type="spellStart"/>
            <w:r w:rsidRPr="006E573F">
              <w:rPr>
                <w:rFonts w:eastAsia="Lucida Sans"/>
                <w:spacing w:val="-2"/>
                <w:w w:val="90"/>
              </w:rPr>
              <w:t>i</w:t>
            </w:r>
            <w:proofErr w:type="spellEnd"/>
            <w:r w:rsidRPr="006E573F">
              <w:rPr>
                <w:rFonts w:eastAsia="Lucida Sans"/>
                <w:spacing w:val="-2"/>
                <w:w w:val="90"/>
              </w:rPr>
              <w:t>.</w:t>
            </w:r>
            <w:r>
              <w:rPr>
                <w:rFonts w:eastAsia="Lucida Sans"/>
                <w:spacing w:val="-2"/>
                <w:w w:val="90"/>
              </w:rPr>
              <w:t xml:space="preserve"> </w:t>
            </w:r>
            <w:r w:rsidRPr="006E573F">
              <w:rPr>
                <w:rFonts w:eastAsia="Lucida Sans"/>
                <w:spacing w:val="-2"/>
                <w:w w:val="90"/>
              </w:rPr>
              <w:t>Are</w:t>
            </w:r>
            <w:r>
              <w:rPr>
                <w:rFonts w:eastAsia="Lucida Sans"/>
                <w:spacing w:val="-2"/>
                <w:w w:val="90"/>
              </w:rPr>
              <w:t xml:space="preserve"> </w:t>
            </w:r>
            <w:r w:rsidRPr="006E573F">
              <w:rPr>
                <w:rFonts w:eastAsia="Lucida Sans"/>
                <w:spacing w:val="-2"/>
                <w:w w:val="90"/>
              </w:rPr>
              <w:t>y</w:t>
            </w:r>
            <w:r w:rsidRPr="006E573F">
              <w:rPr>
                <w:rFonts w:eastAsia="Lucida Sans"/>
                <w:spacing w:val="-3"/>
                <w:w w:val="90"/>
              </w:rPr>
              <w:t>ou</w:t>
            </w:r>
            <w:r>
              <w:rPr>
                <w:rFonts w:eastAsia="Lucida Sans"/>
                <w:spacing w:val="-3"/>
                <w:w w:val="90"/>
              </w:rPr>
              <w:t xml:space="preserve"> </w:t>
            </w:r>
            <w:r w:rsidRPr="006E573F">
              <w:rPr>
                <w:rFonts w:eastAsia="Lucida Sans"/>
                <w:spacing w:val="-4"/>
                <w:w w:val="90"/>
              </w:rPr>
              <w:t>a</w:t>
            </w:r>
            <w:r w:rsidRPr="006E573F">
              <w:rPr>
                <w:rFonts w:eastAsia="Lucida Sans"/>
                <w:spacing w:val="-3"/>
                <w:w w:val="90"/>
              </w:rPr>
              <w:t>war</w:t>
            </w:r>
            <w:r w:rsidRPr="006E573F">
              <w:rPr>
                <w:rFonts w:eastAsia="Lucida Sans"/>
                <w:spacing w:val="-4"/>
                <w:w w:val="90"/>
              </w:rPr>
              <w:t>e</w:t>
            </w:r>
            <w:r>
              <w:rPr>
                <w:rFonts w:eastAsia="Lucida Sans"/>
                <w:spacing w:val="-4"/>
                <w:w w:val="90"/>
              </w:rPr>
              <w:t xml:space="preserve"> </w:t>
            </w:r>
            <w:r w:rsidRPr="006E573F">
              <w:rPr>
                <w:rFonts w:eastAsia="Lucida Sans"/>
                <w:w w:val="90"/>
              </w:rPr>
              <w:t>about</w:t>
            </w:r>
            <w:r>
              <w:rPr>
                <w:rFonts w:eastAsia="Lucida Sans"/>
                <w:w w:val="90"/>
              </w:rPr>
              <w:t xml:space="preserve"> </w:t>
            </w:r>
            <w:r w:rsidRPr="006E573F">
              <w:rPr>
                <w:rFonts w:eastAsia="Lucida Sans"/>
                <w:w w:val="90"/>
              </w:rPr>
              <w:t>the</w:t>
            </w:r>
            <w:r>
              <w:rPr>
                <w:rFonts w:eastAsia="Lucida Sans"/>
                <w:w w:val="90"/>
              </w:rPr>
              <w:t xml:space="preserve"> </w:t>
            </w:r>
            <w:r w:rsidRPr="006E573F">
              <w:rPr>
                <w:rFonts w:eastAsia="Lucida Sans"/>
                <w:spacing w:val="-1"/>
                <w:w w:val="90"/>
              </w:rPr>
              <w:t>effects</w:t>
            </w:r>
            <w:r>
              <w:rPr>
                <w:rFonts w:eastAsia="Lucida Sans"/>
                <w:spacing w:val="-1"/>
                <w:w w:val="90"/>
              </w:rPr>
              <w:t xml:space="preserve"> </w:t>
            </w:r>
            <w:r w:rsidRPr="006E573F">
              <w:rPr>
                <w:rFonts w:eastAsia="Lucida Sans"/>
                <w:w w:val="90"/>
              </w:rPr>
              <w:t>of</w:t>
            </w:r>
            <w:r>
              <w:rPr>
                <w:rFonts w:eastAsia="Lucida Sans"/>
                <w:w w:val="90"/>
              </w:rPr>
              <w:t xml:space="preserve"> </w:t>
            </w:r>
            <w:r w:rsidRPr="006E573F">
              <w:rPr>
                <w:rFonts w:eastAsia="Lucida Sans"/>
                <w:w w:val="90"/>
              </w:rPr>
              <w:t>pesticides</w:t>
            </w:r>
            <w:r>
              <w:rPr>
                <w:rFonts w:eastAsia="Lucida Sans"/>
                <w:w w:val="90"/>
              </w:rPr>
              <w:t xml:space="preserve"> </w:t>
            </w:r>
            <w:r w:rsidRPr="006E573F">
              <w:rPr>
                <w:rFonts w:eastAsia="Lucida Sans"/>
                <w:w w:val="90"/>
              </w:rPr>
              <w:t>in</w:t>
            </w:r>
            <w:r>
              <w:rPr>
                <w:rFonts w:eastAsia="Lucida Sans"/>
                <w:w w:val="90"/>
              </w:rPr>
              <w:t xml:space="preserve"> </w:t>
            </w:r>
            <w:r w:rsidRPr="006E573F">
              <w:rPr>
                <w:rFonts w:eastAsia="Lucida Sans"/>
                <w:spacing w:val="-1"/>
                <w:w w:val="90"/>
              </w:rPr>
              <w:t>vegetable</w:t>
            </w:r>
            <w:r>
              <w:rPr>
                <w:rFonts w:eastAsia="Lucida Sans"/>
                <w:spacing w:val="-1"/>
                <w:w w:val="90"/>
              </w:rPr>
              <w:t xml:space="preserve"> </w:t>
            </w:r>
            <w:r w:rsidRPr="006E573F">
              <w:rPr>
                <w:rFonts w:eastAsia="Lucida Sans"/>
                <w:w w:val="90"/>
              </w:rPr>
              <w:t>farming?</w:t>
            </w:r>
            <w:r>
              <w:rPr>
                <w:rFonts w:eastAsia="Lucida Sans"/>
                <w:w w:val="90"/>
              </w:rPr>
              <w:t xml:space="preserve"> </w:t>
            </w:r>
            <w:r w:rsidRPr="006E573F">
              <w:rPr>
                <w:rFonts w:eastAsia="Lucida Sans"/>
                <w:w w:val="90"/>
              </w:rPr>
              <w:t>If</w:t>
            </w:r>
            <w:r>
              <w:rPr>
                <w:rFonts w:eastAsia="Lucida Sans"/>
                <w:w w:val="90"/>
              </w:rPr>
              <w:t xml:space="preserve"> </w:t>
            </w:r>
            <w:r w:rsidRPr="006E573F">
              <w:rPr>
                <w:rFonts w:eastAsia="Lucida Sans"/>
                <w:spacing w:val="-1"/>
                <w:w w:val="90"/>
              </w:rPr>
              <w:t>y</w:t>
            </w:r>
            <w:r w:rsidRPr="006E573F">
              <w:rPr>
                <w:rFonts w:eastAsia="Lucida Sans"/>
                <w:spacing w:val="-2"/>
                <w:w w:val="90"/>
              </w:rPr>
              <w:t>es,</w:t>
            </w:r>
            <w:r>
              <w:rPr>
                <w:rFonts w:eastAsia="Lucida Sans"/>
                <w:spacing w:val="-2"/>
                <w:w w:val="90"/>
              </w:rPr>
              <w:t xml:space="preserve"> </w:t>
            </w:r>
            <w:r w:rsidRPr="006E573F">
              <w:rPr>
                <w:rFonts w:eastAsia="Lucida Sans"/>
                <w:spacing w:val="-1"/>
                <w:w w:val="90"/>
              </w:rPr>
              <w:t>what</w:t>
            </w:r>
            <w:r>
              <w:rPr>
                <w:rFonts w:eastAsia="Lucida Sans"/>
                <w:spacing w:val="-1"/>
                <w:w w:val="90"/>
              </w:rPr>
              <w:t xml:space="preserve"> </w:t>
            </w:r>
            <w:r>
              <w:rPr>
                <w:rFonts w:eastAsia="Lucida Sans"/>
                <w:spacing w:val="-3"/>
                <w:w w:val="90"/>
              </w:rPr>
              <w:t>a</w:t>
            </w:r>
            <w:r w:rsidRPr="006E573F">
              <w:rPr>
                <w:rFonts w:eastAsia="Lucida Sans"/>
                <w:spacing w:val="-3"/>
                <w:w w:val="90"/>
              </w:rPr>
              <w:t>r</w:t>
            </w:r>
            <w:r w:rsidRPr="006E573F">
              <w:rPr>
                <w:rFonts w:eastAsia="Lucida Sans"/>
                <w:spacing w:val="-2"/>
                <w:w w:val="90"/>
              </w:rPr>
              <w:t>e</w:t>
            </w:r>
            <w:r>
              <w:rPr>
                <w:rFonts w:eastAsia="Lucida Sans"/>
                <w:spacing w:val="-2"/>
                <w:w w:val="90"/>
              </w:rPr>
              <w:t xml:space="preserve"> </w:t>
            </w:r>
            <w:r w:rsidRPr="006E573F">
              <w:rPr>
                <w:rFonts w:eastAsia="Lucida Sans"/>
                <w:spacing w:val="-1"/>
                <w:w w:val="80"/>
              </w:rPr>
              <w:t>tho</w:t>
            </w:r>
            <w:r w:rsidRPr="006E573F">
              <w:rPr>
                <w:rFonts w:eastAsia="Lucida Sans"/>
                <w:spacing w:val="-2"/>
                <w:w w:val="80"/>
              </w:rPr>
              <w:t>se:……………………………</w:t>
            </w:r>
            <w:r w:rsidRPr="006E573F">
              <w:rPr>
                <w:rFonts w:eastAsia="Lucida Sans"/>
                <w:w w:val="80"/>
              </w:rPr>
              <w:t>(Applicable</w:t>
            </w:r>
            <w:r>
              <w:rPr>
                <w:rFonts w:eastAsia="Lucida Sans"/>
                <w:w w:val="80"/>
              </w:rPr>
              <w:t xml:space="preserve"> </w:t>
            </w:r>
            <w:r w:rsidRPr="006E573F">
              <w:rPr>
                <w:rFonts w:eastAsia="Lucida Sans"/>
                <w:w w:val="80"/>
              </w:rPr>
              <w:t>only</w:t>
            </w:r>
            <w:r>
              <w:rPr>
                <w:rFonts w:eastAsia="Lucida Sans"/>
                <w:w w:val="80"/>
              </w:rPr>
              <w:t xml:space="preserve"> </w:t>
            </w:r>
            <w:r w:rsidRPr="006E573F">
              <w:rPr>
                <w:rFonts w:eastAsia="Lucida Sans"/>
                <w:spacing w:val="-1"/>
                <w:w w:val="80"/>
              </w:rPr>
              <w:t>to</w:t>
            </w:r>
            <w:r>
              <w:rPr>
                <w:rFonts w:eastAsia="Lucida Sans"/>
                <w:spacing w:val="-1"/>
                <w:w w:val="80"/>
              </w:rPr>
              <w:t xml:space="preserve"> </w:t>
            </w:r>
            <w:r w:rsidRPr="006E573F">
              <w:rPr>
                <w:rFonts w:eastAsia="Lucida Sans"/>
                <w:spacing w:val="-1"/>
                <w:w w:val="80"/>
              </w:rPr>
              <w:t>agriculture-related</w:t>
            </w:r>
            <w:r>
              <w:rPr>
                <w:rFonts w:eastAsia="Lucida Sans"/>
                <w:spacing w:val="-1"/>
                <w:w w:val="80"/>
              </w:rPr>
              <w:t xml:space="preserve"> </w:t>
            </w:r>
            <w:r w:rsidRPr="006E573F">
              <w:rPr>
                <w:rFonts w:eastAsia="Lucida Sans"/>
                <w:w w:val="80"/>
              </w:rPr>
              <w:t>training)</w:t>
            </w:r>
            <w:r w:rsidRPr="006E573F">
              <w:rPr>
                <w:rFonts w:eastAsia="Lucida Sans"/>
                <w:w w:val="95"/>
              </w:rPr>
              <w:t>(Brief</w:t>
            </w:r>
            <w:r>
              <w:rPr>
                <w:rFonts w:eastAsia="Lucida Sans"/>
                <w:w w:val="95"/>
              </w:rPr>
              <w:t xml:space="preserve"> </w:t>
            </w:r>
            <w:r w:rsidRPr="006E573F">
              <w:rPr>
                <w:rFonts w:eastAsia="Lucida Sans"/>
                <w:spacing w:val="-2"/>
                <w:w w:val="95"/>
              </w:rPr>
              <w:t>note</w:t>
            </w:r>
            <w:r>
              <w:rPr>
                <w:rFonts w:eastAsia="Lucida Sans"/>
                <w:spacing w:val="-2"/>
                <w:w w:val="95"/>
              </w:rPr>
              <w:t xml:space="preserve"> </w:t>
            </w:r>
            <w:r w:rsidRPr="006E573F">
              <w:rPr>
                <w:rFonts w:eastAsia="Lucida Sans"/>
                <w:w w:val="95"/>
              </w:rPr>
              <w:t>on</w:t>
            </w:r>
            <w:r>
              <w:rPr>
                <w:rFonts w:eastAsia="Lucida Sans"/>
                <w:w w:val="95"/>
              </w:rPr>
              <w:t xml:space="preserve"> </w:t>
            </w:r>
            <w:r w:rsidRPr="006E573F">
              <w:rPr>
                <w:rFonts w:eastAsia="Lucida Sans"/>
                <w:w w:val="95"/>
              </w:rPr>
              <w:t>use</w:t>
            </w:r>
            <w:r>
              <w:rPr>
                <w:rFonts w:eastAsia="Lucida Sans"/>
                <w:w w:val="95"/>
              </w:rPr>
              <w:t xml:space="preserve"> </w:t>
            </w:r>
            <w:r w:rsidRPr="006E573F">
              <w:rPr>
                <w:rFonts w:eastAsia="Lucida Sans"/>
                <w:w w:val="95"/>
              </w:rPr>
              <w:t>of</w:t>
            </w:r>
            <w:r>
              <w:rPr>
                <w:rFonts w:eastAsia="Lucida Sans"/>
                <w:w w:val="95"/>
              </w:rPr>
              <w:t xml:space="preserve"> </w:t>
            </w:r>
            <w:r w:rsidRPr="006E573F">
              <w:rPr>
                <w:rFonts w:eastAsia="Lucida Sans"/>
                <w:w w:val="95"/>
              </w:rPr>
              <w:t>Bio-pesticides)</w:t>
            </w:r>
          </w:p>
        </w:tc>
        <w:tc>
          <w:tcPr>
            <w:tcW w:w="362" w:type="pct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proofErr w:type="spellStart"/>
            <w:r w:rsidRPr="006E573F">
              <w:t>i</w:t>
            </w:r>
            <w:proofErr w:type="spellEnd"/>
            <w:r w:rsidRPr="006E573F">
              <w:t>. Does the proposed training program/activities cause any types of air,</w:t>
            </w:r>
            <w:r>
              <w:t xml:space="preserve"> </w:t>
            </w:r>
            <w:r w:rsidRPr="006E573F">
              <w:t>noise,</w:t>
            </w:r>
            <w:r>
              <w:t xml:space="preserve"> </w:t>
            </w:r>
            <w:proofErr w:type="gramStart"/>
            <w:r w:rsidRPr="006E573F">
              <w:t>water</w:t>
            </w:r>
            <w:proofErr w:type="gramEnd"/>
            <w:r w:rsidRPr="006E573F">
              <w:t xml:space="preserve"> and soil pollution? If yes fill up the EMP matrix given below.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  <w:rPr>
                <w:b/>
                <w:bCs/>
              </w:rPr>
            </w:pPr>
            <w:r w:rsidRPr="006E573F">
              <w:rPr>
                <w:b/>
                <w:bCs/>
              </w:rPr>
              <w:t>B.2 Biological Parameters Issues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a. Does the proposed training program/activities have adverse impacts on ecosystem? If yes fill up the EMP matrix below.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3930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b. Does the proposed training/activities encourage on encroachment into common property (forest,</w:t>
            </w:r>
            <w:r>
              <w:t xml:space="preserve"> </w:t>
            </w:r>
            <w:r w:rsidRPr="006E573F">
              <w:t>unregistered land, lands of cultural entity, wildlife habitat etc.)?</w:t>
            </w:r>
          </w:p>
        </w:tc>
        <w:tc>
          <w:tcPr>
            <w:tcW w:w="362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Yes</w:t>
            </w:r>
          </w:p>
        </w:tc>
        <w:tc>
          <w:tcPr>
            <w:tcW w:w="39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No</w:t>
            </w:r>
          </w:p>
        </w:tc>
        <w:tc>
          <w:tcPr>
            <w:tcW w:w="309" w:type="pc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center"/>
            </w:pPr>
            <w:r w:rsidRPr="006E573F">
              <w:t>NA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rPr>
                <w:b/>
                <w:bCs/>
              </w:rPr>
              <w:t>C. Social Parameters Issues (Please provide your institution opinion on following concerns. If necessary, add attachments)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a. Does the training institute have any plan for gender-sensitive messaging and distribution in communications and</w:t>
            </w:r>
            <w:r>
              <w:t xml:space="preserve"> </w:t>
            </w:r>
            <w:r w:rsidRPr="006E573F">
              <w:t>outreach of the proposed training program/ activities?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b. Does the training institute have existing MIS in place or plan to develop one to</w:t>
            </w:r>
            <w:r>
              <w:t xml:space="preserve"> </w:t>
            </w:r>
            <w:r w:rsidRPr="006E573F">
              <w:t>generate</w:t>
            </w:r>
            <w:r>
              <w:t xml:space="preserve"> </w:t>
            </w:r>
            <w:r w:rsidRPr="006E573F">
              <w:t>accurate</w:t>
            </w:r>
            <w:r>
              <w:t xml:space="preserve"> </w:t>
            </w:r>
            <w:r w:rsidRPr="006E573F">
              <w:t>gender</w:t>
            </w:r>
            <w:r>
              <w:t xml:space="preserve"> </w:t>
            </w:r>
            <w:r w:rsidRPr="006E573F">
              <w:t>disaggregated</w:t>
            </w:r>
            <w:r>
              <w:t xml:space="preserve"> </w:t>
            </w:r>
            <w:r w:rsidRPr="006E573F">
              <w:t>data?</w:t>
            </w: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c. Does the training institute plan to develop a strategy to ensure any gender equality and inclusion, including universal access (also for people with disability)? If yes, what?</w:t>
            </w:r>
          </w:p>
          <w:p w:rsidR="009000B8" w:rsidRPr="006E573F" w:rsidRDefault="009000B8" w:rsidP="00683F7B">
            <w:pPr>
              <w:spacing w:line="360" w:lineRule="auto"/>
              <w:jc w:val="both"/>
            </w:pP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 xml:space="preserve">d. Does the training institute have any proactive measures to include women trainees to give them training opportunities? </w:t>
            </w:r>
          </w:p>
          <w:p w:rsidR="009000B8" w:rsidRPr="006E573F" w:rsidRDefault="009000B8" w:rsidP="00683F7B">
            <w:pPr>
              <w:spacing w:line="360" w:lineRule="auto"/>
              <w:jc w:val="both"/>
            </w:pPr>
          </w:p>
        </w:tc>
      </w:tr>
      <w:tr w:rsidR="009000B8" w:rsidRPr="006E573F" w:rsidTr="00683F7B">
        <w:trPr>
          <w:trHeight w:val="212"/>
        </w:trPr>
        <w:tc>
          <w:tcPr>
            <w:tcW w:w="5000" w:type="pct"/>
            <w:gridSpan w:val="4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360" w:lineRule="auto"/>
              <w:jc w:val="both"/>
            </w:pPr>
            <w:r w:rsidRPr="006E573F">
              <w:t>e. Does the training institute plan to conduct gender sensitive rapid market</w:t>
            </w:r>
            <w:r>
              <w:t xml:space="preserve"> </w:t>
            </w:r>
            <w:r w:rsidRPr="006E573F">
              <w:t>appraisal</w:t>
            </w:r>
            <w:r>
              <w:t xml:space="preserve"> </w:t>
            </w:r>
            <w:r w:rsidRPr="006E573F">
              <w:t>wherever</w:t>
            </w:r>
            <w:r>
              <w:t xml:space="preserve"> </w:t>
            </w:r>
            <w:r w:rsidRPr="006E573F">
              <w:t>relevant?</w:t>
            </w:r>
          </w:p>
        </w:tc>
      </w:tr>
      <w:tr w:rsidR="009000B8" w:rsidRPr="006E573F" w:rsidTr="00683F7B">
        <w:trPr>
          <w:trHeight w:val="350"/>
        </w:trPr>
        <w:tc>
          <w:tcPr>
            <w:tcW w:w="5000" w:type="pct"/>
            <w:gridSpan w:val="4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rPr>
                <w:b/>
              </w:rPr>
            </w:pPr>
            <w:r w:rsidRPr="006E573F">
              <w:rPr>
                <w:b/>
              </w:rPr>
              <w:t>Declaration</w:t>
            </w:r>
          </w:p>
        </w:tc>
      </w:tr>
      <w:tr w:rsidR="009000B8" w:rsidRPr="006E573F" w:rsidTr="00683F7B">
        <w:trPr>
          <w:trHeight w:val="368"/>
        </w:trPr>
        <w:tc>
          <w:tcPr>
            <w:tcW w:w="5000" w:type="pct"/>
            <w:gridSpan w:val="4"/>
            <w:shd w:val="clear" w:color="auto" w:fill="auto"/>
            <w:noWrap/>
            <w:vAlign w:val="bottom"/>
            <w:hideMark/>
          </w:tcPr>
          <w:p w:rsidR="009000B8" w:rsidRPr="006E573F" w:rsidRDefault="009000B8" w:rsidP="00683F7B"/>
          <w:p w:rsidR="009000B8" w:rsidRPr="006E573F" w:rsidRDefault="009000B8" w:rsidP="00683F7B">
            <w:r w:rsidRPr="006E573F">
              <w:t>We/I, the undersigned, declare and assure that we/I will follow the following best environmental practices during training program under E</w:t>
            </w:r>
            <w:r>
              <w:t>V</w:t>
            </w:r>
            <w:r w:rsidRPr="006E573F">
              <w:t>ENT - II.</w:t>
            </w:r>
          </w:p>
          <w:p w:rsidR="009000B8" w:rsidRPr="006E573F" w:rsidRDefault="009000B8" w:rsidP="00683F7B"/>
        </w:tc>
      </w:tr>
      <w:tr w:rsidR="009000B8" w:rsidRPr="006E573F" w:rsidTr="00683F7B">
        <w:trPr>
          <w:trHeight w:val="4121"/>
        </w:trPr>
        <w:tc>
          <w:tcPr>
            <w:tcW w:w="5000" w:type="pct"/>
            <w:gridSpan w:val="4"/>
            <w:shd w:val="clear" w:color="auto" w:fill="auto"/>
            <w:vAlign w:val="bottom"/>
            <w:hideMark/>
          </w:tcPr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lastRenderedPageBreak/>
              <w:t>Integrated Sustainable Solid Waste Management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>Adoption of Environmentally Sound Technologies (energy efficient system design, selection of less</w:t>
            </w:r>
            <w:r w:rsidRPr="006E573F">
              <w:br/>
              <w:t>polluting technology)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>Following of Health and Safety Standards in construction projects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>Avoid using hazardous chemicals in construction activities(like lead free paints)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>EHS orientation and job specific training to trainer and participants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 xml:space="preserve">Adherence with </w:t>
            </w:r>
            <w:proofErr w:type="spellStart"/>
            <w:r w:rsidRPr="006E573F">
              <w:t>GoN</w:t>
            </w:r>
            <w:proofErr w:type="spellEnd"/>
            <w:r w:rsidRPr="006E573F">
              <w:t xml:space="preserve"> Rules, Regulations, Policies and WB policies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>Regular record keeping as per EMP/requirements, maintaining monitoring reports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>Correction of shortcomings, periodic review meetings, assigning roles and responsibilities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>No or less nuisance to the public/community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>No or less impact on local natural resources</w:t>
            </w:r>
          </w:p>
          <w:p w:rsidR="009000B8" w:rsidRPr="006E573F" w:rsidRDefault="009000B8" w:rsidP="009000B8">
            <w:pPr>
              <w:pStyle w:val="ListParagraph"/>
              <w:numPr>
                <w:ilvl w:val="0"/>
                <w:numId w:val="1"/>
              </w:numPr>
              <w:spacing w:line="276" w:lineRule="auto"/>
              <w:jc w:val="both"/>
            </w:pPr>
            <w:r w:rsidRPr="006E573F">
              <w:t>In case of impacts, proper mitigation measures should be devised to address it.</w:t>
            </w:r>
          </w:p>
          <w:p w:rsidR="009000B8" w:rsidRPr="006E573F" w:rsidRDefault="009000B8" w:rsidP="00683F7B">
            <w:r w:rsidRPr="006E573F">
              <w:t xml:space="preserve">   Contact Person:                                                                            Institution Name:                                                                                 </w:t>
            </w:r>
          </w:p>
          <w:p w:rsidR="009000B8" w:rsidRPr="006E573F" w:rsidRDefault="009000B8" w:rsidP="00683F7B">
            <w:r w:rsidRPr="006E573F">
              <w:t xml:space="preserve">   Signature:                                                                                     Seal:</w:t>
            </w:r>
          </w:p>
          <w:p w:rsidR="009000B8" w:rsidRPr="006E573F" w:rsidRDefault="009000B8" w:rsidP="00683F7B">
            <w:r w:rsidRPr="006E573F">
              <w:t xml:space="preserve">   Date:</w:t>
            </w:r>
          </w:p>
        </w:tc>
      </w:tr>
    </w:tbl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  <w:r w:rsidRPr="006E573F">
        <w:rPr>
          <w:bCs/>
          <w:iCs/>
          <w:sz w:val="22"/>
          <w:szCs w:val="22"/>
          <w:lang w:val="en-US"/>
        </w:rPr>
        <w:lastRenderedPageBreak/>
        <w:t>ESHS Management Plan</w:t>
      </w: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p w:rsidR="009000B8" w:rsidRPr="006E573F" w:rsidRDefault="009000B8" w:rsidP="009000B8">
      <w:pPr>
        <w:pStyle w:val="SectionVHeading2"/>
        <w:spacing w:before="0" w:after="120"/>
        <w:rPr>
          <w:bCs/>
          <w:iCs/>
          <w:sz w:val="22"/>
          <w:szCs w:val="22"/>
          <w:lang w:val="en-US"/>
        </w:rPr>
      </w:pPr>
    </w:p>
    <w:tbl>
      <w:tblPr>
        <w:tblpPr w:leftFromText="180" w:rightFromText="180" w:vertAnchor="page" w:horzAnchor="margin" w:tblpY="2338"/>
        <w:tblW w:w="0" w:type="auto"/>
        <w:tbl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single" w:sz="4" w:space="0" w:color="5B9BD5" w:themeColor="accent1"/>
          <w:insideV w:val="single" w:sz="4" w:space="0" w:color="5B9BD5" w:themeColor="accent1"/>
        </w:tblBorders>
        <w:tblLook w:val="04A0" w:firstRow="1" w:lastRow="0" w:firstColumn="1" w:lastColumn="0" w:noHBand="0" w:noVBand="1"/>
      </w:tblPr>
      <w:tblGrid>
        <w:gridCol w:w="662"/>
        <w:gridCol w:w="1653"/>
        <w:gridCol w:w="587"/>
        <w:gridCol w:w="806"/>
        <w:gridCol w:w="572"/>
        <w:gridCol w:w="701"/>
        <w:gridCol w:w="897"/>
        <w:gridCol w:w="1714"/>
        <w:gridCol w:w="1472"/>
      </w:tblGrid>
      <w:tr w:rsidR="009000B8" w:rsidRPr="006E573F" w:rsidTr="009000B8">
        <w:trPr>
          <w:trHeight w:val="307"/>
        </w:trPr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jc w:val="center"/>
            </w:pPr>
            <w:bookmarkStart w:id="0" w:name="_GoBack"/>
            <w:r w:rsidRPr="006E573F">
              <w:t>Activity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jc w:val="center"/>
            </w:pPr>
            <w:r w:rsidRPr="006E573F">
              <w:t>Potential Adverse Impacts</w:t>
            </w:r>
          </w:p>
        </w:tc>
        <w:tc>
          <w:tcPr>
            <w:tcW w:w="0" w:type="auto"/>
            <w:gridSpan w:val="5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jc w:val="center"/>
            </w:pPr>
            <w:r w:rsidRPr="006E573F">
              <w:t>Impact Evaluation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jc w:val="center"/>
            </w:pPr>
            <w:r w:rsidRPr="006E573F">
              <w:t>Mitigation Measures (MM)</w:t>
            </w:r>
          </w:p>
        </w:tc>
        <w:tc>
          <w:tcPr>
            <w:tcW w:w="0" w:type="auto"/>
            <w:vMerge w:val="restart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jc w:val="center"/>
            </w:pPr>
            <w:r w:rsidRPr="006E573F">
              <w:t>Responsibility for MM</w:t>
            </w:r>
          </w:p>
        </w:tc>
      </w:tr>
      <w:tr w:rsidR="009000B8" w:rsidRPr="006E573F" w:rsidTr="009000B8">
        <w:trPr>
          <w:trHeight w:val="307"/>
        </w:trPr>
        <w:tc>
          <w:tcPr>
            <w:tcW w:w="0" w:type="auto"/>
            <w:vMerge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  <w:jc w:val="center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  <w:jc w:val="center"/>
            </w:pPr>
            <w:r w:rsidRPr="006E573F">
              <w:t>Nature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  <w:jc w:val="center"/>
            </w:pPr>
            <w:r w:rsidRPr="006E573F">
              <w:t>Magnitude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  <w:jc w:val="center"/>
            </w:pPr>
            <w:r w:rsidRPr="006E573F">
              <w:t>Extent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  <w:jc w:val="center"/>
            </w:pPr>
            <w:r w:rsidRPr="006E573F">
              <w:t>Duration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  <w:jc w:val="center"/>
            </w:pPr>
            <w:r w:rsidRPr="006E573F">
              <w:t>Significance</w:t>
            </w:r>
          </w:p>
        </w:tc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  <w:jc w:val="center"/>
            </w:pPr>
          </w:p>
        </w:tc>
        <w:tc>
          <w:tcPr>
            <w:tcW w:w="0" w:type="auto"/>
            <w:vMerge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  <w:jc w:val="center"/>
            </w:pPr>
          </w:p>
        </w:tc>
      </w:tr>
      <w:tr w:rsidR="009000B8" w:rsidRPr="006E573F" w:rsidTr="009000B8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600" w:lineRule="auto"/>
            </w:pPr>
            <w:r w:rsidRPr="006E573F">
              <w:t>1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</w:tr>
      <w:tr w:rsidR="009000B8" w:rsidRPr="006E573F" w:rsidTr="009000B8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600" w:lineRule="auto"/>
            </w:pPr>
            <w:r w:rsidRPr="006E573F">
              <w:t>2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</w:tr>
      <w:tr w:rsidR="009000B8" w:rsidRPr="006E573F" w:rsidTr="009000B8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600" w:lineRule="auto"/>
            </w:pPr>
            <w:r w:rsidRPr="006E573F">
              <w:t>3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</w:tr>
      <w:tr w:rsidR="009000B8" w:rsidRPr="006E573F" w:rsidTr="009000B8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600" w:lineRule="auto"/>
            </w:pPr>
            <w:r w:rsidRPr="006E573F">
              <w:t>4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</w:tr>
      <w:tr w:rsidR="009000B8" w:rsidRPr="006E573F" w:rsidTr="009000B8">
        <w:trPr>
          <w:trHeight w:val="20"/>
        </w:trPr>
        <w:tc>
          <w:tcPr>
            <w:tcW w:w="0" w:type="auto"/>
            <w:shd w:val="clear" w:color="auto" w:fill="auto"/>
            <w:noWrap/>
            <w:vAlign w:val="bottom"/>
          </w:tcPr>
          <w:p w:rsidR="009000B8" w:rsidRPr="006E573F" w:rsidRDefault="009000B8" w:rsidP="00683F7B">
            <w:pPr>
              <w:spacing w:line="600" w:lineRule="auto"/>
            </w:pPr>
            <w:r w:rsidRPr="006E573F">
              <w:t>5</w:t>
            </w: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  <w:tc>
          <w:tcPr>
            <w:tcW w:w="0" w:type="auto"/>
            <w:shd w:val="clear" w:color="auto" w:fill="auto"/>
            <w:noWrap/>
            <w:vAlign w:val="bottom"/>
            <w:hideMark/>
          </w:tcPr>
          <w:p w:rsidR="009000B8" w:rsidRPr="006E573F" w:rsidRDefault="009000B8" w:rsidP="00683F7B">
            <w:pPr>
              <w:spacing w:line="600" w:lineRule="auto"/>
            </w:pPr>
          </w:p>
        </w:tc>
      </w:tr>
      <w:bookmarkEnd w:id="0"/>
    </w:tbl>
    <w:p w:rsidR="009000B8" w:rsidRPr="006E573F" w:rsidRDefault="009000B8" w:rsidP="009000B8">
      <w:pPr>
        <w:tabs>
          <w:tab w:val="left" w:pos="6270"/>
        </w:tabs>
        <w:rPr>
          <w:b/>
          <w:bCs/>
          <w:i/>
          <w:iCs/>
        </w:rPr>
      </w:pPr>
    </w:p>
    <w:p w:rsidR="009000B8" w:rsidRPr="006E573F" w:rsidRDefault="009000B8" w:rsidP="009000B8">
      <w:pPr>
        <w:tabs>
          <w:tab w:val="left" w:pos="6270"/>
        </w:tabs>
      </w:pPr>
      <w:r w:rsidRPr="006E573F">
        <w:rPr>
          <w:b/>
          <w:bCs/>
          <w:i/>
          <w:iCs/>
        </w:rPr>
        <w:t>Note:</w:t>
      </w:r>
    </w:p>
    <w:p w:rsidR="009000B8" w:rsidRPr="006E573F" w:rsidRDefault="009000B8" w:rsidP="009000B8">
      <w:pPr>
        <w:rPr>
          <w:i/>
          <w:iCs/>
        </w:rPr>
      </w:pPr>
      <w:r w:rsidRPr="006E573F">
        <w:rPr>
          <w:i/>
          <w:iCs/>
        </w:rPr>
        <w:t xml:space="preserve">Nature - D= Direct; IN= Indirect </w:t>
      </w:r>
    </w:p>
    <w:p w:rsidR="009000B8" w:rsidRPr="006E573F" w:rsidRDefault="009000B8" w:rsidP="009000B8">
      <w:pPr>
        <w:rPr>
          <w:i/>
          <w:iCs/>
        </w:rPr>
      </w:pPr>
      <w:r w:rsidRPr="006E573F">
        <w:rPr>
          <w:i/>
          <w:iCs/>
        </w:rPr>
        <w:t xml:space="preserve">Extent - R= Regional, LC= Local SS= Site specific </w:t>
      </w:r>
    </w:p>
    <w:p w:rsidR="009000B8" w:rsidRPr="006E573F" w:rsidRDefault="009000B8" w:rsidP="009000B8">
      <w:pPr>
        <w:rPr>
          <w:i/>
          <w:iCs/>
        </w:rPr>
      </w:pPr>
      <w:r w:rsidRPr="006E573F">
        <w:rPr>
          <w:i/>
          <w:iCs/>
        </w:rPr>
        <w:t>Duration - LT= Long term (more than 20 years</w:t>
      </w:r>
      <w:proofErr w:type="gramStart"/>
      <w:r w:rsidRPr="006E573F">
        <w:rPr>
          <w:i/>
          <w:iCs/>
        </w:rPr>
        <w:t>)(</w:t>
      </w:r>
      <w:proofErr w:type="gramEnd"/>
      <w:r w:rsidRPr="006E573F">
        <w:rPr>
          <w:i/>
          <w:iCs/>
        </w:rPr>
        <w:t xml:space="preserve">20) MT= Medium term (3-20 years)(10) ST= Short term (less than 3 years)(5) </w:t>
      </w:r>
    </w:p>
    <w:p w:rsidR="009000B8" w:rsidRPr="006E573F" w:rsidRDefault="009000B8" w:rsidP="009000B8">
      <w:pPr>
        <w:rPr>
          <w:i/>
          <w:iCs/>
        </w:rPr>
      </w:pPr>
      <w:r w:rsidRPr="006E573F">
        <w:rPr>
          <w:i/>
          <w:iCs/>
        </w:rPr>
        <w:t xml:space="preserve">Magnitude - H= High (60) M= </w:t>
      </w:r>
      <w:proofErr w:type="gramStart"/>
      <w:r w:rsidRPr="006E573F">
        <w:rPr>
          <w:i/>
          <w:iCs/>
        </w:rPr>
        <w:t>Moderate(</w:t>
      </w:r>
      <w:proofErr w:type="gramEnd"/>
      <w:r w:rsidRPr="006E573F">
        <w:rPr>
          <w:i/>
          <w:iCs/>
        </w:rPr>
        <w:t xml:space="preserve">20) L= Low (10) </w:t>
      </w:r>
    </w:p>
    <w:p w:rsidR="009000B8" w:rsidRPr="006E573F" w:rsidRDefault="009000B8" w:rsidP="009000B8">
      <w:r w:rsidRPr="006E573F">
        <w:rPr>
          <w:i/>
          <w:iCs/>
        </w:rPr>
        <w:t>Significance - Impact up to 44; insignificance (INS) 45-74</w:t>
      </w:r>
      <w:proofErr w:type="gramStart"/>
      <w:r w:rsidRPr="006E573F">
        <w:rPr>
          <w:i/>
          <w:iCs/>
        </w:rPr>
        <w:t>;significance</w:t>
      </w:r>
      <w:proofErr w:type="gramEnd"/>
      <w:r w:rsidRPr="006E573F">
        <w:rPr>
          <w:i/>
          <w:iCs/>
        </w:rPr>
        <w:t>(S) 75 or greater; very significance (VS)</w:t>
      </w:r>
    </w:p>
    <w:p w:rsidR="009000B8" w:rsidRPr="006E573F" w:rsidRDefault="009000B8" w:rsidP="009000B8">
      <w:pPr>
        <w:tabs>
          <w:tab w:val="left" w:pos="1843"/>
          <w:tab w:val="right" w:pos="8460"/>
        </w:tabs>
        <w:jc w:val="both"/>
        <w:sectPr w:rsidR="009000B8" w:rsidRPr="006E573F" w:rsidSect="009000B8">
          <w:headerReference w:type="even" r:id="rId5"/>
          <w:headerReference w:type="default" r:id="rId6"/>
          <w:headerReference w:type="first" r:id="rId7"/>
          <w:footnotePr>
            <w:numRestart w:val="eachSect"/>
          </w:footnotePr>
          <w:pgSz w:w="12242" w:h="15842" w:code="1"/>
          <w:pgMar w:top="1440" w:right="1440" w:bottom="1440" w:left="1728" w:header="720" w:footer="720" w:gutter="0"/>
          <w:cols w:space="708"/>
          <w:titlePg/>
          <w:docGrid w:linePitch="360"/>
        </w:sectPr>
      </w:pPr>
    </w:p>
    <w:p w:rsidR="009000B8" w:rsidRPr="009000B8" w:rsidRDefault="009000B8" w:rsidP="009000B8"/>
    <w:sectPr w:rsidR="009000B8" w:rsidRPr="009000B8">
      <w:headerReference w:type="even" r:id="rId8"/>
      <w:head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 Bold">
    <w:altName w:val="Times New Roman"/>
    <w:panose1 w:val="00000000000000000000"/>
    <w:charset w:val="00"/>
    <w:family w:val="roman"/>
    <w:notTrueType/>
    <w:pitch w:val="default"/>
  </w:font>
  <w:font w:name="TimesNewRoman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B8" w:rsidRPr="00494FB6" w:rsidRDefault="009000B8" w:rsidP="00494FB6">
    <w:pPr>
      <w:pStyle w:val="Header"/>
    </w:pPr>
    <w:sdt>
      <w:sdtPr>
        <w:id w:val="-951827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Section 3. Technical Proposal – Standard Forms</w:t>
        </w:r>
        <w:r>
          <w:tab/>
        </w:r>
      </w:sdtContent>
    </w:sdt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B8" w:rsidRDefault="009000B8">
    <w:pPr>
      <w:pStyle w:val="Header"/>
      <w:framePr w:wrap="around" w:vAnchor="text" w:hAnchor="page" w:x="14892" w:y="-2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2</w:t>
    </w:r>
    <w:r>
      <w:rPr>
        <w:rStyle w:val="PageNumber"/>
      </w:rPr>
      <w:fldChar w:fldCharType="end"/>
    </w:r>
  </w:p>
  <w:p w:rsidR="009000B8" w:rsidRPr="00056239" w:rsidRDefault="009000B8" w:rsidP="00494FB6">
    <w:pPr>
      <w:pStyle w:val="Header"/>
    </w:pPr>
    <w:sdt>
      <w:sdtPr>
        <w:id w:val="-724448605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Section 3. Technical Proposal – Standard Forms</w:t>
        </w:r>
        <w:r>
          <w:tab/>
        </w:r>
      </w:sdtContent>
    </w:sdt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000B8" w:rsidRPr="00494FB6" w:rsidRDefault="009000B8" w:rsidP="00494FB6">
    <w:pPr>
      <w:pStyle w:val="Header"/>
    </w:pPr>
    <w:sdt>
      <w:sdtPr>
        <w:id w:val="87073584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Section 3. Technical Proposal – Standard Forms</w:t>
        </w:r>
        <w: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C1" w:rsidRPr="00494FB6" w:rsidRDefault="009000B8" w:rsidP="00494FB6">
    <w:pPr>
      <w:pStyle w:val="Header"/>
    </w:pPr>
    <w:sdt>
      <w:sdtPr>
        <w:id w:val="-210967592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Section 3. Te</w:t>
        </w:r>
        <w:r>
          <w:t>chnical Proposal – Standard Forms</w:t>
        </w:r>
        <w:r>
          <w:tab/>
        </w:r>
      </w:sdtContent>
    </w:sdt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C1" w:rsidRDefault="009000B8">
    <w:pPr>
      <w:pStyle w:val="Header"/>
      <w:framePr w:wrap="around" w:vAnchor="text" w:hAnchor="page" w:x="14892" w:y="-24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6</w:t>
    </w:r>
    <w:r>
      <w:rPr>
        <w:rStyle w:val="PageNumber"/>
      </w:rPr>
      <w:fldChar w:fldCharType="end"/>
    </w:r>
  </w:p>
  <w:p w:rsidR="003448C1" w:rsidRPr="00056239" w:rsidRDefault="009000B8" w:rsidP="00494FB6">
    <w:pPr>
      <w:pStyle w:val="Header"/>
    </w:pPr>
    <w:sdt>
      <w:sdtPr>
        <w:id w:val="894938853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Section 3. Technical Proposal – Standard Forms</w:t>
        </w:r>
        <w:r>
          <w:tab/>
        </w:r>
      </w:sdtContent>
    </w:sdt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448C1" w:rsidRPr="00494FB6" w:rsidRDefault="009000B8" w:rsidP="00494FB6">
    <w:pPr>
      <w:pStyle w:val="Header"/>
    </w:pPr>
    <w:sdt>
      <w:sdtPr>
        <w:id w:val="-423888951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t>Section 3. Technical Proposal – Standard Forms</w:t>
        </w:r>
        <w:r>
          <w:tab/>
        </w:r>
        <w:r>
          <w:rPr>
            <w:noProof/>
          </w:rPr>
          <w:fldChar w:fldCharType="begin"/>
        </w:r>
        <w:r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>
          <w:rPr>
            <w:noProof/>
          </w:rPr>
          <w:t>1</w:t>
        </w:r>
        <w:r>
          <w:rPr>
            <w:noProof/>
          </w:rPr>
          <w:fldChar w:fldCharType="end"/>
        </w:r>
      </w:sdtContent>
    </w:sdt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84142E"/>
    <w:multiLevelType w:val="hybridMultilevel"/>
    <w:tmpl w:val="A3FA5F2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numRestart w:val="eachSect"/>
  </w:foot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0C28"/>
    <w:rsid w:val="008276E8"/>
    <w:rsid w:val="009000B8"/>
    <w:rsid w:val="00B70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AD65242-4C8B-42D0-B9C5-D95DF93AD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000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Citation List,본문(내용),List Paragraph (numbered (a)),Colorful List - Accent 11,List Paragraph 1,List-Bulleted,Paragraph,Red"/>
    <w:basedOn w:val="Normal"/>
    <w:link w:val="ListParagraphChar"/>
    <w:uiPriority w:val="34"/>
    <w:qFormat/>
    <w:rsid w:val="009000B8"/>
    <w:pPr>
      <w:ind w:left="720"/>
      <w:contextualSpacing/>
    </w:pPr>
  </w:style>
  <w:style w:type="character" w:customStyle="1" w:styleId="ListParagraphChar">
    <w:name w:val="List Paragraph Char"/>
    <w:aliases w:val="Citation List Char,본문(내용) Char,List Paragraph (numbered (a)) Char,Colorful List - Accent 11 Char,List Paragraph 1 Char,List-Bulleted Char,Paragraph Char,Red Char"/>
    <w:basedOn w:val="DefaultParagraphFont"/>
    <w:link w:val="ListParagraph"/>
    <w:uiPriority w:val="34"/>
    <w:rsid w:val="009000B8"/>
    <w:rPr>
      <w:rFonts w:ascii="Times New Roman" w:eastAsia="Times New Roman" w:hAnsi="Times New Roman" w:cs="Times New Roman"/>
      <w:sz w:val="24"/>
      <w:szCs w:val="24"/>
    </w:rPr>
  </w:style>
  <w:style w:type="character" w:styleId="PageNumber">
    <w:name w:val="page number"/>
    <w:basedOn w:val="DefaultParagraphFont"/>
    <w:rsid w:val="009000B8"/>
    <w:rPr>
      <w:rFonts w:cs="Times New Roman"/>
    </w:rPr>
  </w:style>
  <w:style w:type="paragraph" w:styleId="Header">
    <w:name w:val="header"/>
    <w:basedOn w:val="Normal"/>
    <w:link w:val="HeaderChar"/>
    <w:uiPriority w:val="99"/>
    <w:rsid w:val="009000B8"/>
    <w:pPr>
      <w:pBdr>
        <w:bottom w:val="single" w:sz="4" w:space="1" w:color="auto"/>
      </w:pBdr>
      <w:tabs>
        <w:tab w:val="right" w:pos="9000"/>
      </w:tabs>
      <w:ind w:right="73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9000B8"/>
    <w:rPr>
      <w:rFonts w:ascii="Times New Roman" w:eastAsia="Times New Roman" w:hAnsi="Times New Roman" w:cs="Times New Roman"/>
      <w:sz w:val="20"/>
      <w:szCs w:val="20"/>
    </w:rPr>
  </w:style>
  <w:style w:type="paragraph" w:customStyle="1" w:styleId="SectionVHeading2">
    <w:name w:val="Section V. Heading 2"/>
    <w:basedOn w:val="Normal"/>
    <w:rsid w:val="009000B8"/>
    <w:pPr>
      <w:spacing w:before="120" w:after="200"/>
      <w:jc w:val="center"/>
    </w:pPr>
    <w:rPr>
      <w:b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4.xml"/><Relationship Id="rId3" Type="http://schemas.openxmlformats.org/officeDocument/2006/relationships/settings" Target="settings.xml"/><Relationship Id="rId7" Type="http://schemas.openxmlformats.org/officeDocument/2006/relationships/header" Target="header3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eader" Target="header2.xml"/><Relationship Id="rId11" Type="http://schemas.openxmlformats.org/officeDocument/2006/relationships/fontTable" Target="fontTable.xml"/><Relationship Id="rId5" Type="http://schemas.openxmlformats.org/officeDocument/2006/relationships/header" Target="header1.xml"/><Relationship Id="rId10" Type="http://schemas.openxmlformats.org/officeDocument/2006/relationships/header" Target="header6.xml"/><Relationship Id="rId4" Type="http://schemas.openxmlformats.org/officeDocument/2006/relationships/webSettings" Target="webSettings.xml"/><Relationship Id="rId9" Type="http://schemas.openxmlformats.org/officeDocument/2006/relationships/header" Target="header5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845</Words>
  <Characters>4821</Characters>
  <Application>Microsoft Office Word</Application>
  <DocSecurity>0</DocSecurity>
  <Lines>40</Lines>
  <Paragraphs>11</Paragraphs>
  <ScaleCrop>false</ScaleCrop>
  <Company/>
  <LinksUpToDate>false</LinksUpToDate>
  <CharactersWithSpaces>5655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2021-01-28T05:07:00Z</dcterms:created>
  <dcterms:modified xsi:type="dcterms:W3CDTF">2021-01-28T05:08:00Z</dcterms:modified>
</cp:coreProperties>
</file>