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E49DB">
            <w:pPr>
              <w:spacing w:line="276" w:lineRule="auto"/>
              <w:rPr>
                <w:bCs/>
              </w:rPr>
            </w:pPr>
            <w:r w:rsidRPr="00A370C4">
              <w:rPr>
                <w:bCs/>
              </w:rPr>
              <w:t>Training and Employment Service Provider:</w:t>
            </w:r>
            <w:r w:rsidR="00FD0F59" w:rsidRPr="00A370C4">
              <w:rPr>
                <w:bCs/>
              </w:rPr>
              <w:t xml:space="preserve"> </w:t>
            </w:r>
            <w:proofErr w:type="spellStart"/>
            <w:r w:rsidR="00BE49DB">
              <w:rPr>
                <w:bCs/>
              </w:rPr>
              <w:t>Deuti</w:t>
            </w:r>
            <w:proofErr w:type="spellEnd"/>
            <w:r w:rsidR="00BE49DB">
              <w:rPr>
                <w:bCs/>
              </w:rPr>
              <w:t xml:space="preserve"> Technical Training Institute</w:t>
            </w:r>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626D8C">
            <w:pPr>
              <w:spacing w:line="276" w:lineRule="auto"/>
            </w:pPr>
            <w:r w:rsidRPr="00A370C4">
              <w:t xml:space="preserve">Occupation/Trade of the Training: </w:t>
            </w:r>
            <w:r w:rsidR="00626D8C">
              <w:t>Junior Computer Hardware Technician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7373E4">
            <w:pPr>
              <w:spacing w:line="276" w:lineRule="auto"/>
            </w:pPr>
            <w:r w:rsidRPr="00A370C4">
              <w:t>Venue for Training (Location/ District):</w:t>
            </w:r>
            <w:r w:rsidR="00FD0F59" w:rsidRPr="00A370C4">
              <w:t xml:space="preserve"> ………………. / </w:t>
            </w:r>
            <w:proofErr w:type="spellStart"/>
            <w:r w:rsidR="007373E4">
              <w:t>Surkhet</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proofErr w:type="gramStart"/>
            <w:r w:rsidRPr="00A370C4">
              <w:rPr>
                <w:color w:val="000000"/>
              </w:rPr>
              <w:t>ii</w:t>
            </w:r>
            <w:proofErr w:type="gramEnd"/>
            <w:r w:rsidRPr="00A370C4">
              <w:rPr>
                <w:color w:val="000000"/>
              </w:rPr>
              <w:t>.</w:t>
            </w:r>
            <w:r w:rsidR="00BE49DB">
              <w:t xml:space="preserve"> Safety equipment’s like</w:t>
            </w:r>
            <w:r w:rsidRPr="00A370C4">
              <w:t>, face masks, face shield,  gloves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BE49DB" w:rsidRPr="00696FA2"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BE49DB" w:rsidP="00BA1B98">
            <w:pPr>
              <w:spacing w:line="276" w:lineRule="auto"/>
              <w:jc w:val="both"/>
              <w:rPr>
                <w:color w:val="000000"/>
              </w:rPr>
            </w:pPr>
            <w:proofErr w:type="spellStart"/>
            <w:r>
              <w:rPr>
                <w:color w:val="000000"/>
              </w:rPr>
              <w:t>i</w:t>
            </w:r>
            <w:proofErr w:type="spellEnd"/>
            <w:r w:rsidR="004B7CFA" w:rsidRPr="00A370C4">
              <w:rPr>
                <w:color w:val="000000"/>
              </w:rPr>
              <w:t>.</w:t>
            </w:r>
            <w:r w:rsidR="004B7CFA" w:rsidRPr="00A370C4">
              <w:t xml:space="preserve"> The wastes </w:t>
            </w:r>
            <w:r w:rsidR="00696FA2">
              <w:t>dust</w:t>
            </w:r>
            <w:r w:rsidR="004B7CFA" w:rsidRPr="00A370C4">
              <w:t xml:space="preserve"> is not thrown here and there.</w:t>
            </w:r>
          </w:p>
          <w:p w:rsidR="009000B8" w:rsidRPr="00A370C4" w:rsidRDefault="00BE49DB" w:rsidP="00BA1B98">
            <w:pPr>
              <w:spacing w:line="276" w:lineRule="auto"/>
              <w:jc w:val="both"/>
            </w:pPr>
            <w:r>
              <w:rPr>
                <w:color w:val="000000"/>
              </w:rPr>
              <w:lastRenderedPageBreak/>
              <w:t>ii</w:t>
            </w:r>
            <w:r w:rsidR="004B7CFA" w:rsidRPr="00A370C4">
              <w:rPr>
                <w:color w:val="000000"/>
              </w:rPr>
              <w:t xml:space="preserve">.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E49DB">
        <w:trPr>
          <w:trHeight w:val="2060"/>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E49DB" w:rsidP="00696FA2">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r w:rsidR="00176D2A">
              <w:t xml:space="preserve"> (in special women window we will provide 100% participation for women)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6E482D">
              <w:t>:</w:t>
            </w:r>
            <w:bookmarkStart w:id="0" w:name="_GoBack"/>
            <w:r w:rsidR="00B7373D">
              <w:t xml:space="preserve"> </w:t>
            </w:r>
            <w:proofErr w:type="spellStart"/>
            <w:r w:rsidR="00B7373D">
              <w:t>Indra</w:t>
            </w:r>
            <w:proofErr w:type="spellEnd"/>
            <w:r w:rsidR="00B7373D">
              <w:t xml:space="preserve"> Raj Sharma              </w:t>
            </w:r>
            <w:bookmarkEnd w:id="0"/>
            <w:r w:rsidRPr="00A370C4">
              <w:t>Institution Name:</w:t>
            </w:r>
            <w:r w:rsidR="00B21DA4" w:rsidRPr="00A370C4">
              <w:t xml:space="preserve"> </w:t>
            </w:r>
            <w:proofErr w:type="spellStart"/>
            <w:r w:rsidR="00B7373D">
              <w:t>Deuti</w:t>
            </w:r>
            <w:proofErr w:type="spellEnd"/>
            <w:r w:rsidR="00B7373D">
              <w:t xml:space="preserve"> Technical Training Institute</w:t>
            </w:r>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w:t>
            </w:r>
            <w:r w:rsidR="006E482D">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404" w:rsidRDefault="00321404">
      <w:r>
        <w:separator/>
      </w:r>
    </w:p>
  </w:endnote>
  <w:endnote w:type="continuationSeparator" w:id="0">
    <w:p w:rsidR="00321404" w:rsidRDefault="0032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404" w:rsidRDefault="00321404">
      <w:r>
        <w:separator/>
      </w:r>
    </w:p>
  </w:footnote>
  <w:footnote w:type="continuationSeparator" w:id="0">
    <w:p w:rsidR="00321404" w:rsidRDefault="00321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321404"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6E482D">
      <w:rPr>
        <w:rStyle w:val="PageNumber"/>
        <w:noProof/>
      </w:rPr>
      <w:t>2</w:t>
    </w:r>
    <w:r>
      <w:rPr>
        <w:rStyle w:val="PageNumber"/>
      </w:rPr>
      <w:fldChar w:fldCharType="end"/>
    </w:r>
  </w:p>
  <w:p w:rsidR="003448C1" w:rsidRPr="00056239" w:rsidRDefault="00321404"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321404"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06B91"/>
    <w:rsid w:val="00051BA0"/>
    <w:rsid w:val="000534CD"/>
    <w:rsid w:val="00054499"/>
    <w:rsid w:val="000D0FDB"/>
    <w:rsid w:val="00107AFB"/>
    <w:rsid w:val="00113DEE"/>
    <w:rsid w:val="00176D2A"/>
    <w:rsid w:val="00294E72"/>
    <w:rsid w:val="002972C3"/>
    <w:rsid w:val="00321404"/>
    <w:rsid w:val="00321C6A"/>
    <w:rsid w:val="003443CD"/>
    <w:rsid w:val="0038453F"/>
    <w:rsid w:val="0038762F"/>
    <w:rsid w:val="004A4396"/>
    <w:rsid w:val="004B7CFA"/>
    <w:rsid w:val="00550463"/>
    <w:rsid w:val="005F335E"/>
    <w:rsid w:val="006201A0"/>
    <w:rsid w:val="00626D8C"/>
    <w:rsid w:val="00655E70"/>
    <w:rsid w:val="00696FA2"/>
    <w:rsid w:val="006E482D"/>
    <w:rsid w:val="007373E4"/>
    <w:rsid w:val="007847BB"/>
    <w:rsid w:val="007A3034"/>
    <w:rsid w:val="008276E8"/>
    <w:rsid w:val="009000B8"/>
    <w:rsid w:val="00965118"/>
    <w:rsid w:val="00A370C4"/>
    <w:rsid w:val="00B21DA4"/>
    <w:rsid w:val="00B70C28"/>
    <w:rsid w:val="00B7373D"/>
    <w:rsid w:val="00BA1B98"/>
    <w:rsid w:val="00BE49DB"/>
    <w:rsid w:val="00BF6884"/>
    <w:rsid w:val="00C611C3"/>
    <w:rsid w:val="00C96F19"/>
    <w:rsid w:val="00D649DC"/>
    <w:rsid w:val="00D736E4"/>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6C9B9-3EE9-4546-B502-D783613A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2021-01-28T05:07:00Z</dcterms:created>
  <dcterms:modified xsi:type="dcterms:W3CDTF">2021-02-05T12:49:00Z</dcterms:modified>
</cp:coreProperties>
</file>