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br1uncxbp86" w:id="0"/>
      <w:bookmarkEnd w:id="0"/>
      <w:r w:rsidDel="00000000" w:rsidR="00000000" w:rsidRPr="00000000">
        <w:rPr>
          <w:b w:val="1"/>
          <w:sz w:val="46"/>
          <w:szCs w:val="46"/>
          <w:rtl w:val="0"/>
        </w:rPr>
        <w:t xml:space="preserve">🌿 Life at Bannari Amman Institute of Technology (BIT)</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 Complete Analysis of Campus Life, Facilities, and Student Activities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70i8v8dijwl"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Life at Bannari Amman Institute of Technology (BIT), Sathyamangalam, is more than just academics. It is a holistic educational experience that nurtures the intellectual, social, physical, and emotional growth of every student. The institution creates an ecosystem where students can explore their passions, develop leadership qualities, and contribute to the community while enjoying a lively and supportive campus environment.</w:t>
      </w:r>
    </w:p>
    <w:p w:rsidR="00000000" w:rsidDel="00000000" w:rsidP="00000000" w:rsidRDefault="00000000" w:rsidRPr="00000000" w14:paraId="00000006">
      <w:pPr>
        <w:spacing w:after="240" w:before="240" w:lineRule="auto"/>
        <w:rPr/>
      </w:pPr>
      <w:r w:rsidDel="00000000" w:rsidR="00000000" w:rsidRPr="00000000">
        <w:rPr>
          <w:rtl w:val="0"/>
        </w:rPr>
        <w:t xml:space="preserve">BIT’s motto, </w:t>
      </w:r>
      <w:r w:rsidDel="00000000" w:rsidR="00000000" w:rsidRPr="00000000">
        <w:rPr>
          <w:b w:val="1"/>
          <w:rtl w:val="0"/>
        </w:rPr>
        <w:t xml:space="preserve">“Stay Ahead,”</w:t>
      </w:r>
      <w:r w:rsidDel="00000000" w:rsidR="00000000" w:rsidRPr="00000000">
        <w:rPr>
          <w:rtl w:val="0"/>
        </w:rPr>
        <w:t xml:space="preserve"> reflects its commitment to continuous progress. From world-class laboratories and modern classrooms to green surroundings, sports facilities, and vibrant student clubs — every aspect of campus life is designed to ensure the overall development of the students.</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5mq3tw6glv" w:id="2"/>
      <w:bookmarkEnd w:id="2"/>
      <w:r w:rsidDel="00000000" w:rsidR="00000000" w:rsidRPr="00000000">
        <w:rPr>
          <w:b w:val="1"/>
          <w:sz w:val="34"/>
          <w:szCs w:val="34"/>
          <w:rtl w:val="0"/>
        </w:rPr>
        <w:t xml:space="preserve">2. Clubs and Societies</w:t>
      </w:r>
    </w:p>
    <w:p w:rsidR="00000000" w:rsidDel="00000000" w:rsidP="00000000" w:rsidRDefault="00000000" w:rsidRPr="00000000" w14:paraId="00000009">
      <w:pPr>
        <w:spacing w:after="240" w:before="240" w:lineRule="auto"/>
        <w:rPr/>
      </w:pPr>
      <w:r w:rsidDel="00000000" w:rsidR="00000000" w:rsidRPr="00000000">
        <w:rPr>
          <w:rtl w:val="0"/>
        </w:rPr>
        <w:t xml:space="preserve">BIT has a rich culture of </w:t>
      </w:r>
      <w:r w:rsidDel="00000000" w:rsidR="00000000" w:rsidRPr="00000000">
        <w:rPr>
          <w:b w:val="1"/>
          <w:rtl w:val="0"/>
        </w:rPr>
        <w:t xml:space="preserve">student-led clubs and societies</w:t>
      </w:r>
      <w:r w:rsidDel="00000000" w:rsidR="00000000" w:rsidRPr="00000000">
        <w:rPr>
          <w:rtl w:val="0"/>
        </w:rPr>
        <w:t xml:space="preserve">, each dedicated to different fields such as academics, arts, technology, social service, environment, and personal wellness. These clubs are essential in helping students discover their interests, enhance soft and technical skills, and gain exposure beyond textbooks.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m7ljkn0gcv9" w:id="3"/>
      <w:bookmarkEnd w:id="3"/>
      <w:r w:rsidDel="00000000" w:rsidR="00000000" w:rsidRPr="00000000">
        <w:rPr>
          <w:b w:val="1"/>
          <w:color w:val="000000"/>
          <w:sz w:val="26"/>
          <w:szCs w:val="26"/>
          <w:rtl w:val="0"/>
        </w:rPr>
        <w:t xml:space="preserve">A. Academic and Technical Clubs</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Code Circle Club</w:t>
      </w:r>
      <w:r w:rsidDel="00000000" w:rsidR="00000000" w:rsidRPr="00000000">
        <w:rPr>
          <w:rtl w:val="0"/>
        </w:rPr>
        <w:t xml:space="preserve"> – This club is dedicated to enhancing programming and coding skills among students. It trains members for national and international competitions like Hackathons and ICPC. The club’s mission is to make students industry-ready by improving their problem-solving and algorithmic thinking skills.</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Math Club</w:t>
      </w:r>
      <w:r w:rsidDel="00000000" w:rsidR="00000000" w:rsidRPr="00000000">
        <w:rPr>
          <w:rtl w:val="0"/>
        </w:rPr>
        <w:t xml:space="preserve"> – The Math Club creates a fun and interactive platform for students who love numbers. Through games, quizzes, and competitions, it helps students enhance their analytical abilities and mathematical creativity.</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Science Club (TEDx BIT)</w:t>
      </w:r>
      <w:r w:rsidDel="00000000" w:rsidR="00000000" w:rsidRPr="00000000">
        <w:rPr>
          <w:rtl w:val="0"/>
        </w:rPr>
        <w:t xml:space="preserve"> – This club spreads scientific awareness by organizing exhibitions, demonstrations, and TEDx-style talks featuring innovators and researchers. It encourages curiosity and critical thinking among science enthusiasts.</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FOSS Club</w:t>
      </w:r>
      <w:r w:rsidDel="00000000" w:rsidR="00000000" w:rsidRPr="00000000">
        <w:rPr>
          <w:rtl w:val="0"/>
        </w:rPr>
        <w:t xml:space="preserve"> – The Free and Open Source Software (FOSS) Club promotes awareness and participation in open-source technology. It teaches students about Linux systems, open-source tools, and collaborative coding.</w:t>
        <w:br w:type="textWrapping"/>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q0429lgx45i7" w:id="4"/>
      <w:bookmarkEnd w:id="4"/>
      <w:r w:rsidDel="00000000" w:rsidR="00000000" w:rsidRPr="00000000">
        <w:rPr>
          <w:b w:val="1"/>
          <w:color w:val="000000"/>
          <w:sz w:val="26"/>
          <w:szCs w:val="26"/>
          <w:rtl w:val="0"/>
        </w:rPr>
        <w:t xml:space="preserve">B. Cultural and Creative Clubs</w:t>
      </w:r>
    </w:p>
    <w:p w:rsidR="00000000" w:rsidDel="00000000" w:rsidP="00000000" w:rsidRDefault="00000000" w:rsidRPr="00000000" w14:paraId="00000011">
      <w:pPr>
        <w:numPr>
          <w:ilvl w:val="0"/>
          <w:numId w:val="14"/>
        </w:numPr>
        <w:spacing w:after="0" w:afterAutospacing="0" w:before="240" w:lineRule="auto"/>
        <w:ind w:left="720" w:hanging="360"/>
      </w:pPr>
      <w:r w:rsidDel="00000000" w:rsidR="00000000" w:rsidRPr="00000000">
        <w:rPr>
          <w:b w:val="1"/>
          <w:rtl w:val="0"/>
        </w:rPr>
        <w:t xml:space="preserve">Fine Arts Club</w:t>
      </w:r>
      <w:r w:rsidDel="00000000" w:rsidR="00000000" w:rsidRPr="00000000">
        <w:rPr>
          <w:rtl w:val="0"/>
        </w:rPr>
        <w:t xml:space="preserve"> – The Fine Arts Club fosters artistic expression among students. It provides opportunities to paint, sketch, craft, and design, thereby developing creative thinking and aesthetic appreciation.</w:t>
        <w:br w:type="textWrapping"/>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b w:val="1"/>
          <w:rtl w:val="0"/>
        </w:rPr>
        <w:t xml:space="preserve">Music Club</w:t>
      </w:r>
      <w:r w:rsidDel="00000000" w:rsidR="00000000" w:rsidRPr="00000000">
        <w:rPr>
          <w:rtl w:val="0"/>
        </w:rPr>
        <w:t xml:space="preserve"> – The Music Club is one of the most loved spaces on campus. It brings together students who are passionate about singing, playing instruments, and composing. Many talented musicians from BIT have started their professional journey through this platform.</w:t>
        <w:br w:type="textWrapping"/>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b w:val="1"/>
          <w:rtl w:val="0"/>
        </w:rPr>
        <w:t xml:space="preserve">Photo Hub</w:t>
      </w:r>
      <w:r w:rsidDel="00000000" w:rsidR="00000000" w:rsidRPr="00000000">
        <w:rPr>
          <w:rtl w:val="0"/>
        </w:rPr>
        <w:t xml:space="preserve"> – Photography enthusiasts gather here to capture the beauty of campus life. The club organizes photo exhibitions and events to showcase creative photography skills.</w:t>
        <w:br w:type="textWrapping"/>
      </w:r>
    </w:p>
    <w:p w:rsidR="00000000" w:rsidDel="00000000" w:rsidP="00000000" w:rsidRDefault="00000000" w:rsidRPr="00000000" w14:paraId="00000014">
      <w:pPr>
        <w:numPr>
          <w:ilvl w:val="0"/>
          <w:numId w:val="14"/>
        </w:numPr>
        <w:spacing w:after="240" w:before="0" w:beforeAutospacing="0" w:lineRule="auto"/>
        <w:ind w:left="720" w:hanging="360"/>
      </w:pPr>
      <w:r w:rsidDel="00000000" w:rsidR="00000000" w:rsidRPr="00000000">
        <w:rPr>
          <w:b w:val="1"/>
          <w:rtl w:val="0"/>
        </w:rPr>
        <w:t xml:space="preserve">Muthamizh Mandram</w:t>
      </w:r>
      <w:r w:rsidDel="00000000" w:rsidR="00000000" w:rsidRPr="00000000">
        <w:rPr>
          <w:rtl w:val="0"/>
        </w:rPr>
        <w:t xml:space="preserve"> – This club is dedicated to preserving Tamil culture, literature, and heritage. It encourages activities such as Tamil poetry, debate, essay writing, and folk performances. It aims to promote pride in Tamil identity among students.</w:t>
        <w:br w:type="textWrapping"/>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lyqz3niysdft" w:id="5"/>
      <w:bookmarkEnd w:id="5"/>
      <w:r w:rsidDel="00000000" w:rsidR="00000000" w:rsidRPr="00000000">
        <w:rPr>
          <w:b w:val="1"/>
          <w:color w:val="000000"/>
          <w:sz w:val="26"/>
          <w:szCs w:val="26"/>
          <w:rtl w:val="0"/>
        </w:rPr>
        <w:t xml:space="preserve">C. Social and Service-Oriented Clubs</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Community Service (COSE) Club</w:t>
      </w:r>
      <w:r w:rsidDel="00000000" w:rsidR="00000000" w:rsidRPr="00000000">
        <w:rPr>
          <w:rtl w:val="0"/>
        </w:rPr>
        <w:t xml:space="preserve"> – The COSE club focuses on social awareness, charity, and humanitarian work. Students participate in awareness drives, fund-raising for natural disasters, and rural development activities.</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Youth Red Cross and Red Ribbon Club</w:t>
      </w:r>
      <w:r w:rsidDel="00000000" w:rsidR="00000000" w:rsidRPr="00000000">
        <w:rPr>
          <w:rtl w:val="0"/>
        </w:rPr>
        <w:t xml:space="preserve"> – These clubs focus on health, safety, and voluntary service. They organize blood donation camps, first aid training, and HIV/AIDS awareness programs.</w:t>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Rotaract Club</w:t>
      </w:r>
      <w:r w:rsidDel="00000000" w:rsidR="00000000" w:rsidRPr="00000000">
        <w:rPr>
          <w:rtl w:val="0"/>
        </w:rPr>
        <w:t xml:space="preserve"> – A globally recognized youth service club, Rotaract trains students in leadership and social responsibility through projects that benefit society.</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Unnat Bharat Abhiyan (UBA)</w:t>
      </w:r>
      <w:r w:rsidDel="00000000" w:rsidR="00000000" w:rsidRPr="00000000">
        <w:rPr>
          <w:rtl w:val="0"/>
        </w:rPr>
        <w:t xml:space="preserve"> – This initiative connects the institution with rural India, encouraging students to work on projects that improve rural livelihoods, sanitation, and sustainability.</w:t>
        <w:br w:type="textWrapping"/>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b w:val="1"/>
          <w:rtl w:val="0"/>
        </w:rPr>
        <w:t xml:space="preserve">Leo Club and Makkal Sindhanai Peravai</w:t>
      </w:r>
      <w:r w:rsidDel="00000000" w:rsidR="00000000" w:rsidRPr="00000000">
        <w:rPr>
          <w:rtl w:val="0"/>
        </w:rPr>
        <w:t xml:space="preserve"> – These organizations cultivate empathy and social responsibility. Students engage in volunteering activities and leadership projects to help local communities.</w:t>
        <w:br w:type="textWrapping"/>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4h8hkdvrlkpp" w:id="6"/>
      <w:bookmarkEnd w:id="6"/>
      <w:r w:rsidDel="00000000" w:rsidR="00000000" w:rsidRPr="00000000">
        <w:rPr>
          <w:b w:val="1"/>
          <w:color w:val="000000"/>
          <w:sz w:val="26"/>
          <w:szCs w:val="26"/>
          <w:rtl w:val="0"/>
        </w:rPr>
        <w:t xml:space="preserve">D. Professional and Civic Clubs</w:t>
      </w:r>
    </w:p>
    <w:p w:rsidR="00000000" w:rsidDel="00000000" w:rsidP="00000000" w:rsidRDefault="00000000" w:rsidRPr="00000000" w14:paraId="0000001E">
      <w:pPr>
        <w:numPr>
          <w:ilvl w:val="0"/>
          <w:numId w:val="12"/>
        </w:numPr>
        <w:spacing w:after="0" w:afterAutospacing="0" w:before="240" w:lineRule="auto"/>
        <w:ind w:left="720" w:hanging="360"/>
      </w:pPr>
      <w:r w:rsidDel="00000000" w:rsidR="00000000" w:rsidRPr="00000000">
        <w:rPr>
          <w:b w:val="1"/>
          <w:rtl w:val="0"/>
        </w:rPr>
        <w:t xml:space="preserve">Industrial Safety Club</w:t>
      </w:r>
      <w:r w:rsidDel="00000000" w:rsidR="00000000" w:rsidRPr="00000000">
        <w:rPr>
          <w:rtl w:val="0"/>
        </w:rPr>
        <w:t xml:space="preserve"> – Established in 2015, this club spreads awareness about workplace safety and conducts hands-on training in fire prevention, first aid, and industrial accident management.</w:t>
        <w:br w:type="textWrapping"/>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Electoral Literacy Club</w:t>
      </w:r>
      <w:r w:rsidDel="00000000" w:rsidR="00000000" w:rsidRPr="00000000">
        <w:rPr>
          <w:rtl w:val="0"/>
        </w:rPr>
        <w:t xml:space="preserve"> – It educates students about democratic participation, voter rights, and civic responsibility, aiming to create responsible citizens.</w:t>
        <w:br w:type="textWrapping"/>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rtl w:val="0"/>
        </w:rPr>
        <w:t xml:space="preserve">Women Development Cell (WDC)</w:t>
      </w:r>
      <w:r w:rsidDel="00000000" w:rsidR="00000000" w:rsidRPr="00000000">
        <w:rPr>
          <w:rtl w:val="0"/>
        </w:rPr>
        <w:t xml:space="preserve"> – WDC ensures a safe, inclusive, and empowering environment for women. It conducts workshops on gender equality, leadership, and self-defense.</w:t>
        <w:br w:type="textWrapping"/>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b w:val="1"/>
          <w:rtl w:val="0"/>
        </w:rPr>
        <w:t xml:space="preserve">Great Minds Club</w:t>
      </w:r>
      <w:r w:rsidDel="00000000" w:rsidR="00000000" w:rsidRPr="00000000">
        <w:rPr>
          <w:rtl w:val="0"/>
        </w:rPr>
        <w:t xml:space="preserve"> – This club focuses on intellectual and personality development, improving communication, reasoning, and general knowledge through interactive sessions.</w:t>
        <w:br w:type="textWrapping"/>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Geo Club (Green Eco Organization)</w:t>
      </w:r>
      <w:r w:rsidDel="00000000" w:rsidR="00000000" w:rsidRPr="00000000">
        <w:rPr>
          <w:rtl w:val="0"/>
        </w:rPr>
        <w:t xml:space="preserve"> – The nature club encourages students to practice eco-friendly living, waste management, and sustainable habits.</w:t>
        <w:br w:type="textWrapping"/>
      </w:r>
    </w:p>
    <w:p w:rsidR="00000000" w:rsidDel="00000000" w:rsidP="00000000" w:rsidRDefault="00000000" w:rsidRPr="00000000" w14:paraId="00000023">
      <w:pPr>
        <w:numPr>
          <w:ilvl w:val="0"/>
          <w:numId w:val="12"/>
        </w:numPr>
        <w:spacing w:after="240" w:before="0" w:beforeAutospacing="0" w:lineRule="auto"/>
        <w:ind w:left="720" w:hanging="360"/>
      </w:pPr>
      <w:r w:rsidDel="00000000" w:rsidR="00000000" w:rsidRPr="00000000">
        <w:rPr>
          <w:b w:val="1"/>
          <w:rtl w:val="0"/>
        </w:rPr>
        <w:t xml:space="preserve">Yoga Club</w:t>
      </w:r>
      <w:r w:rsidDel="00000000" w:rsidR="00000000" w:rsidRPr="00000000">
        <w:rPr>
          <w:rtl w:val="0"/>
        </w:rPr>
        <w:t xml:space="preserve"> – The Yoga Club promotes physical fitness, concentration, and mental peace. It organizes regular yoga sessions to maintain health and spiritual balance.</w:t>
        <w:br w:type="textWrapping"/>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fpywlloighyg" w:id="7"/>
      <w:bookmarkEnd w:id="7"/>
      <w:r w:rsidDel="00000000" w:rsidR="00000000" w:rsidRPr="00000000">
        <w:rPr>
          <w:b w:val="1"/>
          <w:sz w:val="34"/>
          <w:szCs w:val="34"/>
          <w:rtl w:val="0"/>
        </w:rPr>
        <w:t xml:space="preserve">3. Campus Facilities</w:t>
      </w:r>
    </w:p>
    <w:p w:rsidR="00000000" w:rsidDel="00000000" w:rsidP="00000000" w:rsidRDefault="00000000" w:rsidRPr="00000000" w14:paraId="00000026">
      <w:pPr>
        <w:spacing w:after="240" w:before="240" w:lineRule="auto"/>
        <w:rPr/>
      </w:pPr>
      <w:r w:rsidDel="00000000" w:rsidR="00000000" w:rsidRPr="00000000">
        <w:rPr>
          <w:rtl w:val="0"/>
        </w:rPr>
        <w:t xml:space="preserve">The BIT campus is a </w:t>
      </w:r>
      <w:r w:rsidDel="00000000" w:rsidR="00000000" w:rsidRPr="00000000">
        <w:rPr>
          <w:b w:val="1"/>
          <w:rtl w:val="0"/>
        </w:rPr>
        <w:t xml:space="preserve">modern educational ecosystem</w:t>
      </w:r>
      <w:r w:rsidDel="00000000" w:rsidR="00000000" w:rsidRPr="00000000">
        <w:rPr>
          <w:rtl w:val="0"/>
        </w:rPr>
        <w:t xml:space="preserve"> that blends technology, sustainability, and comfort. Every facility is built to enhance the student experience.</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Academic Infrastructure:</w:t>
      </w:r>
      <w:r w:rsidDel="00000000" w:rsidR="00000000" w:rsidRPr="00000000">
        <w:rPr>
          <w:rtl w:val="0"/>
        </w:rPr>
        <w:t xml:space="preserve"> The campus has 16 academic blocks equipped with smart classrooms, laboratories, and research centers.</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Auditoriums &amp; Seminar Halls:</w:t>
      </w:r>
      <w:r w:rsidDel="00000000" w:rsidR="00000000" w:rsidRPr="00000000">
        <w:rPr>
          <w:rtl w:val="0"/>
        </w:rPr>
        <w:t xml:space="preserve"> Spacious auditoriums host seminars, conferences, and cultural events.</w:t>
        <w:br w:type="textWrapping"/>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Data Centre &amp; Wi-Fi:</w:t>
      </w:r>
      <w:r w:rsidDel="00000000" w:rsidR="00000000" w:rsidRPr="00000000">
        <w:rPr>
          <w:rtl w:val="0"/>
        </w:rPr>
        <w:t xml:space="preserve"> The entire campus is Wi-Fi enabled, and a centralized data center manages IT resources.</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Community Radio Station (BACR 90.4 MHz):</w:t>
      </w:r>
      <w:r w:rsidDel="00000000" w:rsidR="00000000" w:rsidRPr="00000000">
        <w:rPr>
          <w:rtl w:val="0"/>
        </w:rPr>
        <w:t xml:space="preserve"> A unique platform managed by students that promotes education and social awareness.</w:t>
        <w:br w:type="textWrapping"/>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Cafeteria &amp; Cooperative Store:</w:t>
      </w:r>
      <w:r w:rsidDel="00000000" w:rsidR="00000000" w:rsidRPr="00000000">
        <w:rPr>
          <w:rtl w:val="0"/>
        </w:rPr>
        <w:t xml:space="preserve"> Provide nutritious food and essential goods for daily student needs.</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Medical Centre:</w:t>
      </w:r>
      <w:r w:rsidDel="00000000" w:rsidR="00000000" w:rsidRPr="00000000">
        <w:rPr>
          <w:rtl w:val="0"/>
        </w:rPr>
        <w:t xml:space="preserve"> Equipped with professional doctors, nurses, and 24x7 ambulance service.</w:t>
        <w:br w:type="textWrapping"/>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rtl w:val="0"/>
        </w:rPr>
        <w:t xml:space="preserve">Green Campus:</w:t>
      </w:r>
      <w:r w:rsidDel="00000000" w:rsidR="00000000" w:rsidRPr="00000000">
        <w:rPr>
          <w:rtl w:val="0"/>
        </w:rPr>
        <w:t xml:space="preserve"> Over 20 acres of landscaped greenery, promoting environmental sustainability.</w:t>
        <w:br w:type="textWrapping"/>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ncctri2olxwc" w:id="8"/>
      <w:bookmarkEnd w:id="8"/>
      <w:r w:rsidDel="00000000" w:rsidR="00000000" w:rsidRPr="00000000">
        <w:rPr>
          <w:b w:val="1"/>
          <w:sz w:val="34"/>
          <w:szCs w:val="34"/>
          <w:rtl w:val="0"/>
        </w:rPr>
        <w:t xml:space="preserve">4. Sports and Fitness Facilities</w:t>
      </w:r>
    </w:p>
    <w:p w:rsidR="00000000" w:rsidDel="00000000" w:rsidP="00000000" w:rsidRDefault="00000000" w:rsidRPr="00000000" w14:paraId="00000030">
      <w:pPr>
        <w:spacing w:after="240" w:before="240" w:lineRule="auto"/>
        <w:rPr/>
      </w:pPr>
      <w:r w:rsidDel="00000000" w:rsidR="00000000" w:rsidRPr="00000000">
        <w:rPr>
          <w:rtl w:val="0"/>
        </w:rPr>
        <w:t xml:space="preserve">BIT gives equal importance to </w:t>
      </w:r>
      <w:r w:rsidDel="00000000" w:rsidR="00000000" w:rsidRPr="00000000">
        <w:rPr>
          <w:b w:val="1"/>
          <w:rtl w:val="0"/>
        </w:rPr>
        <w:t xml:space="preserve">physical fitness and recreation</w:t>
      </w:r>
      <w:r w:rsidDel="00000000" w:rsidR="00000000" w:rsidRPr="00000000">
        <w:rPr>
          <w:rtl w:val="0"/>
        </w:rPr>
        <w:t xml:space="preserve"> along with academics.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eeswdwnbfd18" w:id="9"/>
      <w:bookmarkEnd w:id="9"/>
      <w:r w:rsidDel="00000000" w:rsidR="00000000" w:rsidRPr="00000000">
        <w:rPr>
          <w:b w:val="1"/>
          <w:color w:val="000000"/>
          <w:sz w:val="26"/>
          <w:szCs w:val="26"/>
          <w:rtl w:val="0"/>
        </w:rPr>
        <w:t xml:space="preserve">Outdoor Facilities</w:t>
      </w:r>
    </w:p>
    <w:p w:rsidR="00000000" w:rsidDel="00000000" w:rsidP="00000000" w:rsidRDefault="00000000" w:rsidRPr="00000000" w14:paraId="00000032">
      <w:pPr>
        <w:spacing w:after="240" w:before="240" w:lineRule="auto"/>
        <w:rPr/>
      </w:pPr>
      <w:r w:rsidDel="00000000" w:rsidR="00000000" w:rsidRPr="00000000">
        <w:rPr>
          <w:rtl w:val="0"/>
        </w:rPr>
        <w:t xml:space="preserve">The 5.74 lakh sq.ft. playfield includes: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400-meter athletic track with 8 lanes.</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Dedicated fields for </w:t>
      </w:r>
      <w:r w:rsidDel="00000000" w:rsidR="00000000" w:rsidRPr="00000000">
        <w:rPr>
          <w:b w:val="1"/>
          <w:rtl w:val="0"/>
        </w:rPr>
        <w:t xml:space="preserve">football, hockey, cricket, volleyball, handball, kabaddi, and kho-kho</w:t>
      </w:r>
      <w:r w:rsidDel="00000000" w:rsidR="00000000" w:rsidRPr="00000000">
        <w:rPr>
          <w:rtl w:val="0"/>
        </w:rPr>
        <w:t xml:space="preserve">.</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Long jump, high jump, shot-put, discus, and pole vault facilities.</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q48xr62g0c" w:id="10"/>
      <w:bookmarkEnd w:id="10"/>
      <w:r w:rsidDel="00000000" w:rsidR="00000000" w:rsidRPr="00000000">
        <w:rPr>
          <w:b w:val="1"/>
          <w:color w:val="000000"/>
          <w:sz w:val="26"/>
          <w:szCs w:val="26"/>
          <w:rtl w:val="0"/>
        </w:rPr>
        <w:t xml:space="preserve">Indoor Facilities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Indoor Stadium:</w:t>
      </w:r>
      <w:r w:rsidDel="00000000" w:rsidR="00000000" w:rsidRPr="00000000">
        <w:rPr>
          <w:rtl w:val="0"/>
        </w:rPr>
        <w:t xml:space="preserve"> 4 professional badminton courts with floodlights.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Recreation Halls:</w:t>
      </w:r>
      <w:r w:rsidDel="00000000" w:rsidR="00000000" w:rsidRPr="00000000">
        <w:rPr>
          <w:rtl w:val="0"/>
        </w:rPr>
        <w:t xml:space="preserve"> Include table tennis, carrom, chess, and pool tables.</w:t>
        <w:br w:type="textWrapping"/>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Multipurpose Sports Complex:</w:t>
      </w:r>
      <w:r w:rsidDel="00000000" w:rsidR="00000000" w:rsidRPr="00000000">
        <w:rPr>
          <w:rtl w:val="0"/>
        </w:rPr>
        <w:t xml:space="preserve"> Equipped with floodlit tennis and basketball courts.</w:t>
        <w:br w:type="textWrapping"/>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832ul3fe6pf" w:id="11"/>
      <w:bookmarkEnd w:id="11"/>
      <w:r w:rsidDel="00000000" w:rsidR="00000000" w:rsidRPr="00000000">
        <w:rPr>
          <w:b w:val="1"/>
          <w:color w:val="000000"/>
          <w:sz w:val="26"/>
          <w:szCs w:val="26"/>
          <w:rtl w:val="0"/>
        </w:rPr>
        <w:t xml:space="preserve">Gym and Open Gyms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Boys’ Gym:</w:t>
      </w:r>
      <w:r w:rsidDel="00000000" w:rsidR="00000000" w:rsidRPr="00000000">
        <w:rPr>
          <w:rtl w:val="0"/>
        </w:rPr>
        <w:t xml:space="preserve"> Multi-station and single-station equipment, weights, and fitness machines.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Girls’ Gym:</w:t>
      </w:r>
      <w:r w:rsidDel="00000000" w:rsidR="00000000" w:rsidRPr="00000000">
        <w:rPr>
          <w:rtl w:val="0"/>
        </w:rPr>
        <w:t xml:space="preserve"> Separate fitness center designed for women’s health and comfort.</w:t>
        <w:br w:type="textWrapping"/>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b w:val="1"/>
          <w:rtl w:val="0"/>
        </w:rPr>
        <w:t xml:space="preserve">Open Gyms:</w:t>
      </w:r>
      <w:r w:rsidDel="00000000" w:rsidR="00000000" w:rsidRPr="00000000">
        <w:rPr>
          <w:rtl w:val="0"/>
        </w:rPr>
        <w:t xml:space="preserve"> Installed near hostels to encourage daily exercise among students.</w:t>
        <w:br w:type="textWrapping"/>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t2xs7txrigk3" w:id="12"/>
      <w:bookmarkEnd w:id="12"/>
      <w:r w:rsidDel="00000000" w:rsidR="00000000" w:rsidRPr="00000000">
        <w:rPr>
          <w:b w:val="1"/>
          <w:sz w:val="34"/>
          <w:szCs w:val="34"/>
          <w:rtl w:val="0"/>
        </w:rPr>
        <w:t xml:space="preserve">5. Hostel and Medical Facilities</w:t>
      </w:r>
    </w:p>
    <w:p w:rsidR="00000000" w:rsidDel="00000000" w:rsidP="00000000" w:rsidRDefault="00000000" w:rsidRPr="00000000" w14:paraId="00000040">
      <w:pPr>
        <w:spacing w:after="240" w:before="240" w:lineRule="auto"/>
        <w:rPr/>
      </w:pPr>
      <w:r w:rsidDel="00000000" w:rsidR="00000000" w:rsidRPr="00000000">
        <w:rPr>
          <w:rtl w:val="0"/>
        </w:rPr>
        <w:t xml:space="preserve">BIT’s hostels provide a home-like environment ensuring comfort, safety, and hygiene.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ms6etowdahr" w:id="13"/>
      <w:bookmarkEnd w:id="13"/>
      <w:r w:rsidDel="00000000" w:rsidR="00000000" w:rsidRPr="00000000">
        <w:rPr>
          <w:b w:val="1"/>
          <w:color w:val="000000"/>
          <w:sz w:val="26"/>
          <w:szCs w:val="26"/>
          <w:rtl w:val="0"/>
        </w:rPr>
        <w:t xml:space="preserve">Men’s Hostels</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rtl w:val="0"/>
        </w:rPr>
        <w:t xml:space="preserve">6 blocks: </w:t>
      </w:r>
      <w:r w:rsidDel="00000000" w:rsidR="00000000" w:rsidRPr="00000000">
        <w:rPr>
          <w:i w:val="1"/>
          <w:rtl w:val="0"/>
        </w:rPr>
        <w:t xml:space="preserve">Sapphire, Emerald, Ruby, Diamond, Coral,</w:t>
      </w:r>
      <w:r w:rsidDel="00000000" w:rsidR="00000000" w:rsidRPr="00000000">
        <w:rPr>
          <w:rtl w:val="0"/>
        </w:rPr>
        <w:t xml:space="preserve"> and </w:t>
      </w:r>
      <w:r w:rsidDel="00000000" w:rsidR="00000000" w:rsidRPr="00000000">
        <w:rPr>
          <w:i w:val="1"/>
          <w:rtl w:val="0"/>
        </w:rPr>
        <w:t xml:space="preserve">Pearl</w:t>
      </w:r>
      <w:r w:rsidDel="00000000" w:rsidR="00000000" w:rsidRPr="00000000">
        <w:rPr>
          <w:rtl w:val="0"/>
        </w:rPr>
        <w:t xml:space="preserve">.</w:t>
        <w:br w:type="textWrapping"/>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rtl w:val="0"/>
        </w:rPr>
        <w:t xml:space="preserve">Capacity: </w:t>
      </w:r>
      <w:r w:rsidDel="00000000" w:rsidR="00000000" w:rsidRPr="00000000">
        <w:rPr>
          <w:b w:val="1"/>
          <w:rtl w:val="0"/>
        </w:rPr>
        <w:t xml:space="preserve">3,727 students across 1,173 rooms.</w:t>
        <w:br w:type="textWrapping"/>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rtl w:val="0"/>
        </w:rPr>
        <w:t xml:space="preserve">Options: Four, double, and single occupancy rooms.</w:t>
        <w:br w:type="textWrapping"/>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5pvz052e4zq1" w:id="14"/>
      <w:bookmarkEnd w:id="14"/>
      <w:r w:rsidDel="00000000" w:rsidR="00000000" w:rsidRPr="00000000">
        <w:rPr>
          <w:b w:val="1"/>
          <w:color w:val="000000"/>
          <w:sz w:val="26"/>
          <w:szCs w:val="26"/>
          <w:rtl w:val="0"/>
        </w:rPr>
        <w:t xml:space="preserve">Women’s Hostels</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7 blocks: </w:t>
      </w:r>
      <w:r w:rsidDel="00000000" w:rsidR="00000000" w:rsidRPr="00000000">
        <w:rPr>
          <w:i w:val="1"/>
          <w:rtl w:val="0"/>
        </w:rPr>
        <w:t xml:space="preserve">Ganga, Yamuna, Narmadha, Cauvery, North Bhavani, South Bhavani,</w:t>
      </w:r>
      <w:r w:rsidDel="00000000" w:rsidR="00000000" w:rsidRPr="00000000">
        <w:rPr>
          <w:rtl w:val="0"/>
        </w:rPr>
        <w:t xml:space="preserve"> and </w:t>
      </w:r>
      <w:r w:rsidDel="00000000" w:rsidR="00000000" w:rsidRPr="00000000">
        <w:rPr>
          <w:i w:val="1"/>
          <w:rtl w:val="0"/>
        </w:rPr>
        <w:t xml:space="preserve">Old Bhavani</w:t>
      </w:r>
      <w:r w:rsidDel="00000000" w:rsidR="00000000" w:rsidRPr="00000000">
        <w:rPr>
          <w:rtl w:val="0"/>
        </w:rPr>
        <w:t xml:space="preserve">.</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Capacity: </w:t>
      </w:r>
      <w:r w:rsidDel="00000000" w:rsidR="00000000" w:rsidRPr="00000000">
        <w:rPr>
          <w:b w:val="1"/>
          <w:rtl w:val="0"/>
        </w:rPr>
        <w:t xml:space="preserve">2,171 students in 636 rooms.</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vrmq2wdesfrb" w:id="15"/>
      <w:bookmarkEnd w:id="15"/>
      <w:r w:rsidDel="00000000" w:rsidR="00000000" w:rsidRPr="00000000">
        <w:rPr>
          <w:b w:val="1"/>
          <w:color w:val="000000"/>
          <w:sz w:val="26"/>
          <w:szCs w:val="26"/>
          <w:rtl w:val="0"/>
        </w:rPr>
        <w:t xml:space="preserve">Dining &amp; Amenities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Dining halls accommodate </w:t>
      </w:r>
      <w:r w:rsidDel="00000000" w:rsidR="00000000" w:rsidRPr="00000000">
        <w:rPr>
          <w:b w:val="1"/>
          <w:rtl w:val="0"/>
        </w:rPr>
        <w:t xml:space="preserve">6,060 students at once.</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Hygienic kitchens with cold storage, dishwashers, and serving counters.</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Parlour (Studio 7)</w:t>
      </w:r>
      <w:r w:rsidDel="00000000" w:rsidR="00000000" w:rsidRPr="00000000">
        <w:rPr>
          <w:rtl w:val="0"/>
        </w:rPr>
        <w:t xml:space="preserve"> for personal grooming.</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Visitors Hall &amp; Hut</w:t>
      </w:r>
      <w:r w:rsidDel="00000000" w:rsidR="00000000" w:rsidRPr="00000000">
        <w:rPr>
          <w:rtl w:val="0"/>
        </w:rPr>
        <w:t xml:space="preserve"> for family visits.</w:t>
        <w:br w:type="textWrapping"/>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Medical Centre:</w:t>
      </w:r>
      <w:r w:rsidDel="00000000" w:rsidR="00000000" w:rsidRPr="00000000">
        <w:rPr>
          <w:rtl w:val="0"/>
        </w:rPr>
        <w:t xml:space="preserve"> Staffed with full-time doctors, nurses, and emergency services 24x7.</w:t>
        <w:br w:type="textWrapping"/>
      </w:r>
    </w:p>
    <w:p w:rsidR="00000000" w:rsidDel="00000000" w:rsidP="00000000" w:rsidRDefault="00000000" w:rsidRPr="00000000" w14:paraId="000000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i1n08o8kgs4n" w:id="16"/>
      <w:bookmarkEnd w:id="16"/>
      <w:r w:rsidDel="00000000" w:rsidR="00000000" w:rsidRPr="00000000">
        <w:rPr>
          <w:b w:val="1"/>
          <w:sz w:val="34"/>
          <w:szCs w:val="34"/>
          <w:rtl w:val="0"/>
        </w:rPr>
        <w:t xml:space="preserve">6. College Bus Facility</w:t>
      </w:r>
    </w:p>
    <w:p w:rsidR="00000000" w:rsidDel="00000000" w:rsidP="00000000" w:rsidRDefault="00000000" w:rsidRPr="00000000" w14:paraId="00000050">
      <w:pPr>
        <w:spacing w:after="240" w:before="240" w:lineRule="auto"/>
        <w:rPr/>
      </w:pPr>
      <w:r w:rsidDel="00000000" w:rsidR="00000000" w:rsidRPr="00000000">
        <w:rPr>
          <w:rtl w:val="0"/>
        </w:rPr>
        <w:t xml:space="preserve">BIT operates an extensive transportation network covering </w:t>
      </w:r>
      <w:r w:rsidDel="00000000" w:rsidR="00000000" w:rsidRPr="00000000">
        <w:rPr>
          <w:b w:val="1"/>
          <w:rtl w:val="0"/>
        </w:rPr>
        <w:t xml:space="preserve">Tiruppur, Erode, Bhavani, Avinashi, Annur, Kovilpalayam, Perundurai, Mettupalayam</w:t>
      </w:r>
      <w:r w:rsidDel="00000000" w:rsidR="00000000" w:rsidRPr="00000000">
        <w:rPr>
          <w:rtl w:val="0"/>
        </w:rPr>
        <w:t xml:space="preserve">, and nearby regions.</w:t>
      </w:r>
    </w:p>
    <w:p w:rsidR="00000000" w:rsidDel="00000000" w:rsidP="00000000" w:rsidRDefault="00000000" w:rsidRPr="00000000" w14:paraId="00000051">
      <w:pPr>
        <w:numPr>
          <w:ilvl w:val="0"/>
          <w:numId w:val="15"/>
        </w:numPr>
        <w:spacing w:after="0" w:afterAutospacing="0" w:before="240" w:lineRule="auto"/>
        <w:ind w:left="720" w:hanging="360"/>
      </w:pPr>
      <w:r w:rsidDel="00000000" w:rsidR="00000000" w:rsidRPr="00000000">
        <w:rPr>
          <w:rtl w:val="0"/>
        </w:rPr>
        <w:t xml:space="preserve">Students can suggest new routes.</w:t>
        <w:br w:type="textWrapping"/>
      </w:r>
    </w:p>
    <w:p w:rsidR="00000000" w:rsidDel="00000000" w:rsidP="00000000" w:rsidRDefault="00000000" w:rsidRPr="00000000" w14:paraId="00000052">
      <w:pPr>
        <w:numPr>
          <w:ilvl w:val="0"/>
          <w:numId w:val="15"/>
        </w:numPr>
        <w:spacing w:after="0" w:afterAutospacing="0" w:before="0" w:beforeAutospacing="0" w:lineRule="auto"/>
        <w:ind w:left="720" w:hanging="360"/>
      </w:pPr>
      <w:r w:rsidDel="00000000" w:rsidR="00000000" w:rsidRPr="00000000">
        <w:rPr>
          <w:rtl w:val="0"/>
        </w:rPr>
        <w:t xml:space="preserve">Buses are well-maintained and ensure safe, comfortable travel.</w:t>
        <w:br w:type="textWrapping"/>
      </w:r>
    </w:p>
    <w:p w:rsidR="00000000" w:rsidDel="00000000" w:rsidP="00000000" w:rsidRDefault="00000000" w:rsidRPr="00000000" w14:paraId="00000053">
      <w:pPr>
        <w:numPr>
          <w:ilvl w:val="0"/>
          <w:numId w:val="15"/>
        </w:numPr>
        <w:spacing w:after="240" w:before="0" w:beforeAutospacing="0" w:lineRule="auto"/>
        <w:ind w:left="720" w:hanging="360"/>
      </w:pPr>
      <w:r w:rsidDel="00000000" w:rsidR="00000000" w:rsidRPr="00000000">
        <w:rPr>
          <w:rtl w:val="0"/>
        </w:rPr>
        <w:t xml:space="preserve">Contact: </w:t>
      </w:r>
      <w:r w:rsidDel="00000000" w:rsidR="00000000" w:rsidRPr="00000000">
        <w:rPr>
          <w:i w:val="1"/>
          <w:rtl w:val="0"/>
        </w:rPr>
        <w:t xml:space="preserve">Administrative Officer – 6379596600 / 04295 226777.</w:t>
        <w:br w:type="textWrapping"/>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7o2si9dd3rsq" w:id="17"/>
      <w:bookmarkEnd w:id="17"/>
      <w:r w:rsidDel="00000000" w:rsidR="00000000" w:rsidRPr="00000000">
        <w:rPr>
          <w:b w:val="1"/>
          <w:sz w:val="34"/>
          <w:szCs w:val="34"/>
          <w:rtl w:val="0"/>
        </w:rPr>
        <w:t xml:space="preserve">7. Sustainability and Green Initiatives</w:t>
      </w:r>
    </w:p>
    <w:p w:rsidR="00000000" w:rsidDel="00000000" w:rsidP="00000000" w:rsidRDefault="00000000" w:rsidRPr="00000000" w14:paraId="00000056">
      <w:pPr>
        <w:spacing w:after="240" w:before="240" w:lineRule="auto"/>
        <w:rPr/>
      </w:pPr>
      <w:r w:rsidDel="00000000" w:rsidR="00000000" w:rsidRPr="00000000">
        <w:rPr>
          <w:rtl w:val="0"/>
        </w:rPr>
        <w:t xml:space="preserve">BIT is one of India’s greenest campuses, integrating sustainability into its daily operations.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4ei9wjgloyi" w:id="18"/>
      <w:bookmarkEnd w:id="18"/>
      <w:r w:rsidDel="00000000" w:rsidR="00000000" w:rsidRPr="00000000">
        <w:rPr>
          <w:b w:val="1"/>
          <w:color w:val="000000"/>
          <w:sz w:val="26"/>
          <w:szCs w:val="26"/>
          <w:rtl w:val="0"/>
        </w:rPr>
        <w:t xml:space="preserve">Green Practices</w:t>
      </w:r>
    </w:p>
    <w:p w:rsidR="00000000" w:rsidDel="00000000" w:rsidP="00000000" w:rsidRDefault="00000000" w:rsidRPr="00000000" w14:paraId="00000058">
      <w:pPr>
        <w:numPr>
          <w:ilvl w:val="0"/>
          <w:numId w:val="7"/>
        </w:numPr>
        <w:spacing w:after="0" w:afterAutospacing="0" w:before="240" w:lineRule="auto"/>
        <w:ind w:left="720" w:hanging="360"/>
      </w:pPr>
      <w:r w:rsidDel="00000000" w:rsidR="00000000" w:rsidRPr="00000000">
        <w:rPr>
          <w:b w:val="1"/>
          <w:rtl w:val="0"/>
        </w:rPr>
        <w:t xml:space="preserve">Solar Power:</w:t>
      </w:r>
      <w:r w:rsidDel="00000000" w:rsidR="00000000" w:rsidRPr="00000000">
        <w:rPr>
          <w:rtl w:val="0"/>
        </w:rPr>
        <w:t xml:space="preserve"> 1.3 MW solar panels generating 4,500 units/day, meeting 33% of energy needs.</w:t>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rtl w:val="0"/>
        </w:rPr>
        <w:t xml:space="preserve">Biogas Plants:</w:t>
      </w:r>
      <w:r w:rsidDel="00000000" w:rsidR="00000000" w:rsidRPr="00000000">
        <w:rPr>
          <w:rtl w:val="0"/>
        </w:rPr>
        <w:t xml:space="preserve"> Installed in 2010, converting human and kitchen waste into cooking gas.</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Tree Plantation:</w:t>
      </w:r>
      <w:r w:rsidDel="00000000" w:rsidR="00000000" w:rsidRPr="00000000">
        <w:rPr>
          <w:rtl w:val="0"/>
        </w:rPr>
        <w:t xml:space="preserve"> Over 14,000 plants using the </w:t>
      </w:r>
      <w:r w:rsidDel="00000000" w:rsidR="00000000" w:rsidRPr="00000000">
        <w:rPr>
          <w:b w:val="1"/>
          <w:rtl w:val="0"/>
        </w:rPr>
        <w:t xml:space="preserve">Miyawaki forest technique.</w:t>
        <w:br w:type="textWrapping"/>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Bio Composting:</w:t>
      </w:r>
      <w:r w:rsidDel="00000000" w:rsidR="00000000" w:rsidRPr="00000000">
        <w:rPr>
          <w:rtl w:val="0"/>
        </w:rPr>
        <w:t xml:space="preserve"> Produces 5–6 tonnes of organic fertilizer every three months.</w:t>
        <w:br w:type="textWrapping"/>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b w:val="1"/>
          <w:rtl w:val="0"/>
        </w:rPr>
        <w:t xml:space="preserve">Organic Farming:</w:t>
      </w:r>
      <w:r w:rsidDel="00000000" w:rsidR="00000000" w:rsidRPr="00000000">
        <w:rPr>
          <w:rtl w:val="0"/>
        </w:rPr>
        <w:t xml:space="preserve"> Cultivates 10 acres of vegetables for hostel consumption (7–9 tonnes/month).</w:t>
        <w:br w:type="textWrapping"/>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bbojnt1jzzud" w:id="19"/>
      <w:bookmarkEnd w:id="19"/>
      <w:r w:rsidDel="00000000" w:rsidR="00000000" w:rsidRPr="00000000">
        <w:rPr>
          <w:b w:val="1"/>
          <w:color w:val="000000"/>
          <w:sz w:val="26"/>
          <w:szCs w:val="26"/>
          <w:rtl w:val="0"/>
        </w:rPr>
        <w:t xml:space="preserve">Training Initiatives</w:t>
      </w:r>
    </w:p>
    <w:p w:rsidR="00000000" w:rsidDel="00000000" w:rsidP="00000000" w:rsidRDefault="00000000" w:rsidRPr="00000000" w14:paraId="0000005E">
      <w:pPr>
        <w:spacing w:after="240" w:before="240" w:lineRule="auto"/>
        <w:rPr/>
      </w:pPr>
      <w:r w:rsidDel="00000000" w:rsidR="00000000" w:rsidRPr="00000000">
        <w:rPr>
          <w:rtl w:val="0"/>
        </w:rPr>
        <w:t xml:space="preserve">Agricultural Engineering students receive training in:</w:t>
      </w:r>
    </w:p>
    <w:p w:rsidR="00000000" w:rsidDel="00000000" w:rsidP="00000000" w:rsidRDefault="00000000" w:rsidRPr="00000000" w14:paraId="0000005F">
      <w:pPr>
        <w:numPr>
          <w:ilvl w:val="0"/>
          <w:numId w:val="13"/>
        </w:numPr>
        <w:spacing w:after="0" w:afterAutospacing="0" w:before="240" w:lineRule="auto"/>
        <w:ind w:left="720" w:hanging="360"/>
      </w:pPr>
      <w:r w:rsidDel="00000000" w:rsidR="00000000" w:rsidRPr="00000000">
        <w:rPr>
          <w:rtl w:val="0"/>
        </w:rPr>
        <w:t xml:space="preserve">Modern irrigation methods, soil conservation, mulching, fertigation, and post-harvest technology.</w:t>
        <w:br w:type="textWrapping"/>
      </w:r>
    </w:p>
    <w:p w:rsidR="00000000" w:rsidDel="00000000" w:rsidP="00000000" w:rsidRDefault="00000000" w:rsidRPr="00000000" w14:paraId="00000060">
      <w:pPr>
        <w:numPr>
          <w:ilvl w:val="0"/>
          <w:numId w:val="13"/>
        </w:numPr>
        <w:spacing w:after="240" w:before="0" w:beforeAutospacing="0" w:lineRule="auto"/>
        <w:ind w:left="720" w:hanging="360"/>
      </w:pPr>
      <w:r w:rsidDel="00000000" w:rsidR="00000000" w:rsidRPr="00000000">
        <w:rPr>
          <w:rtl w:val="0"/>
        </w:rPr>
        <w:t xml:space="preserve">Greenhouse farming (polyhouse cultivation of high-value crops like cherry tomatoes, lettuce, broccoli, and capsicum).</w:t>
        <w:br w:type="textWrapping"/>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sv2c11yhb687" w:id="20"/>
      <w:bookmarkEnd w:id="20"/>
      <w:r w:rsidDel="00000000" w:rsidR="00000000" w:rsidRPr="00000000">
        <w:rPr>
          <w:b w:val="1"/>
          <w:sz w:val="34"/>
          <w:szCs w:val="34"/>
          <w:rtl w:val="0"/>
        </w:rPr>
        <w:t xml:space="preserve">8. Bannari Amman Community Radio (BACR 90.4 MHz)</w:t>
      </w:r>
    </w:p>
    <w:p w:rsidR="00000000" w:rsidDel="00000000" w:rsidP="00000000" w:rsidRDefault="00000000" w:rsidRPr="00000000" w14:paraId="00000063">
      <w:pPr>
        <w:spacing w:after="240" w:before="240" w:lineRule="auto"/>
        <w:rPr/>
      </w:pPr>
      <w:r w:rsidDel="00000000" w:rsidR="00000000" w:rsidRPr="00000000">
        <w:rPr>
          <w:rtl w:val="0"/>
        </w:rPr>
        <w:t xml:space="preserve">BACR is a </w:t>
      </w:r>
      <w:r w:rsidDel="00000000" w:rsidR="00000000" w:rsidRPr="00000000">
        <w:rPr>
          <w:b w:val="1"/>
          <w:rtl w:val="0"/>
        </w:rPr>
        <w:t xml:space="preserve">non-profit community radio station</w:t>
      </w:r>
      <w:r w:rsidDel="00000000" w:rsidR="00000000" w:rsidRPr="00000000">
        <w:rPr>
          <w:rtl w:val="0"/>
        </w:rPr>
        <w:t xml:space="preserve"> operated by the institution to serve society. It broadcasts educational, cultural, and awareness programs daily.</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Broadcast Hours:</w:t>
      </w:r>
      <w:r w:rsidDel="00000000" w:rsidR="00000000" w:rsidRPr="00000000">
        <w:rPr>
          <w:rtl w:val="0"/>
        </w:rPr>
        <w:t xml:space="preserve"> 6:00 AM–10:00 AM and 5:00 PM–10:00 PM.</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Coverage Area:</w:t>
      </w:r>
      <w:r w:rsidDel="00000000" w:rsidR="00000000" w:rsidRPr="00000000">
        <w:rPr>
          <w:rtl w:val="0"/>
        </w:rPr>
        <w:t xml:space="preserve"> Sathyamangalam, Puliyampatti, Bannari, and Gobichettipalayam.</w:t>
        <w:br w:type="textWrapping"/>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Content Focus:</w:t>
      </w:r>
      <w:r w:rsidDel="00000000" w:rsidR="00000000" w:rsidRPr="00000000">
        <w:rPr>
          <w:rtl w:val="0"/>
        </w:rPr>
        <w:t xml:space="preserve"> Environment, agriculture, health, hygiene, career guidance, and folk music.</w:t>
        <w:br w:type="textWrapping"/>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b w:val="1"/>
          <w:rtl w:val="0"/>
        </w:rPr>
        <w:t xml:space="preserve">Objectives:</w:t>
        <w:br w:type="textWrapping"/>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Empower rural and tribal communities.</w:t>
        <w:br w:type="textWrapping"/>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Promote education and positive thinking.</w:t>
        <w:br w:type="textWrapping"/>
      </w:r>
    </w:p>
    <w:p w:rsidR="00000000" w:rsidDel="00000000" w:rsidP="00000000" w:rsidRDefault="00000000" w:rsidRPr="00000000" w14:paraId="0000006A">
      <w:pPr>
        <w:numPr>
          <w:ilvl w:val="1"/>
          <w:numId w:val="3"/>
        </w:numPr>
        <w:spacing w:after="240" w:before="0" w:beforeAutospacing="0" w:lineRule="auto"/>
        <w:ind w:left="1440" w:hanging="360"/>
      </w:pPr>
      <w:r w:rsidDel="00000000" w:rsidR="00000000" w:rsidRPr="00000000">
        <w:rPr>
          <w:rtl w:val="0"/>
        </w:rPr>
        <w:t xml:space="preserve">Encourage cleanliness, personal development, and community cooperation.</w:t>
        <w:br w:type="textWrapping"/>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nbiye7tm0b2y" w:id="21"/>
      <w:bookmarkEnd w:id="21"/>
      <w:r w:rsidDel="00000000" w:rsidR="00000000" w:rsidRPr="00000000">
        <w:rPr>
          <w:b w:val="1"/>
          <w:sz w:val="34"/>
          <w:szCs w:val="34"/>
          <w:rtl w:val="0"/>
        </w:rPr>
        <w:t xml:space="preserve">9. Conclusion</w:t>
      </w:r>
    </w:p>
    <w:p w:rsidR="00000000" w:rsidDel="00000000" w:rsidP="00000000" w:rsidRDefault="00000000" w:rsidRPr="00000000" w14:paraId="0000006D">
      <w:pPr>
        <w:spacing w:after="240" w:before="240" w:lineRule="auto"/>
        <w:rPr/>
      </w:pPr>
      <w:r w:rsidDel="00000000" w:rsidR="00000000" w:rsidRPr="00000000">
        <w:rPr>
          <w:rtl w:val="0"/>
        </w:rPr>
        <w:t xml:space="preserve">Life at Bannari Amman Institute of Technology is designed to </w:t>
      </w:r>
      <w:r w:rsidDel="00000000" w:rsidR="00000000" w:rsidRPr="00000000">
        <w:rPr>
          <w:b w:val="1"/>
          <w:rtl w:val="0"/>
        </w:rPr>
        <w:t xml:space="preserve">shape well-rounded individuals</w:t>
      </w:r>
      <w:r w:rsidDel="00000000" w:rsidR="00000000" w:rsidRPr="00000000">
        <w:rPr>
          <w:rtl w:val="0"/>
        </w:rPr>
        <w:t xml:space="preserve"> — intellectually brilliant, socially responsible, and physically active.</w:t>
        <w:br w:type="textWrapping"/>
        <w:t xml:space="preserve"> Every element of the campus — from clubs to hostels, from sustainable practices to innovation labs — works toward building confident leaders and global citizens.</w:t>
        <w:br w:type="textWrapping"/>
        <w:t xml:space="preserve"> BIT doesn’t just prepare students for jobs; it prepares them for life, embodying its true spirit of </w:t>
      </w:r>
      <w:r w:rsidDel="00000000" w:rsidR="00000000" w:rsidRPr="00000000">
        <w:rPr>
          <w:b w:val="1"/>
          <w:rtl w:val="0"/>
        </w:rPr>
        <w:t xml:space="preserve">holistic education and continuous excellence</w:t>
      </w:r>
      <w:r w:rsidDel="00000000" w:rsidR="00000000" w:rsidRPr="00000000">
        <w:rPr>
          <w:rtl w:val="0"/>
        </w:rPr>
        <w:t xml:space="preserve">.</w:t>
      </w:r>
    </w:p>
    <w:p w:rsidR="00000000" w:rsidDel="00000000" w:rsidP="00000000" w:rsidRDefault="00000000" w:rsidRPr="00000000" w14:paraId="0000006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