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Api(Web Service):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Web services based on REST Architecture are known as RESTful web services. These webservices uses HTTP methods to implement the concept of REST architecture. A RESTful web service usually defines a URI, Uniform Resource Identifier a service, provides resource representation such as JSON and set of HTTP Methods.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12" w:lineRule="auto"/>
        <w:ind w:left="40" w:right="40" w:firstLine="0"/>
        <w:jc w:val="both"/>
        <w:rPr>
          <w:color w:val="610b4b"/>
        </w:rPr>
      </w:pPr>
      <w:bookmarkStart w:colFirst="0" w:colLast="0" w:name="_ys2dzm5oq0nv" w:id="0"/>
      <w:bookmarkEnd w:id="0"/>
      <w:r w:rsidDel="00000000" w:rsidR="00000000" w:rsidRPr="00000000">
        <w:rPr>
          <w:color w:val="610b4b"/>
          <w:rtl w:val="0"/>
        </w:rPr>
        <w:t xml:space="preserve">Advantages of RESTful web services</w:t>
      </w:r>
    </w:p>
    <w:p w:rsidR="00000000" w:rsidDel="00000000" w:rsidP="00000000" w:rsidRDefault="00000000" w:rsidRPr="00000000" w14:paraId="00000006">
      <w:pPr>
        <w:numPr>
          <w:ilvl w:val="0"/>
          <w:numId w:val="1"/>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260" w:line="378" w:lineRule="auto"/>
        <w:ind w:left="720" w:hanging="360"/>
      </w:pPr>
      <w:r w:rsidDel="00000000" w:rsidR="00000000" w:rsidRPr="00000000">
        <w:rPr>
          <w:rFonts w:ascii="Verdana" w:cs="Verdana" w:eastAsia="Verdana" w:hAnsi="Verdana"/>
          <w:sz w:val="20"/>
          <w:szCs w:val="20"/>
          <w:rtl w:val="0"/>
        </w:rPr>
        <w:t xml:space="preserve">RESTful web services are </w:t>
      </w:r>
      <w:r w:rsidDel="00000000" w:rsidR="00000000" w:rsidRPr="00000000">
        <w:rPr>
          <w:rFonts w:ascii="Verdana" w:cs="Verdana" w:eastAsia="Verdana" w:hAnsi="Verdana"/>
          <w:b w:val="1"/>
          <w:sz w:val="20"/>
          <w:szCs w:val="20"/>
          <w:rtl w:val="0"/>
        </w:rPr>
        <w:t xml:space="preserve">platform-independent</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07">
      <w:pPr>
        <w:numPr>
          <w:ilvl w:val="0"/>
          <w:numId w:val="1"/>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It can be written in any programming language and can be executed on any platform.</w:t>
      </w:r>
    </w:p>
    <w:p w:rsidR="00000000" w:rsidDel="00000000" w:rsidP="00000000" w:rsidRDefault="00000000" w:rsidRPr="00000000" w14:paraId="00000008">
      <w:pPr>
        <w:numPr>
          <w:ilvl w:val="0"/>
          <w:numId w:val="1"/>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It provides different data format like </w:t>
      </w:r>
      <w:r w:rsidDel="00000000" w:rsidR="00000000" w:rsidRPr="00000000">
        <w:rPr>
          <w:rFonts w:ascii="Verdana" w:cs="Verdana" w:eastAsia="Verdana" w:hAnsi="Verdana"/>
          <w:b w:val="1"/>
          <w:sz w:val="20"/>
          <w:szCs w:val="20"/>
          <w:rtl w:val="0"/>
        </w:rPr>
        <w:t xml:space="preserve">JSON, text, HTML,</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XML</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09">
      <w:pPr>
        <w:numPr>
          <w:ilvl w:val="0"/>
          <w:numId w:val="1"/>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It is fast in comparison to SOAP because there is no strict specification like SOAP.</w:t>
      </w:r>
    </w:p>
    <w:p w:rsidR="00000000" w:rsidDel="00000000" w:rsidP="00000000" w:rsidRDefault="00000000" w:rsidRPr="00000000" w14:paraId="0000000A">
      <w:pPr>
        <w:numPr>
          <w:ilvl w:val="0"/>
          <w:numId w:val="1"/>
        </w:numPr>
        <w:pBdr>
          <w:top w:color="auto" w:space="2" w:sz="0" w:val="none"/>
          <w:left w:color="auto" w:space="0" w:sz="0" w:val="none"/>
          <w:bottom w:color="auto" w:space="2" w:sz="0" w:val="none"/>
          <w:right w:color="auto" w:space="2" w:sz="0" w:val="none"/>
          <w:between w:color="auto" w:space="2" w:sz="0" w:val="none"/>
        </w:pBdr>
        <w:shd w:fill="ffffff" w:val="clear"/>
        <w:spacing w:after="0" w:afterAutospacing="0" w:before="0" w:beforeAutospacing="0" w:line="378" w:lineRule="auto"/>
        <w:ind w:left="720" w:hanging="360"/>
      </w:pPr>
      <w:r w:rsidDel="00000000" w:rsidR="00000000" w:rsidRPr="00000000">
        <w:rPr>
          <w:rFonts w:ascii="Verdana" w:cs="Verdana" w:eastAsia="Verdana" w:hAnsi="Verdana"/>
          <w:sz w:val="20"/>
          <w:szCs w:val="20"/>
          <w:rtl w:val="0"/>
        </w:rPr>
        <w:t xml:space="preserve">These are </w:t>
      </w:r>
      <w:r w:rsidDel="00000000" w:rsidR="00000000" w:rsidRPr="00000000">
        <w:rPr>
          <w:rFonts w:ascii="Verdana" w:cs="Verdana" w:eastAsia="Verdana" w:hAnsi="Verdana"/>
          <w:b w:val="1"/>
          <w:sz w:val="20"/>
          <w:szCs w:val="20"/>
          <w:rtl w:val="0"/>
        </w:rPr>
        <w:t xml:space="preserve">reusable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0B">
      <w:pPr>
        <w:numPr>
          <w:ilvl w:val="0"/>
          <w:numId w:val="1"/>
        </w:numPr>
        <w:pBdr>
          <w:top w:color="auto" w:space="2" w:sz="0" w:val="none"/>
          <w:left w:color="auto" w:space="0" w:sz="0" w:val="none"/>
          <w:bottom w:color="auto" w:space="2" w:sz="0" w:val="none"/>
          <w:right w:color="auto" w:space="2" w:sz="0" w:val="none"/>
          <w:between w:color="auto" w:space="2" w:sz="0" w:val="none"/>
        </w:pBdr>
        <w:shd w:fill="ffffff" w:val="clear"/>
        <w:spacing w:after="200" w:before="0" w:beforeAutospacing="0" w:line="378" w:lineRule="auto"/>
        <w:ind w:left="720" w:hanging="360"/>
      </w:pPr>
      <w:r w:rsidDel="00000000" w:rsidR="00000000" w:rsidRPr="00000000">
        <w:rPr>
          <w:rFonts w:ascii="Verdana" w:cs="Verdana" w:eastAsia="Verdana" w:hAnsi="Verdana"/>
          <w:sz w:val="20"/>
          <w:szCs w:val="20"/>
          <w:rtl w:val="0"/>
        </w:rPr>
        <w:t xml:space="preserve">They are </w:t>
      </w:r>
      <w:r w:rsidDel="00000000" w:rsidR="00000000" w:rsidRPr="00000000">
        <w:rPr>
          <w:rFonts w:ascii="Verdana" w:cs="Verdana" w:eastAsia="Verdana" w:hAnsi="Verdana"/>
          <w:b w:val="1"/>
          <w:sz w:val="20"/>
          <w:szCs w:val="20"/>
          <w:rtl w:val="0"/>
        </w:rPr>
        <w:t xml:space="preserve">language neutral</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this i used spring boot to develop RestApi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is spring boot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Spring boot is developed on the top of spring framework which provide auto configuration based on dependency added in pom.xml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 provides an easier and faster way to set up, configure, and run both simple and web-based applications.</w:t>
      </w:r>
    </w:p>
    <w:p w:rsidR="00000000" w:rsidDel="00000000" w:rsidP="00000000" w:rsidRDefault="00000000" w:rsidRPr="00000000" w14:paraId="00000016">
      <w:pPr>
        <w:pStyle w:val="Heading2"/>
        <w:keepNext w:val="0"/>
        <w:keepLines w:val="0"/>
        <w:shd w:fill="ffffff" w:val="clear"/>
        <w:spacing w:after="80" w:line="312" w:lineRule="auto"/>
        <w:rPr>
          <w:color w:val="610b38"/>
          <w:sz w:val="38"/>
          <w:szCs w:val="38"/>
          <w:highlight w:val="white"/>
        </w:rPr>
      </w:pPr>
      <w:bookmarkStart w:colFirst="0" w:colLast="0" w:name="_4yyzhv2ik7h6" w:id="1"/>
      <w:bookmarkEnd w:id="1"/>
      <w:r w:rsidDel="00000000" w:rsidR="00000000" w:rsidRPr="00000000">
        <w:rPr>
          <w:color w:val="610b38"/>
          <w:sz w:val="38"/>
          <w:szCs w:val="38"/>
          <w:highlight w:val="white"/>
          <w:rtl w:val="0"/>
        </w:rPr>
        <w:t xml:space="preserve">Advantages of Spring Boot :</w:t>
      </w:r>
    </w:p>
    <w:p w:rsidR="00000000" w:rsidDel="00000000" w:rsidP="00000000" w:rsidRDefault="00000000" w:rsidRPr="00000000" w14:paraId="00000017">
      <w:pPr>
        <w:numPr>
          <w:ilvl w:val="0"/>
          <w:numId w:val="2"/>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There is no requirement for </w:t>
      </w:r>
      <w:r w:rsidDel="00000000" w:rsidR="00000000" w:rsidRPr="00000000">
        <w:rPr>
          <w:rFonts w:ascii="Verdana" w:cs="Verdana" w:eastAsia="Verdana" w:hAnsi="Verdana"/>
          <w:b w:val="1"/>
          <w:sz w:val="20"/>
          <w:szCs w:val="20"/>
          <w:highlight w:val="white"/>
          <w:rtl w:val="0"/>
        </w:rPr>
        <w:t xml:space="preserve">XML</w:t>
      </w:r>
      <w:r w:rsidDel="00000000" w:rsidR="00000000" w:rsidRPr="00000000">
        <w:rPr>
          <w:rFonts w:ascii="Verdana" w:cs="Verdana" w:eastAsia="Verdana" w:hAnsi="Verdana"/>
          <w:sz w:val="20"/>
          <w:szCs w:val="20"/>
          <w:highlight w:val="white"/>
          <w:rtl w:val="0"/>
        </w:rPr>
        <w:t xml:space="preserve"> configuration.</w:t>
      </w:r>
    </w:p>
    <w:p w:rsidR="00000000" w:rsidDel="00000000" w:rsidP="00000000" w:rsidRDefault="00000000" w:rsidRPr="00000000" w14:paraId="00000018">
      <w:pPr>
        <w:numPr>
          <w:ilvl w:val="0"/>
          <w:numId w:val="2"/>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It also minimizes writing multiple </w:t>
      </w:r>
      <w:r w:rsidDel="00000000" w:rsidR="00000000" w:rsidRPr="00000000">
        <w:rPr>
          <w:rFonts w:ascii="Verdana" w:cs="Verdana" w:eastAsia="Verdana" w:hAnsi="Verdana"/>
          <w:b w:val="1"/>
          <w:sz w:val="20"/>
          <w:szCs w:val="20"/>
          <w:highlight w:val="white"/>
          <w:rtl w:val="0"/>
        </w:rPr>
        <w:t xml:space="preserve">boilerplate codes</w:t>
      </w:r>
      <w:r w:rsidDel="00000000" w:rsidR="00000000" w:rsidRPr="00000000">
        <w:rPr>
          <w:rFonts w:ascii="Verdana" w:cs="Verdana" w:eastAsia="Verdana" w:hAnsi="Verdana"/>
          <w:sz w:val="20"/>
          <w:szCs w:val="20"/>
          <w:highlight w:val="white"/>
          <w:rtl w:val="0"/>
        </w:rPr>
        <w:t xml:space="preserve"> (the code that has to be included in many places with little or no alteration), XML configuration, and annotations.</w:t>
      </w:r>
    </w:p>
    <w:p w:rsidR="00000000" w:rsidDel="00000000" w:rsidP="00000000" w:rsidRDefault="00000000" w:rsidRPr="00000000" w14:paraId="00000019">
      <w:pPr>
        <w:numPr>
          <w:ilvl w:val="0"/>
          <w:numId w:val="2"/>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It creates </w:t>
      </w:r>
      <w:r w:rsidDel="00000000" w:rsidR="00000000" w:rsidRPr="00000000">
        <w:rPr>
          <w:rFonts w:ascii="Verdana" w:cs="Verdana" w:eastAsia="Verdana" w:hAnsi="Verdana"/>
          <w:b w:val="1"/>
          <w:sz w:val="20"/>
          <w:szCs w:val="20"/>
          <w:highlight w:val="white"/>
          <w:rtl w:val="0"/>
        </w:rPr>
        <w:t xml:space="preserve">stand-alone</w:t>
      </w:r>
      <w:r w:rsidDel="00000000" w:rsidR="00000000" w:rsidRPr="00000000">
        <w:rPr>
          <w:rFonts w:ascii="Verdana" w:cs="Verdana" w:eastAsia="Verdana" w:hAnsi="Verdana"/>
          <w:sz w:val="20"/>
          <w:szCs w:val="20"/>
          <w:highlight w:val="white"/>
          <w:rtl w:val="0"/>
        </w:rPr>
        <w:t xml:space="preserve"> Spring applications that can be started using Java </w:t>
      </w:r>
      <w:r w:rsidDel="00000000" w:rsidR="00000000" w:rsidRPr="00000000">
        <w:rPr>
          <w:rFonts w:ascii="Verdana" w:cs="Verdana" w:eastAsia="Verdana" w:hAnsi="Verdana"/>
          <w:b w:val="1"/>
          <w:sz w:val="20"/>
          <w:szCs w:val="20"/>
          <w:highlight w:val="white"/>
          <w:rtl w:val="0"/>
        </w:rPr>
        <w:t xml:space="preserve">-jar</w:t>
      </w:r>
      <w:r w:rsidDel="00000000" w:rsidR="00000000" w:rsidRPr="00000000">
        <w:rPr>
          <w:rFonts w:ascii="Verdana" w:cs="Verdana" w:eastAsia="Verdana" w:hAnsi="Verdana"/>
          <w:sz w:val="20"/>
          <w:szCs w:val="20"/>
          <w:highlight w:val="white"/>
          <w:rtl w:val="0"/>
        </w:rPr>
        <w:t xml:space="preserve">.</w:t>
      </w:r>
    </w:p>
    <w:p w:rsidR="00000000" w:rsidDel="00000000" w:rsidP="00000000" w:rsidRDefault="00000000" w:rsidRPr="00000000" w14:paraId="0000001A">
      <w:pPr>
        <w:numPr>
          <w:ilvl w:val="0"/>
          <w:numId w:val="2"/>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It </w:t>
      </w:r>
      <w:r w:rsidDel="00000000" w:rsidR="00000000" w:rsidRPr="00000000">
        <w:rPr>
          <w:rFonts w:ascii="Verdana" w:cs="Verdana" w:eastAsia="Verdana" w:hAnsi="Verdana"/>
          <w:b w:val="1"/>
          <w:sz w:val="20"/>
          <w:szCs w:val="20"/>
          <w:highlight w:val="white"/>
          <w:rtl w:val="0"/>
        </w:rPr>
        <w:t xml:space="preserve">increases productivity</w:t>
      </w:r>
      <w:r w:rsidDel="00000000" w:rsidR="00000000" w:rsidRPr="00000000">
        <w:rPr>
          <w:rFonts w:ascii="Verdana" w:cs="Verdana" w:eastAsia="Verdana" w:hAnsi="Verdana"/>
          <w:sz w:val="20"/>
          <w:szCs w:val="20"/>
          <w:highlight w:val="white"/>
          <w:rtl w:val="0"/>
        </w:rPr>
        <w:t xml:space="preserve"> and reduces development time.</w:t>
      </w:r>
      <w:r w:rsidDel="00000000" w:rsidR="00000000" w:rsidRPr="00000000">
        <w:rPr>
          <w:rtl w:val="0"/>
        </w:rPr>
      </w:r>
    </w:p>
    <w:p w:rsidR="00000000" w:rsidDel="00000000" w:rsidP="00000000" w:rsidRDefault="00000000" w:rsidRPr="00000000" w14:paraId="0000001B">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Yaml Support:</w:t>
      </w:r>
    </w:p>
    <w:p w:rsidR="00000000" w:rsidDel="00000000" w:rsidP="00000000" w:rsidRDefault="00000000" w:rsidRPr="00000000" w14:paraId="0000001D">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E">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F">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provides a convenient way of specifying the hierarchical configuration. It is a superset of JSON. The SpringApplication class automatically supports YAML. It is an alternative of properties file.</w:t>
      </w:r>
    </w:p>
    <w:p w:rsidR="00000000" w:rsidDel="00000000" w:rsidP="00000000" w:rsidRDefault="00000000" w:rsidRPr="00000000" w14:paraId="00000020">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Rabbit QA: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hyperlink r:id="rId6">
        <w:r w:rsidDel="00000000" w:rsidR="00000000" w:rsidRPr="00000000">
          <w:rPr>
            <w:color w:val="1155cc"/>
            <w:u w:val="single"/>
            <w:rtl w:val="0"/>
          </w:rPr>
          <w:t xml:space="preserve">https://www.cloudamqp.com/blog/2015-05-18-part1-rabbitmq-for-beginners-what-is-rabbitmq.html</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How to run application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Download STS start :</w:t>
      </w:r>
    </w:p>
    <w:p w:rsidR="00000000" w:rsidDel="00000000" w:rsidP="00000000" w:rsidRDefault="00000000" w:rsidRPr="00000000" w14:paraId="0000002D">
      <w:pPr>
        <w:rPr/>
      </w:pPr>
      <w:hyperlink r:id="rId7">
        <w:r w:rsidDel="00000000" w:rsidR="00000000" w:rsidRPr="00000000">
          <w:rPr>
            <w:color w:val="1155cc"/>
            <w:u w:val="single"/>
            <w:rtl w:val="0"/>
          </w:rPr>
          <w:t xml:space="preserve">https://spring.io/tools</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Import project in this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Download rabbitmq and install (follow how to start ) then right click on project and run as-&gt;spring boot application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Hit URL i sent in whatsapp</w:t>
      </w:r>
    </w:p>
    <w:p w:rsidR="00000000" w:rsidDel="00000000" w:rsidP="00000000" w:rsidRDefault="00000000" w:rsidRPr="00000000" w14:paraId="00000036">
      <w:pPr>
        <w:rPr/>
      </w:pPr>
      <w:r w:rsidDel="00000000" w:rsidR="00000000" w:rsidRPr="00000000">
        <w:rPr>
          <w:rtl w:val="0"/>
        </w:rPr>
        <w:t xml:space="preserve">U will see the output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@RestController</w:t>
      </w:r>
    </w:p>
    <w:p w:rsidR="00000000" w:rsidDel="00000000" w:rsidP="00000000" w:rsidRDefault="00000000" w:rsidRPr="00000000" w14:paraId="00000039">
      <w:pPr>
        <w:rPr/>
      </w:pPr>
      <w:r w:rsidDel="00000000" w:rsidR="00000000" w:rsidRPr="00000000">
        <w:rPr>
          <w:rtl w:val="0"/>
        </w:rPr>
        <w:t xml:space="preserve">@RequestMapping(value = "topic/")</w:t>
      </w:r>
    </w:p>
    <w:p w:rsidR="00000000" w:rsidDel="00000000" w:rsidP="00000000" w:rsidRDefault="00000000" w:rsidRPr="00000000" w14:paraId="0000003A">
      <w:pPr>
        <w:rPr/>
      </w:pPr>
      <w:r w:rsidDel="00000000" w:rsidR="00000000" w:rsidRPr="00000000">
        <w:rPr>
          <w:rtl w:val="0"/>
        </w:rPr>
        <w:t xml:space="preserve">public class TopicController {</w:t>
      </w:r>
    </w:p>
    <w:p w:rsidR="00000000" w:rsidDel="00000000" w:rsidP="00000000" w:rsidRDefault="00000000" w:rsidRPr="00000000" w14:paraId="0000003B">
      <w:pPr>
        <w:rPr/>
      </w:pPr>
      <w:r w:rsidDel="00000000" w:rsidR="00000000" w:rsidRPr="00000000">
        <w:rPr>
          <w:rtl w:val="0"/>
        </w:rPr>
        <w:tab/>
        <w:t xml:space="preserve">@Autowired</w:t>
      </w:r>
    </w:p>
    <w:p w:rsidR="00000000" w:rsidDel="00000000" w:rsidP="00000000" w:rsidRDefault="00000000" w:rsidRPr="00000000" w14:paraId="0000003C">
      <w:pPr>
        <w:rPr/>
      </w:pPr>
      <w:r w:rsidDel="00000000" w:rsidR="00000000" w:rsidRPr="00000000">
        <w:rPr>
          <w:rtl w:val="0"/>
        </w:rPr>
        <w:tab/>
        <w:t xml:space="preserve">RabbitMQRequestHandler rabbitMQRequestHandler;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@GetMapping(value = "/chat/{message}")</w:t>
      </w:r>
    </w:p>
    <w:p w:rsidR="00000000" w:rsidDel="00000000" w:rsidP="00000000" w:rsidRDefault="00000000" w:rsidRPr="00000000" w14:paraId="0000003F">
      <w:pPr>
        <w:rPr/>
      </w:pPr>
      <w:r w:rsidDel="00000000" w:rsidR="00000000" w:rsidRPr="00000000">
        <w:rPr>
          <w:rtl w:val="0"/>
        </w:rPr>
        <w:tab/>
        <w:t xml:space="preserve">public String sender(@PathVariable("message") String message) {</w:t>
      </w:r>
    </w:p>
    <w:p w:rsidR="00000000" w:rsidDel="00000000" w:rsidP="00000000" w:rsidRDefault="00000000" w:rsidRPr="00000000" w14:paraId="00000040">
      <w:pPr>
        <w:rPr/>
      </w:pPr>
      <w:r w:rsidDel="00000000" w:rsidR="00000000" w:rsidRPr="00000000">
        <w:rPr>
          <w:rtl w:val="0"/>
        </w:rPr>
        <w:tab/>
        <w:tab/>
        <w:t xml:space="preserve">rabbitMQRequestHandler.send(message);</w:t>
      </w:r>
    </w:p>
    <w:p w:rsidR="00000000" w:rsidDel="00000000" w:rsidP="00000000" w:rsidRDefault="00000000" w:rsidRPr="00000000" w14:paraId="00000041">
      <w:pPr>
        <w:rPr/>
      </w:pPr>
      <w:r w:rsidDel="00000000" w:rsidR="00000000" w:rsidRPr="00000000">
        <w:rPr>
          <w:rtl w:val="0"/>
        </w:rPr>
        <w:tab/>
        <w:tab/>
        <w:t xml:space="preserve">return "Message sent to the RabbitMQ Successfully";</w:t>
      </w:r>
    </w:p>
    <w:p w:rsidR="00000000" w:rsidDel="00000000" w:rsidP="00000000" w:rsidRDefault="00000000" w:rsidRPr="00000000" w14:paraId="00000042">
      <w:pPr>
        <w:rPr/>
      </w:pPr>
      <w:r w:rsidDel="00000000" w:rsidR="00000000" w:rsidRPr="00000000">
        <w:rPr>
          <w:rtl w:val="0"/>
        </w:rPr>
        <w:tab/>
        <w:t xml:space="preserve">}</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sender method handle request and send it to rabbit mq server and server will send to consumer , Now there will no load of processing resposne and send back to client but it will be handler by rabbit mq server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is can process almose 100k request in a second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loudamqp.com/blog/2015-05-18-part1-rabbitmq-for-beginners-what-is-rabbitmq.html" TargetMode="External"/><Relationship Id="rId7" Type="http://schemas.openxmlformats.org/officeDocument/2006/relationships/hyperlink" Target="https://spring.io/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