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Aptos" w:cs="Aptos" w:eastAsia="Aptos" w:hAnsi="Aptos"/>
          <w:color w:val="000000"/>
          <w:sz w:val="46"/>
          <w:szCs w:val="46"/>
        </w:rPr>
      </w:pPr>
      <w:bookmarkStart w:colFirst="0" w:colLast="0" w:name="_heading=h.d662k6bdlw8s" w:id="0"/>
      <w:bookmarkEnd w:id="0"/>
      <w:r w:rsidDel="00000000" w:rsidR="00000000" w:rsidRPr="00000000">
        <w:rPr>
          <w:rFonts w:ascii="Aptos" w:cs="Aptos" w:eastAsia="Aptos" w:hAnsi="Aptos"/>
          <w:color w:val="000000"/>
          <w:sz w:val="46"/>
          <w:szCs w:val="46"/>
          <w:rtl w:val="0"/>
        </w:rPr>
        <w:t xml:space="preserve">HR Chat Agent — Complete Run Sequence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folder: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C:\Users\rameshsrinivasan\DataScience\Projects\HRChatAgent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3 PowerShell terminals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sdt>
        <w:sdtPr>
          <w:id w:val="-1515375440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Terminal 1 → Database seed / verification</w:t>
          </w:r>
        </w:sdtContent>
      </w:sdt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sdt>
        <w:sdtPr>
          <w:id w:val="-432967792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Terminal 2 → FastAPI backend + Ollama</w:t>
          </w:r>
        </w:sdtContent>
      </w:sdt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sdt>
        <w:sdtPr>
          <w:id w:val="642205562"/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Terminal 3 → Streamlit frontend</w:t>
          </w:r>
        </w:sdtContent>
      </w:sdt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360" w:lineRule="auto"/>
        <w:rPr>
          <w:rFonts w:ascii="Aptos" w:cs="Aptos" w:eastAsia="Aptos" w:hAnsi="Aptos"/>
          <w:color w:val="000000"/>
          <w:sz w:val="34"/>
          <w:szCs w:val="34"/>
        </w:rPr>
      </w:pPr>
      <w:bookmarkStart w:colFirst="0" w:colLast="0" w:name="_heading=h.c7bmmp8ssjqt" w:id="1"/>
      <w:bookmarkEnd w:id="1"/>
      <w:r w:rsidDel="00000000" w:rsidR="00000000" w:rsidRPr="00000000">
        <w:rPr>
          <w:rFonts w:ascii="Aptos" w:cs="Aptos" w:eastAsia="Aptos" w:hAnsi="Aptos"/>
          <w:color w:val="000000"/>
          <w:sz w:val="34"/>
          <w:szCs w:val="34"/>
          <w:rtl w:val="0"/>
        </w:rPr>
        <w:t xml:space="preserve">1. Open PowerShell and go to project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C:\Users\rameshsrinivasan\DataScience\Projects\HRChatAgent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Activate the virtual environment: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.\.venv\Scripts\Activate.ps1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 something similar to: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(.venv) (base) PS C:\Users\rameshsrinivasan\DataScience\Projects\HRChatAgent&gt;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120" w:lineRule="auto"/>
        <w:rPr>
          <w:rFonts w:ascii="Aptos" w:cs="Aptos" w:eastAsia="Aptos" w:hAnsi="Aptos"/>
          <w:color w:val="000000"/>
          <w:sz w:val="46"/>
          <w:szCs w:val="46"/>
        </w:rPr>
      </w:pPr>
      <w:bookmarkStart w:colFirst="0" w:colLast="0" w:name="_heading=h.7cyzewe6mvy8" w:id="2"/>
      <w:bookmarkEnd w:id="2"/>
      <w:r w:rsidDel="00000000" w:rsidR="00000000" w:rsidRPr="00000000">
        <w:rPr>
          <w:rFonts w:ascii="Aptos" w:cs="Aptos" w:eastAsia="Aptos" w:hAnsi="Aptos"/>
          <w:color w:val="000000"/>
          <w:sz w:val="46"/>
          <w:szCs w:val="46"/>
          <w:rtl w:val="0"/>
        </w:rPr>
        <w:t xml:space="preserve">2. Start Ollama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 the API, make sure Ollama is running.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Ollama executable is: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%LOCALAPPDATA%\Programs\Ollama\ollama.exe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the model: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 "$env:LOCALAPPDATA\Programs\Ollama\ollama.exe" list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llama3.2:3b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Ollama is not already running, start it: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 "$env:LOCALAPPDATA\Programs\Ollama\ollama.exe" serve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Keep this terminal open.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Ollama is already running as a Windows process, don't start a second server.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test the model: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 "$env:LOCALAPPDATA\Programs\Ollama\ollama.exe" run llama3.2:3b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 type: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it responds, press: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120" w:lineRule="auto"/>
        <w:rPr>
          <w:rFonts w:ascii="Aptos" w:cs="Aptos" w:eastAsia="Aptos" w:hAnsi="Aptos"/>
          <w:color w:val="000000"/>
          <w:sz w:val="46"/>
          <w:szCs w:val="46"/>
        </w:rPr>
      </w:pPr>
      <w:bookmarkStart w:colFirst="0" w:colLast="0" w:name="_heading=h.h8dbwt8qqs0k" w:id="3"/>
      <w:bookmarkEnd w:id="3"/>
      <w:r w:rsidDel="00000000" w:rsidR="00000000" w:rsidRPr="00000000">
        <w:rPr>
          <w:rFonts w:ascii="Aptos" w:cs="Aptos" w:eastAsia="Aptos" w:hAnsi="Aptos"/>
          <w:color w:val="000000"/>
          <w:sz w:val="46"/>
          <w:szCs w:val="46"/>
          <w:rtl w:val="0"/>
        </w:rPr>
        <w:t xml:space="preserve">3. Seed the HR database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Terminal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the project: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C:\Users\rameshsrinivasan\DataScience\Projects\HRChatAgent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Activate environment: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.\.venv\Scripts\Activate.ps1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scripts_seed.py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 the seed process complete successfully.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Rule="auto"/>
        <w:rPr>
          <w:rFonts w:ascii="Aptos" w:cs="Aptos" w:eastAsia="Aptos" w:hAnsi="Aptos"/>
          <w:color w:val="000000"/>
          <w:sz w:val="26"/>
          <w:szCs w:val="26"/>
        </w:rPr>
      </w:pPr>
      <w:bookmarkStart w:colFirst="0" w:colLast="0" w:name="_heading=h.2kyjoezdg15y" w:id="4"/>
      <w:bookmarkEnd w:id="4"/>
      <w:r w:rsidDel="00000000" w:rsidR="00000000" w:rsidRPr="00000000">
        <w:rPr>
          <w:rFonts w:ascii="Aptos" w:cs="Aptos" w:eastAsia="Aptos" w:hAnsi="Aptos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seed script is designed to recreate the demo employee data.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creates:</w:t>
      </w:r>
    </w:p>
    <w:tbl>
      <w:tblPr>
        <w:tblStyle w:val="Table1"/>
        <w:tblW w:w="5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550"/>
        <w:gridCol w:w="2090"/>
        <w:gridCol w:w="545"/>
        <w:tblGridChange w:id="0">
          <w:tblGrid>
            <w:gridCol w:w="1250"/>
            <w:gridCol w:w="1550"/>
            <w:gridCol w:w="2090"/>
            <w:gridCol w:w="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EMP1001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Arun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EMP1002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Priya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EMP1003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Rahul Menon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NOTICE_PERIOD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Password@123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the demo, use: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EMP1001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Password@123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120" w:lineRule="auto"/>
        <w:rPr>
          <w:rFonts w:ascii="Aptos" w:cs="Aptos" w:eastAsia="Aptos" w:hAnsi="Aptos"/>
          <w:color w:val="000000"/>
          <w:sz w:val="46"/>
          <w:szCs w:val="46"/>
        </w:rPr>
      </w:pPr>
      <w:bookmarkStart w:colFirst="0" w:colLast="0" w:name="_heading=h.pyfs1k12adnm" w:id="5"/>
      <w:bookmarkEnd w:id="5"/>
      <w:r w:rsidDel="00000000" w:rsidR="00000000" w:rsidRPr="00000000">
        <w:rPr>
          <w:rFonts w:ascii="Aptos" w:cs="Aptos" w:eastAsia="Aptos" w:hAnsi="Aptos"/>
          <w:color w:val="000000"/>
          <w:sz w:val="46"/>
          <w:szCs w:val="46"/>
          <w:rtl w:val="0"/>
        </w:rPr>
        <w:t xml:space="preserve">4. Verify database schema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 previously had the SQLite schema issue, I recommend doing this once before the demo.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-c "import app.models; from app.database import Base, engine; Base.metadata.create_all(bind=engine); print('Schema creation completed')"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 creation completed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ensures the current models exist in: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hr.db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120" w:lineRule="auto"/>
        <w:rPr>
          <w:rFonts w:ascii="Aptos" w:cs="Aptos" w:eastAsia="Aptos" w:hAnsi="Aptos"/>
          <w:color w:val="000000"/>
          <w:sz w:val="46"/>
          <w:szCs w:val="46"/>
        </w:rPr>
      </w:pPr>
      <w:bookmarkStart w:colFirst="0" w:colLast="0" w:name="_heading=h.knxui2h42zb1" w:id="6"/>
      <w:bookmarkEnd w:id="6"/>
      <w:r w:rsidDel="00000000" w:rsidR="00000000" w:rsidRPr="00000000">
        <w:rPr>
          <w:rFonts w:ascii="Aptos" w:cs="Aptos" w:eastAsia="Aptos" w:hAnsi="Aptos"/>
          <w:color w:val="000000"/>
          <w:sz w:val="46"/>
          <w:szCs w:val="46"/>
          <w:rtl w:val="0"/>
        </w:rPr>
        <w:t xml:space="preserve">5. Start FastAPI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Terminal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C:\Users\rameshsrinivasan\DataScience\Projects\HRChatAgent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Activate: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.\.venv\Scripts\Activate.ps1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Start FastAPI: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app.main:app --reload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 something similar to: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running on http://127.0.0.1:8000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Keep this terminal running.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120" w:lineRule="auto"/>
        <w:rPr>
          <w:rFonts w:ascii="Aptos" w:cs="Aptos" w:eastAsia="Aptos" w:hAnsi="Aptos"/>
          <w:color w:val="000000"/>
          <w:sz w:val="46"/>
          <w:szCs w:val="46"/>
        </w:rPr>
      </w:pPr>
      <w:bookmarkStart w:colFirst="0" w:colLast="0" w:name="_heading=h.7wrq57cmywfi" w:id="7"/>
      <w:bookmarkEnd w:id="7"/>
      <w:r w:rsidDel="00000000" w:rsidR="00000000" w:rsidRPr="00000000">
        <w:rPr>
          <w:rFonts w:ascii="Aptos" w:cs="Aptos" w:eastAsia="Aptos" w:hAnsi="Aptos"/>
          <w:color w:val="000000"/>
          <w:sz w:val="46"/>
          <w:szCs w:val="46"/>
          <w:rtl w:val="0"/>
        </w:rPr>
        <w:t xml:space="preserve">6. Verify FastAPI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another PowerShell tab/window if necessary.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Invoke-RestMethod http://127.0.0.1:8000/health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service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 -------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     hr-chat-agent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confirms: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sdt>
        <w:sdtPr>
          <w:id w:val="-1435731168"/>
          <w:tag w:val="goog_rdk_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 loaded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sdt>
        <w:sdtPr>
          <w:id w:val="1475208618"/>
          <w:tag w:val="goog_rdk_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 available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sdt>
        <w:sdtPr>
          <w:id w:val="2068901366"/>
          <w:tag w:val="goog_rdk_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 available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after="120" w:lineRule="auto"/>
        <w:rPr>
          <w:rFonts w:ascii="Aptos" w:cs="Aptos" w:eastAsia="Aptos" w:hAnsi="Aptos"/>
          <w:color w:val="000000"/>
          <w:sz w:val="46"/>
          <w:szCs w:val="46"/>
        </w:rPr>
      </w:pPr>
      <w:bookmarkStart w:colFirst="0" w:colLast="0" w:name="_heading=h.w4zq5uq0s4hy" w:id="8"/>
      <w:bookmarkEnd w:id="8"/>
      <w:r w:rsidDel="00000000" w:rsidR="00000000" w:rsidRPr="00000000">
        <w:rPr>
          <w:rFonts w:ascii="Aptos" w:cs="Aptos" w:eastAsia="Aptos" w:hAnsi="Aptos"/>
          <w:color w:val="000000"/>
          <w:sz w:val="46"/>
          <w:szCs w:val="46"/>
          <w:rtl w:val="0"/>
        </w:rPr>
        <w:t xml:space="preserve">7. Optional — open Swagger API documentation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this in your browser: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http://127.0.0.1:8000/docs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Don't 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/docs</w:t>
      </w:r>
      <w:r w:rsidDel="00000000" w:rsidR="00000000" w:rsidRPr="00000000">
        <w:rPr>
          <w:b w:val="1"/>
          <w:bCs w:val="1"/>
          <w:rtl w:val="0"/>
        </w:rPr>
        <w:t xml:space="preserve"> into PowerShell.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it in Chrome/Edge.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 Chat Agent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with endpoints such as: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/chat/conversations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/chat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/health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is actually useful for your demo video because you can briefly show that the backend exposes secured APIs.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after="120" w:lineRule="auto"/>
        <w:rPr>
          <w:rFonts w:ascii="Aptos" w:cs="Aptos" w:eastAsia="Aptos" w:hAnsi="Aptos"/>
          <w:color w:val="000000"/>
          <w:sz w:val="46"/>
          <w:szCs w:val="46"/>
        </w:rPr>
      </w:pPr>
      <w:bookmarkStart w:colFirst="0" w:colLast="0" w:name="_heading=h.s3cuk9p9ersi" w:id="9"/>
      <w:bookmarkEnd w:id="9"/>
      <w:r w:rsidDel="00000000" w:rsidR="00000000" w:rsidRPr="00000000">
        <w:rPr>
          <w:rFonts w:ascii="Aptos" w:cs="Aptos" w:eastAsia="Aptos" w:hAnsi="Aptos"/>
          <w:color w:val="000000"/>
          <w:sz w:val="46"/>
          <w:szCs w:val="46"/>
          <w:rtl w:val="0"/>
        </w:rPr>
        <w:t xml:space="preserve">8. Test login before starting UI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verify authentication from PowerShell.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$login = Invoke-RestMethod `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-Method Post `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-Uri "http://127.0.0.1:8000/auth/login" `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-ContentType "application/json" `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-Body '{"employee_id":"EMP1001","password":"Password@123"}'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$login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receive something similar to: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eyJhbGciOi...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confirms: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sdt>
        <w:sdtPr>
          <w:id w:val="76883747"/>
          <w:tag w:val="goog_rdk_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sdt>
        <w:sdtPr>
          <w:id w:val="-386317538"/>
          <w:tag w:val="goog_rdk_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 validation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sdt>
        <w:sdtPr>
          <w:id w:val="1235154284"/>
          <w:tag w:val="goog_rdk_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 generated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120" w:lineRule="auto"/>
        <w:rPr>
          <w:rFonts w:ascii="Aptos" w:cs="Aptos" w:eastAsia="Aptos" w:hAnsi="Aptos"/>
          <w:color w:val="000000"/>
          <w:sz w:val="46"/>
          <w:szCs w:val="46"/>
        </w:rPr>
      </w:pPr>
      <w:bookmarkStart w:colFirst="0" w:colLast="0" w:name="_heading=h.njswqgdc1l7q" w:id="10"/>
      <w:bookmarkEnd w:id="10"/>
      <w:r w:rsidDel="00000000" w:rsidR="00000000" w:rsidRPr="00000000">
        <w:rPr>
          <w:rFonts w:ascii="Aptos" w:cs="Aptos" w:eastAsia="Aptos" w:hAnsi="Aptos"/>
          <w:color w:val="000000"/>
          <w:sz w:val="46"/>
          <w:szCs w:val="46"/>
          <w:rtl w:val="0"/>
        </w:rPr>
        <w:t xml:space="preserve">9. Start Streamlit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Terminal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C:\Users\rameshsrinivasan\DataScience\Projects\HRChatAgent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Activate: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.\.venv\Scripts\Activate.ps1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Start Streamlit: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streamlit run frontend\streamlit_app.py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 something like: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URL: http://localhost:8501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http://localhost:8501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after="120" w:lineRule="auto"/>
        <w:rPr>
          <w:rFonts w:ascii="Aptos" w:cs="Aptos" w:eastAsia="Aptos" w:hAnsi="Aptos"/>
          <w:color w:val="000000"/>
          <w:sz w:val="46"/>
          <w:szCs w:val="46"/>
        </w:rPr>
      </w:pPr>
      <w:bookmarkStart w:colFirst="0" w:colLast="0" w:name="_heading=h.jtuees46jkbi" w:id="11"/>
      <w:bookmarkEnd w:id="11"/>
      <w:r w:rsidDel="00000000" w:rsidR="00000000" w:rsidRPr="00000000">
        <w:rPr>
          <w:rFonts w:ascii="Aptos" w:cs="Aptos" w:eastAsia="Aptos" w:hAnsi="Aptos"/>
          <w:color w:val="000000"/>
          <w:sz w:val="46"/>
          <w:szCs w:val="46"/>
          <w:rtl w:val="0"/>
        </w:rPr>
        <w:t xml:space="preserve">10. Login through UI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ID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EMP1001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Password@123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should be: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sdt>
        <w:sdtPr>
          <w:id w:val="1794096653"/>
          <w:tag w:val="goog_rdk_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sdt>
        <w:sdtPr>
          <w:id w:val="1125256265"/>
          <w:tag w:val="goog_rdk_1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sdt>
        <w:sdtPr>
          <w:id w:val="-615740625"/>
          <w:tag w:val="goog_rdk_1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 EMP1001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sdt>
        <w:sdtPr>
          <w:id w:val="-4513822"/>
          <w:tag w:val="goog_rdk_1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sdt>
        <w:sdtPr>
          <w:id w:val="926733666"/>
          <w:tag w:val="goog_rdk_1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 stores JWT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sdt>
        <w:sdtPr>
          <w:id w:val="-17885450"/>
          <w:tag w:val="goog_rdk_1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/chat/conversations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sdt>
        <w:sdtPr>
          <w:id w:val="-712710701"/>
          <w:tag w:val="goog_rdk_1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 ID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sdt>
        <w:sdtPr>
          <w:id w:val="1486918383"/>
          <w:tag w:val="goog_rdk_1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 screen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after="120" w:lineRule="auto"/>
        <w:rPr>
          <w:rFonts w:ascii="Aptos" w:cs="Aptos" w:eastAsia="Aptos" w:hAnsi="Aptos"/>
          <w:color w:val="000000"/>
          <w:sz w:val="46"/>
          <w:szCs w:val="46"/>
        </w:rPr>
      </w:pPr>
      <w:bookmarkStart w:colFirst="0" w:colLast="0" w:name="_heading=h.zhp1v6rwgvog" w:id="12"/>
      <w:bookmarkEnd w:id="12"/>
      <w:r w:rsidDel="00000000" w:rsidR="00000000" w:rsidRPr="00000000">
        <w:rPr>
          <w:rFonts w:ascii="Aptos" w:cs="Aptos" w:eastAsia="Aptos" w:hAnsi="Aptos"/>
          <w:color w:val="000000"/>
          <w:sz w:val="46"/>
          <w:szCs w:val="46"/>
          <w:rtl w:val="0"/>
        </w:rPr>
        <w:t xml:space="preserve">11. First demo question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 much EL do I have?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 answer: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have 14 days of EL remaining.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is an important demo because it demonstrates </w:t>
      </w:r>
      <w:r w:rsidDel="00000000" w:rsidR="00000000" w:rsidRPr="00000000">
        <w:rPr>
          <w:b w:val="1"/>
          <w:bCs w:val="1"/>
          <w:rtl w:val="0"/>
        </w:rPr>
        <w:t xml:space="preserve">dynamic database-backed tool usage</w:t>
      </w:r>
      <w:r w:rsidDel="00000000" w:rsidR="00000000" w:rsidRPr="00000000">
        <w:rPr>
          <w:rtl w:val="0"/>
        </w:rPr>
        <w:t xml:space="preserve">, not just RAG.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flow is approximately: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sdt>
        <w:sdtPr>
          <w:id w:val="-233005236"/>
          <w:tag w:val="goog_rdk_1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sdt>
        <w:sdtPr>
          <w:id w:val="-857065799"/>
          <w:tag w:val="goog_rdk_1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 /chat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sdt>
        <w:sdtPr>
          <w:id w:val="1881599182"/>
          <w:tag w:val="goog_rdk_1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HRChatService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sdt>
        <w:sdtPr>
          <w:id w:val="609378303"/>
          <w:tag w:val="goog_rdk_2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LangGraph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sdt>
        <w:sdtPr>
          <w:id w:val="779744214"/>
          <w:tag w:val="goog_rdk_2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 decides tool is required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sdt>
        <w:sdtPr>
          <w:id w:val="1294223133"/>
          <w:tag w:val="goog_rdk_2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get_specific_leave_balance("EL")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sdt>
        <w:sdtPr>
          <w:id w:val="2012684400"/>
          <w:tag w:val="goog_rdk_2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sdt>
        <w:sdtPr>
          <w:id w:val="2005253598"/>
          <w:tag w:val="goog_rdk_2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 days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sdt>
        <w:sdtPr>
          <w:id w:val="-2058396020"/>
          <w:tag w:val="goog_rdk_2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sdt>
        <w:sdtPr>
          <w:id w:val="-2001733495"/>
          <w:tag w:val="goog_rdk_2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response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after="120" w:lineRule="auto"/>
        <w:rPr>
          <w:rFonts w:ascii="Aptos" w:cs="Aptos" w:eastAsia="Aptos" w:hAnsi="Aptos"/>
          <w:color w:val="000000"/>
          <w:sz w:val="46"/>
          <w:szCs w:val="46"/>
        </w:rPr>
      </w:pPr>
      <w:bookmarkStart w:colFirst="0" w:colLast="0" w:name="_heading=h.j1hx4zyfwm9n" w:id="13"/>
      <w:bookmarkEnd w:id="13"/>
      <w:r w:rsidDel="00000000" w:rsidR="00000000" w:rsidRPr="00000000">
        <w:rPr>
          <w:rFonts w:ascii="Aptos" w:cs="Aptos" w:eastAsia="Aptos" w:hAnsi="Aptos"/>
          <w:color w:val="000000"/>
          <w:sz w:val="46"/>
          <w:szCs w:val="46"/>
          <w:rtl w:val="0"/>
        </w:rPr>
        <w:t xml:space="preserve">12. Test policy RAG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is the annual leave entitlement?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agent should retrieve the HR policy rather than querying the employee leave balance.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ask: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is the EL accumulation limit?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 policy-grounded answer: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 accumulation is capped at 20 days.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demonstrates the second major capability: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question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sdt>
        <w:sdtPr>
          <w:id w:val="-759098085"/>
          <w:tag w:val="goog_rdk_2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LangGraph Agent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sdt>
        <w:sdtPr>
          <w:id w:val="-1188749974"/>
          <w:tag w:val="goog_rdk_2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search_hr_policy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sdt>
        <w:sdtPr>
          <w:id w:val="790803755"/>
          <w:tag w:val="goog_rdk_2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FAISS / Policy RAG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sdt>
        <w:sdtPr>
          <w:id w:val="690195277"/>
          <w:tag w:val="goog_rdk_3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Relevant policy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sdt>
        <w:sdtPr>
          <w:id w:val="-345640211"/>
          <w:tag w:val="goog_rdk_3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↓</w:t>
          </w:r>
        </w:sdtContent>
      </w:sdt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 response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after="120" w:lineRule="auto"/>
        <w:rPr>
          <w:rFonts w:ascii="Aptos" w:cs="Aptos" w:eastAsia="Aptos" w:hAnsi="Aptos"/>
          <w:color w:val="000000"/>
          <w:sz w:val="46"/>
          <w:szCs w:val="46"/>
        </w:rPr>
      </w:pPr>
      <w:bookmarkStart w:colFirst="0" w:colLast="0" w:name="_heading=h.cs2pawe1p1hd" w:id="14"/>
      <w:bookmarkEnd w:id="14"/>
      <w:r w:rsidDel="00000000" w:rsidR="00000000" w:rsidRPr="00000000">
        <w:rPr>
          <w:rFonts w:ascii="Aptos" w:cs="Aptos" w:eastAsia="Aptos" w:hAnsi="Aptos"/>
          <w:color w:val="000000"/>
          <w:sz w:val="46"/>
          <w:szCs w:val="46"/>
          <w:rtl w:val="0"/>
        </w:rPr>
        <w:t xml:space="preserve">13. Test calculation/tool usage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I have 14 EL and want to take 5 days, how much will remain?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should demonstrate the deterministic calculation tool.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 days remaining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is useful in your video because you can explain: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agent does not rely only on the LLM for arithmetic or business calculations. We expose deterministic tools for calculations."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after="120" w:lineRule="auto"/>
        <w:rPr>
          <w:rFonts w:ascii="Aptos" w:cs="Aptos" w:eastAsia="Aptos" w:hAnsi="Aptos"/>
          <w:color w:val="000000"/>
          <w:sz w:val="46"/>
          <w:szCs w:val="46"/>
        </w:rPr>
      </w:pPr>
      <w:bookmarkStart w:colFirst="0" w:colLast="0" w:name="_heading=h.knkjp7lfrgrw" w:id="15"/>
      <w:bookmarkEnd w:id="15"/>
      <w:r w:rsidDel="00000000" w:rsidR="00000000" w:rsidRPr="00000000">
        <w:rPr>
          <w:rFonts w:ascii="Aptos" w:cs="Aptos" w:eastAsia="Aptos" w:hAnsi="Aptos"/>
          <w:color w:val="000000"/>
          <w:sz w:val="46"/>
          <w:szCs w:val="46"/>
          <w:rtl w:val="0"/>
        </w:rPr>
        <w:t xml:space="preserve">14. Test conversation memory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 much EL do I have?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if I use 5 days?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second question is deliberately dependent on the first.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maintain the conversation context.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demonstrates: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sdt>
        <w:sdtPr>
          <w:id w:val="-181204541"/>
          <w:tag w:val="goog_rdk_3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ConversationMemory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sdt>
        <w:sdtPr>
          <w:id w:val="-806552346"/>
          <w:tag w:val="goog_rdk_3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sdt>
        <w:sdtPr>
          <w:id w:val="-1716036981"/>
          <w:tag w:val="goog_rdk_3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 messages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sdt>
        <w:sdtPr>
          <w:id w:val="1758216948"/>
          <w:tag w:val="goog_rdk_3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LangGraph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after="120" w:lineRule="auto"/>
        <w:rPr>
          <w:rFonts w:ascii="Aptos" w:cs="Aptos" w:eastAsia="Aptos" w:hAnsi="Aptos"/>
          <w:color w:val="000000"/>
          <w:sz w:val="46"/>
          <w:szCs w:val="46"/>
        </w:rPr>
      </w:pPr>
      <w:bookmarkStart w:colFirst="0" w:colLast="0" w:name="_heading=h.8c4p5zontv71" w:id="16"/>
      <w:bookmarkEnd w:id="16"/>
      <w:r w:rsidDel="00000000" w:rsidR="00000000" w:rsidRPr="00000000">
        <w:rPr>
          <w:rFonts w:ascii="Aptos" w:cs="Aptos" w:eastAsia="Aptos" w:hAnsi="Aptos"/>
          <w:color w:val="000000"/>
          <w:sz w:val="46"/>
          <w:szCs w:val="46"/>
          <w:rtl w:val="0"/>
        </w:rPr>
        <w:t xml:space="preserve">15. Verify audit trace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asking a tool-based question, you can inspect the audit table.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-c "from app.database import SessionLocal; from app.models import AgentAuditLog; db=SessionLocal(); rows=db.query(AgentAuditLog).order_by(AgentAuditLog.id.desc()).limit(10).all(); [print(r.event_type, r.tool_name, r.status, r.employee_id, r.conversation_id, r.correlation_id, r.duration_ms) for r in rows]; db.close()"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 events similar to: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AGENT_COMPLETED None SUCCESS EMP1001 ...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TOOL_COMPLETED get_specific_leave_balance SUCCESS EMP1001 ...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TOOL_STARTED get_specific_leave_balance STARTED EMP1001 ...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AGENT_STARTED None STARTED EMP1001 ...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excellent evidence for the assessment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show this briefly in the demo video.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after="120" w:lineRule="auto"/>
        <w:rPr>
          <w:rFonts w:ascii="Aptos" w:cs="Aptos" w:eastAsia="Aptos" w:hAnsi="Aptos"/>
          <w:color w:val="000000"/>
          <w:sz w:val="46"/>
          <w:szCs w:val="46"/>
        </w:rPr>
      </w:pPr>
      <w:bookmarkStart w:colFirst="0" w:colLast="0" w:name="_heading=h.1de7jqfq102l" w:id="17"/>
      <w:bookmarkEnd w:id="17"/>
      <w:r w:rsidDel="00000000" w:rsidR="00000000" w:rsidRPr="00000000">
        <w:rPr>
          <w:rFonts w:ascii="Aptos" w:cs="Aptos" w:eastAsia="Aptos" w:hAnsi="Aptos"/>
          <w:color w:val="000000"/>
          <w:sz w:val="46"/>
          <w:szCs w:val="46"/>
          <w:rtl w:val="0"/>
        </w:rPr>
        <w:t xml:space="preserve">16. Final application architecture while running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 you should have: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sdt>
        <w:sdtPr>
          <w:id w:val="-1288250315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┌─────────────────────┐</w:t>
          </w:r>
        </w:sdtContent>
      </w:sdt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sdt>
        <w:sdtPr>
          <w:id w:val="-1733778782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│     Streamlit       │</w:t>
          </w:r>
        </w:sdtContent>
      </w:sdt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sdt>
        <w:sdtPr>
          <w:id w:val="-927254996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│   localhost:8501    │</w:t>
          </w:r>
        </w:sdtContent>
      </w:sdt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sdt>
        <w:sdtPr>
          <w:id w:val="210439765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└──────────┬──────────┘</w:t>
          </w:r>
        </w:sdtContent>
      </w:sdt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sdt>
        <w:sdtPr>
          <w:id w:val="1771912637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           │</w:t>
          </w:r>
        </w:sdtContent>
      </w:sdt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sdt>
        <w:sdtPr>
          <w:id w:val="1325400005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           │ HTTP + JWT</w:t>
          </w:r>
        </w:sdtContent>
      </w:sdt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sdt>
        <w:sdtPr>
          <w:id w:val="-188871138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           ▼</w:t>
          </w:r>
        </w:sdtContent>
      </w:sdt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sdt>
        <w:sdtPr>
          <w:id w:val="-175464104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┌─────────────────────┐</w:t>
          </w:r>
        </w:sdtContent>
      </w:sdt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sdt>
        <w:sdtPr>
          <w:id w:val="-1430881670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│      FastAPI        │</w:t>
          </w:r>
        </w:sdtContent>
      </w:sdt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sdt>
        <w:sdtPr>
          <w:id w:val="-1596575026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│   localhost:8000    │</w:t>
          </w:r>
        </w:sdtContent>
      </w:sdt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sdt>
        <w:sdtPr>
          <w:id w:val="-1116247830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└──────────┬──────────┘</w:t>
          </w:r>
        </w:sdtContent>
      </w:sdt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sdt>
        <w:sdtPr>
          <w:id w:val="2064819484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           │</w:t>
          </w:r>
        </w:sdtContent>
      </w:sdt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sdt>
        <w:sdtPr>
          <w:id w:val="1396482984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           ▼</w:t>
          </w:r>
        </w:sdtContent>
      </w:sdt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sdt>
        <w:sdtPr>
          <w:id w:val="1722041050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┌─────────────────────┐</w:t>
          </w:r>
        </w:sdtContent>
      </w:sdt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sdt>
        <w:sdtPr>
          <w:id w:val="1689008027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│    HRChatService    │</w:t>
          </w:r>
        </w:sdtContent>
      </w:sdt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sdt>
        <w:sdtPr>
          <w:id w:val="-242846253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└──────────┬──────────┘</w:t>
          </w:r>
        </w:sdtContent>
      </w:sdt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sdt>
        <w:sdtPr>
          <w:id w:val="1435206155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           │</w:t>
          </w:r>
        </w:sdtContent>
      </w:sdt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sdt>
        <w:sdtPr>
          <w:id w:val="484743518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           ▼</w:t>
          </w:r>
        </w:sdtContent>
      </w:sdt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sdt>
        <w:sdtPr>
          <w:id w:val="1219781953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┌─────────────────────┐</w:t>
          </w:r>
        </w:sdtContent>
      </w:sdt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sdt>
        <w:sdtPr>
          <w:id w:val="-868336900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│     LangGraph       │</w:t>
          </w:r>
        </w:sdtContent>
      </w:sdt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sdt>
        <w:sdtPr>
          <w:id w:val="938760434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│       Agent         │</w:t>
          </w:r>
        </w:sdtContent>
      </w:sdt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sdt>
        <w:sdtPr>
          <w:id w:val="-368654730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└─────┬─────┬─────┬───┘</w:t>
          </w:r>
        </w:sdtContent>
      </w:sdt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sdt>
        <w:sdtPr>
          <w:id w:val="1171245238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         │     │     │</w:t>
          </w:r>
        </w:sdtContent>
      </w:sdt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sdt>
        <w:sdtPr>
          <w:id w:val="-301844840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┌────────┘     │     └─────────┐</w:t>
          </w:r>
        </w:sdtContent>
      </w:sdt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sdt>
        <w:sdtPr>
          <w:id w:val="-2656308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▼              ▼               ▼</w:t>
          </w:r>
        </w:sdtContent>
      </w:sdt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Policy RAG     Leave Tools     Employee Tools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sdt>
        <w:sdtPr>
          <w:id w:val="-73033747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│              │               │</w:t>
          </w:r>
        </w:sdtContent>
      </w:sdt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sdt>
        <w:sdtPr>
          <w:id w:val="417651547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   ▼              ▼               ▼</w:t>
          </w:r>
        </w:sdtContent>
      </w:sdt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FAISS          SQLite          SQLite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+ Audit Logs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+ Conversation Memory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Ollama LLM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llama3.2:3b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after="120" w:lineRule="auto"/>
        <w:rPr>
          <w:rFonts w:ascii="Aptos" w:cs="Aptos" w:eastAsia="Aptos" w:hAnsi="Aptos"/>
          <w:color w:val="000000"/>
          <w:sz w:val="46"/>
          <w:szCs w:val="46"/>
        </w:rPr>
      </w:pPr>
      <w:bookmarkStart w:colFirst="0" w:colLast="0" w:name="_heading=h.o1otxbcxnzlu" w:id="18"/>
      <w:bookmarkEnd w:id="18"/>
      <w:r w:rsidDel="00000000" w:rsidR="00000000" w:rsidRPr="00000000">
        <w:rPr>
          <w:rFonts w:ascii="Aptos" w:cs="Aptos" w:eastAsia="Aptos" w:hAnsi="Aptos"/>
          <w:color w:val="000000"/>
          <w:sz w:val="46"/>
          <w:szCs w:val="46"/>
          <w:rtl w:val="0"/>
        </w:rPr>
        <w:t xml:space="preserve">17. Three-terminal setup for the demo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keeping the terminals like this: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after="80" w:before="280" w:lineRule="auto"/>
        <w:rPr>
          <w:rFonts w:ascii="Aptos" w:cs="Aptos" w:eastAsia="Aptos" w:hAnsi="Aptos"/>
          <w:color w:val="000000"/>
          <w:sz w:val="26"/>
          <w:szCs w:val="26"/>
        </w:rPr>
      </w:pPr>
      <w:bookmarkStart w:colFirst="0" w:colLast="0" w:name="_heading=h.2ub3qm714xab" w:id="19"/>
      <w:bookmarkEnd w:id="19"/>
      <w:r w:rsidDel="00000000" w:rsidR="00000000" w:rsidRPr="00000000">
        <w:rPr>
          <w:rFonts w:ascii="Aptos" w:cs="Aptos" w:eastAsia="Aptos" w:hAnsi="Aptos"/>
          <w:color w:val="000000"/>
          <w:sz w:val="26"/>
          <w:szCs w:val="26"/>
          <w:rtl w:val="0"/>
        </w:rPr>
        <w:t xml:space="preserve">Terminal 1 — Ollama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 "$env:LOCALAPPDATA\Programs\Ollama\ollama.exe" serve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after="80" w:before="280" w:lineRule="auto"/>
        <w:rPr>
          <w:rFonts w:ascii="Aptos" w:cs="Aptos" w:eastAsia="Aptos" w:hAnsi="Aptos"/>
          <w:color w:val="000000"/>
          <w:sz w:val="26"/>
          <w:szCs w:val="26"/>
        </w:rPr>
      </w:pPr>
      <w:bookmarkStart w:colFirst="0" w:colLast="0" w:name="_heading=h.a82lni9q4h1f" w:id="20"/>
      <w:bookmarkEnd w:id="20"/>
      <w:r w:rsidDel="00000000" w:rsidR="00000000" w:rsidRPr="00000000">
        <w:rPr>
          <w:rFonts w:ascii="Aptos" w:cs="Aptos" w:eastAsia="Aptos" w:hAnsi="Aptos"/>
          <w:b w:val="0"/>
          <w:bCs w:val="0"/>
          <w:color w:val="188038"/>
          <w:rtl w:val="0"/>
        </w:rPr>
        <w:t xml:space="preserve"></w:t>
      </w:r>
      <w:r w:rsidDel="00000000" w:rsidR="00000000" w:rsidRPr="00000000">
        <w:rPr>
          <w:rFonts w:ascii="Aptos" w:cs="Aptos" w:eastAsia="Aptos" w:hAnsi="Aptos"/>
          <w:color w:val="000000"/>
          <w:sz w:val="26"/>
          <w:szCs w:val="26"/>
          <w:rtl w:val="0"/>
        </w:rPr>
        <w:t xml:space="preserve">Terminal 2 — FastAPI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C:\Users\rameshsrinivasan\DataScience\Projects\HRChatAgent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.\.venv\Scripts\Activate.ps1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app.main:app --reload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after="80" w:before="280" w:lineRule="auto"/>
        <w:rPr>
          <w:rFonts w:ascii="Aptos" w:cs="Aptos" w:eastAsia="Aptos" w:hAnsi="Aptos"/>
          <w:color w:val="000000"/>
          <w:sz w:val="26"/>
          <w:szCs w:val="26"/>
        </w:rPr>
      </w:pPr>
      <w:bookmarkStart w:colFirst="0" w:colLast="0" w:name="_heading=h.67toa3rsiiby" w:id="21"/>
      <w:bookmarkEnd w:id="21"/>
      <w:r w:rsidDel="00000000" w:rsidR="00000000" w:rsidRPr="00000000">
        <w:rPr>
          <w:rFonts w:ascii="Aptos" w:cs="Aptos" w:eastAsia="Aptos" w:hAnsi="Aptos"/>
          <w:b w:val="0"/>
          <w:bCs w:val="0"/>
          <w:color w:val="188038"/>
          <w:rtl w:val="0"/>
        </w:rPr>
        <w:t xml:space="preserve"></w:t>
      </w:r>
      <w:r w:rsidDel="00000000" w:rsidR="00000000" w:rsidRPr="00000000">
        <w:rPr>
          <w:rFonts w:ascii="Aptos" w:cs="Aptos" w:eastAsia="Aptos" w:hAnsi="Aptos"/>
          <w:color w:val="000000"/>
          <w:sz w:val="26"/>
          <w:szCs w:val="26"/>
          <w:rtl w:val="0"/>
        </w:rPr>
        <w:t xml:space="preserve">Terminal 3 — Streamlit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C:\Users\rameshsrinivasan\DataScience\Projects\HRChatAgent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.\.venv\Scripts\Activate.ps1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streamlit run frontend\streamlit_app.py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Database seeding is done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these services: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scripts_seed.py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before="360" w:lineRule="auto"/>
        <w:rPr>
          <w:rFonts w:ascii="Aptos" w:cs="Aptos" w:eastAsia="Aptos" w:hAnsi="Aptos"/>
          <w:color w:val="000000"/>
          <w:sz w:val="34"/>
          <w:szCs w:val="34"/>
        </w:rPr>
      </w:pPr>
      <w:bookmarkStart w:colFirst="0" w:colLast="0" w:name="_heading=h.qhs7lia6vjoe" w:id="22"/>
      <w:bookmarkEnd w:id="22"/>
      <w:r w:rsidDel="00000000" w:rsidR="00000000" w:rsidRPr="00000000">
        <w:rPr>
          <w:rFonts w:ascii="Aptos" w:cs="Aptos" w:eastAsia="Aptos" w:hAnsi="Aptos"/>
          <w:color w:val="000000"/>
          <w:sz w:val="34"/>
          <w:szCs w:val="34"/>
          <w:rtl w:val="0"/>
        </w:rPr>
        <w:t xml:space="preserve">The complete demo startup checklist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video, this is the sequence I'd follow: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Open project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sdt>
        <w:sdtPr>
          <w:id w:val="-337939419"/>
          <w:tag w:val="goog_rdk_6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Activate .venv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sdt>
        <w:sdtPr>
          <w:id w:val="242064908"/>
          <w:tag w:val="goog_rdk_6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Seed database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sdt>
        <w:sdtPr>
          <w:id w:val="-486965270"/>
          <w:tag w:val="goog_rdk_6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Verify/create DB schema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sdt>
        <w:sdtPr>
          <w:id w:val="846055031"/>
          <w:tag w:val="goog_rdk_6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Start Ollama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sdt>
        <w:sdtPr>
          <w:id w:val="-1028254912"/>
          <w:tag w:val="goog_rdk_6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Start FastAPI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sdt>
        <w:sdtPr>
          <w:id w:val="1735076936"/>
          <w:tag w:val="goog_rdk_6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Test /health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sdt>
        <w:sdtPr>
          <w:id w:val="-574534718"/>
          <w:tag w:val="goog_rdk_6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Test JWT login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sdt>
        <w:sdtPr>
          <w:id w:val="621558474"/>
          <w:tag w:val="goog_rdk_7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Start Streamlit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sdt>
        <w:sdtPr>
          <w:id w:val="-393287744"/>
          <w:tag w:val="goog_rdk_7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Login as EMP1001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sdt>
        <w:sdtPr>
          <w:id w:val="-186177632"/>
          <w:tag w:val="goog_rdk_7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Ask dynamic leave question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sdt>
        <w:sdtPr>
          <w:id w:val="-1508169128"/>
          <w:tag w:val="goog_rdk_7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 Ask policy/RAG question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sdt>
        <w:sdtPr>
          <w:id w:val="-808575544"/>
          <w:tag w:val="goog_rdk_7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13. Ask calculation question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sdt>
        <w:sdtPr>
          <w:id w:val="1095133213"/>
          <w:tag w:val="goog_rdk_7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14. Demonstrate conversation memory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sdt>
        <w:sdtPr>
          <w:id w:val="-1624241388"/>
          <w:tag w:val="goog_rdk_7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15. Show audit trace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sdt>
        <w:sdtPr>
          <w:id w:val="2030567867"/>
          <w:tag w:val="goog_rdk_7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16. Logout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HR Chat Agent — Implementatio</w:t>
    </w:r>
    <w:r w:rsidDel="00000000" w:rsidR="00000000" w:rsidRPr="00000000">
      <w:rPr>
        <w:sz w:val="16"/>
        <w:szCs w:val="16"/>
        <w:rtl w:val="0"/>
      </w:rPr>
      <w:t xml:space="preserve">n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Report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nM9osii73Dl7MtZA2gyYq2jLYw==">CgMxLjAaIwoBMBIeChwIB0IYCgtSb2JvdG8gTW9ubxIJTm92YSBNb25vGiMKATESHgocCAdCGAoLUm9ib3RvIE1vbm8SCU5vdmEgTW9ubxojCgEyEh4KHAgHQhgKC1JvYm90byBNb25vEglOb3ZhIE1vbm8aIwoBMxIeChwIB0IYCgtSb2JvdG8gTW9ubxIJTm92YSBNb25vGiMKATQSHgocCAdCGAoLUm9ib3RvIE1vbm8SCU5vdmEgTW9ubxojCgE1Eh4KHAgHQhgKC1JvYm90byBNb25vEglOb3ZhIE1vbm8aIwoBNhIeChwIB0IYCgtSb2JvdG8gTW9ubxIJTm92YSBNb25vGiMKATcSHgocCAdCGAoLUm9ib3RvIE1vbm8SCU5vdmEgTW9ubxojCgE4Eh4KHAgHQhgKC1JvYm90byBNb25vEglOb3ZhIE1vbm8aIwoBORIeChwIB0IYCgtSb2JvdG8gTW9ubxIJTm92YSBNb25vGiQKAjEwEh4KHAgHQhgKC1JvYm90byBNb25vEglOb3ZhIE1vbm8aJAoCMTESHgocCAdCGAoLUm9ib3RvIE1vbm8SCU5vdmEgTW9ubxokCgIxMhIeChwIB0IYCgtSb2JvdG8gTW9ubxIJTm92YSBNb25vGiQKAjEzEh4KHAgHQhgKC1JvYm90byBNb25vEglOb3ZhIE1vbm8aJAoCMTQSHgocCAdCGAoLUm9ib3RvIE1vbm8SCU5vdmEgTW9ubxokCgIxNRIeChwIB0IYCgtSb2JvdG8gTW9ubxIJTm92YSBNb25vGiQKAjE2Eh4KHAgHQhgKC1JvYm90byBNb25vEglOb3ZhIE1vbm8aJAoCMTcSHgocCAdCGAoLUm9ib3RvIE1vbm8SCU5vdmEgTW9ubxokCgIxOBIeChwIB0IYCgtSb2JvdG8gTW9ubxIJTm92YSBNb25vGiQKAjE5Eh4KHAgHQhgKC1JvYm90byBNb25vEglOb3ZhIE1vbm8aJAoCMjASHgocCAdCGAoLUm9ib3RvIE1vbm8SCU5vdmEgTW9ubxokCgIyMRIeChwIB0IYCgtSb2JvdG8gTW9ubxIJTm92YSBNb25vGiQKAjIyEh4KHAgHQhgKC1JvYm90byBNb25vEglOb3ZhIE1vbm8aJAoCMjMSHgocCAdCGAoLUm9ib3RvIE1vbm8SCU5vdmEgTW9ubxokCgIyNBIeChwIB0IYCgtSb2JvdG8gTW9ubxIJTm92YSBNb25vGiQKAjI1Eh4KHAgHQhgKC1JvYm90byBNb25vEglOb3ZhIE1vbm8aJAoCMjYSHgocCAdCGAoLUm9ib3RvIE1vbm8SCU5vdmEgTW9ubxokCgIyNxIeChwIB0IYCgtSb2JvdG8gTW9ubxIJTm92YSBNb25vGiQKAjI4Eh4KHAgHQhgKC1JvYm90byBNb25vEglOb3ZhIE1vbm8aJAoCMjkSHgocCAdCGAoLUm9ib3RvIE1vbm8SCU5vdmEgTW9ubxokCgIzMBIeChwIB0IYCgtSb2JvdG8gTW9ubxIJTm92YSBNb25vGiQKAjMxEh4KHAgHQhgKC1JvYm90byBNb25vEglOb3ZhIE1vbm8aJAoCMzISHgocCAdCGAoLUm9ib3RvIE1vbm8SCU5vdmEgTW9ubxokCgIzMxIeChwIB0IYCgtSb2JvdG8gTW9ubxIJTm92YSBNb25vGiQKAjM0Eh4KHAgHQhgKC1JvYm90byBNb25vEglOb3ZhIE1vbm8aJAoCMzUSHgocCAdCGAoLUm9ib3RvIE1vbm8SCU5vdmEgTW9ubxorCgIzNhIlCiMIB0IfCgtSb2JvdG8gTW9ubxIQQXJpYWwgVW5pY29kZSBNUxorCgIzNxIlCiMIB0IfCgtSb2JvdG8gTW9ubxIQQXJpYWwgVW5pY29kZSBNUxorCgIzOBIlCiMIB0IfCgtSb2JvdG8gTW9ubxIQQXJpYWwgVW5pY29kZSBNUxorCgIzORIlCiMIB0IfCgtSb2JvdG8gTW9ubxIQQXJpYWwgVW5pY29kZSBNUxorCgI0MBIlCiMIB0IfCgtSb2JvdG8gTW9ubxIQQXJpYWwgVW5pY29kZSBNUxorCgI0MRIlCiMIB0IfCgtSb2JvdG8gTW9ubxIQQXJpYWwgVW5pY29kZSBNUxorCgI0MhIlCiMIB0IfCgtSb2JvdG8gTW9ubxIQQXJpYWwgVW5pY29kZSBNUxorCgI0MxIlCiMIB0IfCgtSb2JvdG8gTW9ubxIQQXJpYWwgVW5pY29kZSBNUxorCgI0NBIlCiMIB0IfCgtSb2JvdG8gTW9ubxIQQXJpYWwgVW5pY29kZSBNUxorCgI0NRIlCiMIB0IfCgtSb2JvdG8gTW9ubxIQQXJpYWwgVW5pY29kZSBNUxorCgI0NhIlCiMIB0IfCgtSb2JvdG8gTW9ubxIQQXJpYWwgVW5pY29kZSBNUxorCgI0NxIlCiMIB0IfCgtSb2JvdG8gTW9ubxIQQXJpYWwgVW5pY29kZSBNUxorCgI0OBIlCiMIB0IfCgtSb2JvdG8gTW9ubxIQQXJpYWwgVW5pY29kZSBNUxorCgI0ORIlCiMIB0IfCgtSb2JvdG8gTW9ubxIQQXJpYWwgVW5pY29kZSBNUxorCgI1MBIlCiMIB0IfCgtSb2JvdG8gTW9ubxIQQXJpYWwgVW5pY29kZSBNUxorCgI1MRIlCiMIB0IfCgtSb2JvdG8gTW9ubxIQQXJpYWwgVW5pY29kZSBNUxorCgI1MhIlCiMIB0IfCgtSb2JvdG8gTW9ubxIQQXJpYWwgVW5pY29kZSBNUxorCgI1MxIlCiMIB0IfCgtSb2JvdG8gTW9ubxIQQXJpYWwgVW5pY29kZSBNUxorCgI1NBIlCiMIB0IfCgtSb2JvdG8gTW9ubxIQQXJpYWwgVW5pY29kZSBNUxorCgI1NRIlCiMIB0IfCgtSb2JvdG8gTW9ubxIQQXJpYWwgVW5pY29kZSBNUxorCgI1NhIlCiMIB0IfCgtSb2JvdG8gTW9ubxIQQXJpYWwgVW5pY29kZSBNUxorCgI1NxIlCiMIB0IfCgtSb2JvdG8gTW9ubxIQQXJpYWwgVW5pY29kZSBNUxorCgI1OBIlCiMIB0IfCgtSb2JvdG8gTW9ubxIQQXJpYWwgVW5pY29kZSBNUxorCgI1ORIlCiMIB0IfCgtSb2JvdG8gTW9ubxIQQXJpYWwgVW5pY29kZSBNUxorCgI2MBIlCiMIB0IfCgtSb2JvdG8gTW9ubxIQQXJpYWwgVW5pY29kZSBNUxorCgI2MRIlCiMIB0IfCgtSb2JvdG8gTW9ubxIQQXJpYWwgVW5pY29kZSBNUxorCgI2MhIlCiMIB0IfCgtSb2JvdG8gTW9ubxIQQXJpYWwgVW5pY29kZSBNUxokCgI2MxIeChwIB0IYCgtSb2JvdG8gTW9ubxIJTm92YSBNb25vGiQKAjY0Eh4KHAgHQhgKC1JvYm90byBNb25vEglOb3ZhIE1vbm8aJAoCNjUSHgocCAdCGAoLUm9ib3RvIE1vbm8SCU5vdmEgTW9ubxokCgI2NhIeChwIB0IYCgtSb2JvdG8gTW9ubxIJTm92YSBNb25vGiQKAjY3Eh4KHAgHQhgKC1JvYm90byBNb25vEglOb3ZhIE1vbm8aJAoCNjgSHgocCAdCGAoLUm9ib3RvIE1vbm8SCU5vdmEgTW9ubxokCgI2ORIeChwIB0IYCgtSb2JvdG8gTW9ubxIJTm92YSBNb25vGiQKAjcwEh4KHAgHQhgKC1JvYm90byBNb25vEglOb3ZhIE1vbm8aJAoCNzESHgocCAdCGAoLUm9ib3RvIE1vbm8SCU5vdmEgTW9ubxokCgI3MhIeChwIB0IYCgtSb2JvdG8gTW9ubxIJTm92YSBNb25vGiQKAjczEh4KHAgHQhgKC1JvYm90byBNb25vEglOb3ZhIE1vbm8aJAoCNzQSHgocCAdCGAoLUm9ib3RvIE1vbm8SCU5vdmEgTW9ubxokCgI3NRIeChwIB0IYCgtSb2JvdG8gTW9ubxIJTm92YSBNb25vGiQKAjc2Eh4KHAgHQhgKC1JvYm90byBNb25vEglOb3ZhIE1vbm8aJAoCNzcSHgocCAdCGAoLUm9ib3RvIE1vbm8SCU5vdmEgTW9ubzIOaC5kNjYyazZiZGx3OHMyDmguYzdibW1wOHNzanF0Mg5oLjdjeXpld2U2bXZ5ODIOaC5oOGRid3Q4cXFzMGsyDmguMmt5am9lemRnMTV5Mg5oLnB5ZnMxazEyYWRubTIOaC5rbnh1aTJoNDJ6YjEyDmguN3dycTU3Y215d2ZpMg5oLnc0enE1dXEwczRoeTIOaC5zM2N1azlwOWVyc2kyDmgubmpzd3FnZGMxbDdxMg5oLmp0dWVlczQ2amtiaTIOaC56aHAxdjZyd2d2b2cyDmguajFoeDR6eWZ3bTluMg5oLmNzMnBhd2UxcDFoZDIOaC5rbmtqcDdsZnJncncyDmguOGM0cDV6b250djcxMg5oLjFkZTdqcWZxMTAybDIOaC5vMW90eGJjeG56bHUyDmguMnViM3FtNzE0eGFiMg5oLmE4MmxuaTlxNGgxZjIOaC42N3RvYTNyc2lpYnkyDmgucWhzN2xpYTZ2am9lOAByITE5Snl1QkMxOTJWYzd6YUJ4Zk9NdGczd0Rob0RZaXNO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