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A24" w:rsidRDefault="009E2F0F" w:rsidP="009E2F0F">
      <w:pPr>
        <w:jc w:val="center"/>
        <w:rPr>
          <w:rFonts w:ascii="Times New Roman" w:hAnsi="Times New Roman" w:cs="Times New Roman"/>
          <w:b/>
          <w:sz w:val="32"/>
        </w:rPr>
      </w:pPr>
      <w:r w:rsidRPr="009E2F0F">
        <w:rPr>
          <w:rFonts w:ascii="Times New Roman" w:hAnsi="Times New Roman" w:cs="Times New Roman"/>
          <w:b/>
          <w:sz w:val="32"/>
        </w:rPr>
        <w:t xml:space="preserve">Data Understanding </w:t>
      </w:r>
      <w:r>
        <w:rPr>
          <w:rFonts w:ascii="Times New Roman" w:hAnsi="Times New Roman" w:cs="Times New Roman"/>
          <w:b/>
          <w:sz w:val="32"/>
        </w:rPr>
        <w:t>&amp; Validation</w:t>
      </w:r>
    </w:p>
    <w:tbl>
      <w:tblPr>
        <w:tblW w:w="957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27"/>
        <w:gridCol w:w="2844"/>
        <w:gridCol w:w="2902"/>
      </w:tblGrid>
      <w:tr w:rsidR="009E2F0F" w:rsidRPr="009E2F0F" w:rsidTr="009E2F0F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E2F0F">
              <w:rPr>
                <w:rFonts w:ascii="Times New Roman" w:hAnsi="Times New Roman" w:cs="Times New Roman"/>
                <w:b/>
                <w:bCs/>
                <w:sz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E2F0F">
              <w:rPr>
                <w:rFonts w:ascii="Times New Roman" w:hAnsi="Times New Roman" w:cs="Times New Roman"/>
                <w:b/>
                <w:bCs/>
                <w:sz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E2F0F">
              <w:rPr>
                <w:rFonts w:ascii="Times New Roman" w:hAnsi="Times New Roman" w:cs="Times New Roman"/>
                <w:b/>
                <w:bCs/>
                <w:sz w:val="24"/>
              </w:rPr>
              <w:t>Status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Source tables identified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6 tables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Sales records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829,262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Inventory records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1,593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Calendar records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638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Null validation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No nulls identified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Primary-key duplicates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None identified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Inventory combination duplicates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None identified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Referential integrity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Negative/invalid quantities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None identified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✅</w:t>
            </w:r>
          </w:p>
        </w:tc>
      </w:tr>
      <w:tr w:rsidR="009E2F0F" w:rsidRPr="009E2F0F" w:rsidTr="009E2F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Date formatting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Requires standardization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⚠️</w:t>
            </w:r>
          </w:p>
        </w:tc>
      </w:tr>
      <w:tr w:rsidR="009E2F0F" w:rsidRPr="009E2F0F" w:rsidTr="009E2F0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Inventory history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Snapshot only</w:t>
            </w:r>
          </w:p>
        </w:tc>
        <w:tc>
          <w:tcPr>
            <w:tcW w:w="0" w:type="auto"/>
            <w:vAlign w:val="center"/>
            <w:hideMark/>
          </w:tcPr>
          <w:p w:rsidR="009E2F0F" w:rsidRPr="009E2F0F" w:rsidRDefault="009E2F0F" w:rsidP="009E2F0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E2F0F">
              <w:rPr>
                <w:rFonts w:ascii="Times New Roman" w:hAnsi="Times New Roman" w:cs="Times New Roman"/>
                <w:sz w:val="24"/>
              </w:rPr>
              <w:t>⚠️ Analytical limitation</w:t>
            </w:r>
          </w:p>
        </w:tc>
      </w:tr>
    </w:tbl>
    <w:p w:rsidR="009E2F0F" w:rsidRPr="009E2F0F" w:rsidRDefault="009E2F0F" w:rsidP="009E2F0F">
      <w:pPr>
        <w:jc w:val="both"/>
        <w:rPr>
          <w:rFonts w:ascii="Times New Roman" w:hAnsi="Times New Roman" w:cs="Times New Roman"/>
          <w:sz w:val="24"/>
        </w:rPr>
      </w:pPr>
    </w:p>
    <w:p w:rsidR="009E2F0F" w:rsidRPr="006B1613" w:rsidRDefault="006B1613" w:rsidP="006B1613">
      <w:pPr>
        <w:jc w:val="both"/>
        <w:rPr>
          <w:rFonts w:ascii="Times New Roman" w:hAnsi="Times New Roman" w:cs="Times New Roman"/>
          <w:sz w:val="24"/>
        </w:rPr>
      </w:pPr>
      <w:r w:rsidRPr="006B1613">
        <w:rPr>
          <w:rFonts w:ascii="Times New Roman" w:hAnsi="Times New Roman" w:cs="Times New Roman"/>
          <w:sz w:val="24"/>
        </w:rPr>
        <w:t>The dataset is suitable for product, sales, store and inventory opportunity analysis. Date fields must be standardized before modelling, and inventory analysis must be interpreted as a current-stock assessment combined with historical demand rather than historical inventory trend analysis.</w:t>
      </w:r>
    </w:p>
    <w:sectPr w:rsidR="009E2F0F" w:rsidRPr="006B1613" w:rsidSect="00BD0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E2F0F"/>
    <w:rsid w:val="006B1613"/>
    <w:rsid w:val="009E2F0F"/>
    <w:rsid w:val="00BD0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A2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0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681</Characters>
  <Application>Microsoft Office Word</Application>
  <DocSecurity>0</DocSecurity>
  <Lines>5</Lines>
  <Paragraphs>1</Paragraphs>
  <ScaleCrop>false</ScaleCrop>
  <Company>HP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2026-09-08T11:33:00Z</dcterms:created>
  <dcterms:modified xsi:type="dcterms:W3CDTF">2026-09-08T11:37:00Z</dcterms:modified>
</cp:coreProperties>
</file>