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t>Finding grater b/w two and three number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Leap year program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Condition 1. 400 divided 2. 4 %==0  but %100 !=0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Swap two number used third variable or not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Getting input scanner class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19A86F"/>
    <w:multiLevelType w:val="singleLevel"/>
    <w:tmpl w:val="F019A86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B485A"/>
    <w:rsid w:val="09B6234C"/>
    <w:rsid w:val="198D4F76"/>
    <w:rsid w:val="429D5527"/>
    <w:rsid w:val="595E2745"/>
    <w:rsid w:val="6E4B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2023-03-27T13:11:00Z</dcterms:created>
  <dc:creator>praja</dc:creator>
  <cp:lastModifiedBy>praja</cp:lastModifiedBy>
  <dcterms:modified xsi:type="dcterms:W3CDTF">2023-03-28T06:56:55Z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412ABFE2FBCE490C96738D53E320C97A</vt:lpwstr>
  </property>
</Properties>
</file>