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21741" w14:textId="45F067AE" w:rsidR="00B32738" w:rsidRDefault="00B32738" w:rsidP="00B32738">
      <w:pPr>
        <w:rPr>
          <w:rFonts w:asciiTheme="majorBidi" w:hAnsiTheme="majorBidi" w:cstheme="majorBidi"/>
          <w:b/>
          <w:bCs/>
          <w:sz w:val="36"/>
          <w:szCs w:val="36"/>
          <w:u w:val="single"/>
        </w:rPr>
      </w:pPr>
      <w:r>
        <w:rPr>
          <w:rFonts w:asciiTheme="majorBidi" w:hAnsiTheme="majorBidi" w:cstheme="majorBidi"/>
          <w:b/>
          <w:bCs/>
          <w:sz w:val="36"/>
          <w:szCs w:val="36"/>
          <w:u w:val="single"/>
        </w:rPr>
        <w:t>Task 1:</w:t>
      </w:r>
    </w:p>
    <w:p w14:paraId="47891D0E" w14:textId="77777777" w:rsidR="00B32738" w:rsidRPr="00B32738" w:rsidRDefault="00B32738" w:rsidP="00B32738">
      <w:pPr>
        <w:rPr>
          <w:rFonts w:asciiTheme="majorBidi" w:hAnsiTheme="majorBidi" w:cstheme="majorBidi"/>
          <w:sz w:val="24"/>
          <w:szCs w:val="24"/>
        </w:rPr>
      </w:pPr>
    </w:p>
    <w:p w14:paraId="148B708A" w14:textId="790D1462" w:rsidR="00B32738" w:rsidRPr="00B32738" w:rsidRDefault="00B32738" w:rsidP="00B32738">
      <w:pPr>
        <w:rPr>
          <w:rFonts w:asciiTheme="majorBidi" w:hAnsiTheme="majorBidi" w:cstheme="majorBidi"/>
          <w:sz w:val="24"/>
          <w:szCs w:val="24"/>
        </w:rPr>
      </w:pPr>
      <w:r w:rsidRPr="00B32738">
        <w:rPr>
          <w:rFonts w:asciiTheme="majorBidi" w:hAnsiTheme="majorBidi" w:cstheme="majorBidi"/>
          <w:sz w:val="24"/>
          <w:szCs w:val="24"/>
        </w:rPr>
        <w:t xml:space="preserve">Research Problem: Investigating the Impact of </w:t>
      </w:r>
      <w:r w:rsidR="006B0143">
        <w:rPr>
          <w:rFonts w:asciiTheme="majorBidi" w:hAnsiTheme="majorBidi" w:cstheme="majorBidi"/>
          <w:sz w:val="24"/>
          <w:szCs w:val="24"/>
        </w:rPr>
        <w:t>Transforming</w:t>
      </w:r>
      <w:r w:rsidRPr="00B32738">
        <w:rPr>
          <w:rFonts w:asciiTheme="majorBidi" w:hAnsiTheme="majorBidi" w:cstheme="majorBidi"/>
          <w:sz w:val="24"/>
          <w:szCs w:val="24"/>
        </w:rPr>
        <w:t xml:space="preserve"> </w:t>
      </w:r>
      <w:r w:rsidR="006B0143">
        <w:rPr>
          <w:rFonts w:asciiTheme="majorBidi" w:hAnsiTheme="majorBidi" w:cstheme="majorBidi"/>
          <w:sz w:val="24"/>
          <w:szCs w:val="24"/>
        </w:rPr>
        <w:t>to</w:t>
      </w:r>
      <w:r w:rsidRPr="00B32738">
        <w:rPr>
          <w:rFonts w:asciiTheme="majorBidi" w:hAnsiTheme="majorBidi" w:cstheme="majorBidi"/>
          <w:sz w:val="24"/>
          <w:szCs w:val="24"/>
        </w:rPr>
        <w:t xml:space="preserve"> Online Learning and Adaptivity Levels Among IT Students</w:t>
      </w:r>
      <w:r w:rsidR="006B0143">
        <w:rPr>
          <w:rFonts w:asciiTheme="majorBidi" w:hAnsiTheme="majorBidi" w:cstheme="majorBidi"/>
          <w:sz w:val="24"/>
          <w:szCs w:val="24"/>
        </w:rPr>
        <w:t xml:space="preserve"> after the transformation to online learning.</w:t>
      </w:r>
    </w:p>
    <w:p w14:paraId="44690805" w14:textId="77777777" w:rsidR="00B32738" w:rsidRPr="00B32738" w:rsidRDefault="00B32738" w:rsidP="00B32738">
      <w:pPr>
        <w:rPr>
          <w:rFonts w:asciiTheme="majorBidi" w:hAnsiTheme="majorBidi" w:cstheme="majorBidi"/>
          <w:sz w:val="24"/>
          <w:szCs w:val="24"/>
        </w:rPr>
      </w:pPr>
    </w:p>
    <w:p w14:paraId="0C656FE7" w14:textId="77777777" w:rsidR="00B32738" w:rsidRPr="00B32738" w:rsidRDefault="00B32738" w:rsidP="00B32738">
      <w:pPr>
        <w:rPr>
          <w:rFonts w:asciiTheme="majorBidi" w:hAnsiTheme="majorBidi" w:cstheme="majorBidi"/>
          <w:sz w:val="24"/>
          <w:szCs w:val="24"/>
        </w:rPr>
      </w:pPr>
      <w:r w:rsidRPr="00B32738">
        <w:rPr>
          <w:rFonts w:asciiTheme="majorBidi" w:hAnsiTheme="majorBidi" w:cstheme="majorBidi"/>
          <w:sz w:val="24"/>
          <w:szCs w:val="24"/>
        </w:rPr>
        <w:t>Description:</w:t>
      </w:r>
    </w:p>
    <w:p w14:paraId="2A829A5B" w14:textId="5728DBFA" w:rsidR="00B32738" w:rsidRPr="00B32738" w:rsidRDefault="006B0143" w:rsidP="00B32738">
      <w:pPr>
        <w:rPr>
          <w:rFonts w:asciiTheme="majorBidi" w:hAnsiTheme="majorBidi" w:cstheme="majorBidi"/>
          <w:sz w:val="24"/>
          <w:szCs w:val="24"/>
        </w:rPr>
      </w:pPr>
      <w:r>
        <w:rPr>
          <w:rFonts w:asciiTheme="majorBidi" w:hAnsiTheme="majorBidi" w:cstheme="majorBidi"/>
          <w:sz w:val="24"/>
          <w:szCs w:val="24"/>
        </w:rPr>
        <w:t>Slow adaptability</w:t>
      </w:r>
      <w:r w:rsidR="00B32738" w:rsidRPr="00B32738">
        <w:rPr>
          <w:rFonts w:asciiTheme="majorBidi" w:hAnsiTheme="majorBidi" w:cstheme="majorBidi"/>
          <w:sz w:val="24"/>
          <w:szCs w:val="24"/>
        </w:rPr>
        <w:t xml:space="preserve">, a common occurrence </w:t>
      </w:r>
      <w:r>
        <w:rPr>
          <w:rFonts w:asciiTheme="majorBidi" w:hAnsiTheme="majorBidi" w:cstheme="majorBidi"/>
          <w:sz w:val="24"/>
          <w:szCs w:val="24"/>
        </w:rPr>
        <w:t>between all people</w:t>
      </w:r>
      <w:r w:rsidR="00B32738" w:rsidRPr="00B32738">
        <w:rPr>
          <w:rFonts w:asciiTheme="majorBidi" w:hAnsiTheme="majorBidi" w:cstheme="majorBidi"/>
          <w:sz w:val="24"/>
          <w:szCs w:val="24"/>
        </w:rPr>
        <w:t xml:space="preserve">, poses significant challenges to various aspects of daily life, including education. This research aims to explore the effect of </w:t>
      </w:r>
      <w:r>
        <w:rPr>
          <w:rFonts w:asciiTheme="majorBidi" w:hAnsiTheme="majorBidi" w:cstheme="majorBidi"/>
          <w:sz w:val="24"/>
          <w:szCs w:val="24"/>
        </w:rPr>
        <w:t>transformation</w:t>
      </w:r>
      <w:r w:rsidR="00B32738" w:rsidRPr="00B32738">
        <w:rPr>
          <w:rFonts w:asciiTheme="majorBidi" w:hAnsiTheme="majorBidi" w:cstheme="majorBidi"/>
          <w:sz w:val="24"/>
          <w:szCs w:val="24"/>
        </w:rPr>
        <w:t xml:space="preserve"> on </w:t>
      </w:r>
      <w:r>
        <w:rPr>
          <w:rFonts w:asciiTheme="majorBidi" w:hAnsiTheme="majorBidi" w:cstheme="majorBidi"/>
          <w:sz w:val="24"/>
          <w:szCs w:val="24"/>
        </w:rPr>
        <w:t>the</w:t>
      </w:r>
      <w:r w:rsidR="00B32738" w:rsidRPr="00B32738">
        <w:rPr>
          <w:rFonts w:asciiTheme="majorBidi" w:hAnsiTheme="majorBidi" w:cstheme="majorBidi"/>
          <w:sz w:val="24"/>
          <w:szCs w:val="24"/>
        </w:rPr>
        <w:t xml:space="preserve"> adaptivity levels of IT students in online learning environments.</w:t>
      </w:r>
    </w:p>
    <w:p w14:paraId="6F6859B1" w14:textId="77777777" w:rsidR="00B32738" w:rsidRPr="00B32738" w:rsidRDefault="00B32738" w:rsidP="00B32738">
      <w:pPr>
        <w:rPr>
          <w:rFonts w:asciiTheme="majorBidi" w:hAnsiTheme="majorBidi" w:cstheme="majorBidi"/>
          <w:sz w:val="24"/>
          <w:szCs w:val="24"/>
        </w:rPr>
      </w:pPr>
    </w:p>
    <w:p w14:paraId="1145C3D4" w14:textId="784E11E9" w:rsidR="00B32738" w:rsidRPr="00B32738" w:rsidRDefault="006B0143" w:rsidP="00B32738">
      <w:pPr>
        <w:rPr>
          <w:rFonts w:asciiTheme="majorBidi" w:hAnsiTheme="majorBidi" w:cstheme="majorBidi"/>
          <w:sz w:val="24"/>
          <w:szCs w:val="24"/>
        </w:rPr>
      </w:pPr>
      <w:r>
        <w:rPr>
          <w:rFonts w:asciiTheme="majorBidi" w:hAnsiTheme="majorBidi" w:cstheme="majorBidi"/>
          <w:sz w:val="24"/>
          <w:szCs w:val="24"/>
        </w:rPr>
        <w:t>Slow adaptation is when you try something new and have a hard time to adapt to that new concept</w:t>
      </w:r>
      <w:r w:rsidR="00B32738" w:rsidRPr="00B32738">
        <w:rPr>
          <w:rFonts w:asciiTheme="majorBidi" w:hAnsiTheme="majorBidi" w:cstheme="majorBidi"/>
          <w:sz w:val="24"/>
          <w:szCs w:val="24"/>
        </w:rPr>
        <w:t>, typically due to</w:t>
      </w:r>
      <w:r w:rsidR="0011193F">
        <w:rPr>
          <w:rFonts w:asciiTheme="majorBidi" w:hAnsiTheme="majorBidi" w:cstheme="majorBidi"/>
          <w:sz w:val="24"/>
          <w:szCs w:val="24"/>
        </w:rPr>
        <w:t xml:space="preserve"> a new concept or environment</w:t>
      </w:r>
      <w:r w:rsidR="00B32738" w:rsidRPr="00B32738">
        <w:rPr>
          <w:rFonts w:asciiTheme="majorBidi" w:hAnsiTheme="majorBidi" w:cstheme="majorBidi"/>
          <w:sz w:val="24"/>
          <w:szCs w:val="24"/>
        </w:rPr>
        <w:t>.</w:t>
      </w:r>
    </w:p>
    <w:p w14:paraId="3C765E7A" w14:textId="77777777" w:rsidR="00B32738" w:rsidRPr="00B32738" w:rsidRDefault="00B32738" w:rsidP="00B32738">
      <w:pPr>
        <w:rPr>
          <w:rFonts w:asciiTheme="majorBidi" w:hAnsiTheme="majorBidi" w:cstheme="majorBidi"/>
          <w:sz w:val="24"/>
          <w:szCs w:val="24"/>
        </w:rPr>
      </w:pPr>
    </w:p>
    <w:p w14:paraId="24134C95" w14:textId="6C3D7B87" w:rsidR="00B32738" w:rsidRPr="00B32738" w:rsidRDefault="00B32738" w:rsidP="00B32738">
      <w:pPr>
        <w:rPr>
          <w:rFonts w:asciiTheme="majorBidi" w:hAnsiTheme="majorBidi" w:cstheme="majorBidi"/>
          <w:sz w:val="24"/>
          <w:szCs w:val="24"/>
        </w:rPr>
      </w:pPr>
      <w:r w:rsidRPr="00B32738">
        <w:rPr>
          <w:rFonts w:asciiTheme="majorBidi" w:hAnsiTheme="majorBidi" w:cstheme="majorBidi"/>
          <w:sz w:val="24"/>
          <w:szCs w:val="24"/>
        </w:rPr>
        <w:t>The study will examine how gender, age, education level, institution type, and location</w:t>
      </w:r>
      <w:r w:rsidR="0011193F">
        <w:rPr>
          <w:rFonts w:asciiTheme="majorBidi" w:hAnsiTheme="majorBidi" w:cstheme="majorBidi"/>
          <w:sz w:val="24"/>
          <w:szCs w:val="24"/>
        </w:rPr>
        <w:t>,</w:t>
      </w:r>
      <w:r w:rsidRPr="00B32738">
        <w:rPr>
          <w:rFonts w:asciiTheme="majorBidi" w:hAnsiTheme="majorBidi" w:cstheme="majorBidi"/>
          <w:sz w:val="24"/>
          <w:szCs w:val="24"/>
        </w:rPr>
        <w:t xml:space="preserve"> intersect with </w:t>
      </w:r>
      <w:r w:rsidR="0011193F">
        <w:rPr>
          <w:rFonts w:asciiTheme="majorBidi" w:hAnsiTheme="majorBidi" w:cstheme="majorBidi"/>
          <w:sz w:val="24"/>
          <w:szCs w:val="24"/>
        </w:rPr>
        <w:t xml:space="preserve">the adaptability of students </w:t>
      </w:r>
      <w:r w:rsidRPr="00B32738">
        <w:rPr>
          <w:rFonts w:asciiTheme="majorBidi" w:hAnsiTheme="majorBidi" w:cstheme="majorBidi"/>
          <w:sz w:val="24"/>
          <w:szCs w:val="24"/>
        </w:rPr>
        <w:t>and their impact on online learning engagement and adaptivity levels. It will also investigate how students' financial conditions, internet type, network type, availability of self-learning management systems (LMS), and device accessibility influence their ability to cope</w:t>
      </w:r>
      <w:r w:rsidR="0011193F">
        <w:rPr>
          <w:rFonts w:asciiTheme="majorBidi" w:hAnsiTheme="majorBidi" w:cstheme="majorBidi"/>
          <w:sz w:val="24"/>
          <w:szCs w:val="24"/>
        </w:rPr>
        <w:t xml:space="preserve"> with</w:t>
      </w:r>
      <w:r w:rsidRPr="00B32738">
        <w:rPr>
          <w:rFonts w:asciiTheme="majorBidi" w:hAnsiTheme="majorBidi" w:cstheme="majorBidi"/>
          <w:sz w:val="24"/>
          <w:szCs w:val="24"/>
        </w:rPr>
        <w:t xml:space="preserve"> disruptions during online classes.</w:t>
      </w:r>
    </w:p>
    <w:p w14:paraId="136DB6F0" w14:textId="77777777" w:rsidR="00B32738" w:rsidRPr="00B32738" w:rsidRDefault="00B32738" w:rsidP="00B32738">
      <w:pPr>
        <w:rPr>
          <w:rFonts w:asciiTheme="majorBidi" w:hAnsiTheme="majorBidi" w:cstheme="majorBidi"/>
          <w:sz w:val="24"/>
          <w:szCs w:val="24"/>
        </w:rPr>
      </w:pPr>
    </w:p>
    <w:p w14:paraId="730FE19D" w14:textId="1FEF6DB2" w:rsidR="00B32738" w:rsidRPr="00B32738" w:rsidRDefault="00B32738" w:rsidP="0011193F">
      <w:pPr>
        <w:rPr>
          <w:rFonts w:asciiTheme="majorBidi" w:hAnsiTheme="majorBidi" w:cstheme="majorBidi"/>
          <w:sz w:val="24"/>
          <w:szCs w:val="24"/>
        </w:rPr>
      </w:pPr>
      <w:r w:rsidRPr="00B32738">
        <w:rPr>
          <w:rFonts w:asciiTheme="majorBidi" w:hAnsiTheme="majorBidi" w:cstheme="majorBidi"/>
          <w:sz w:val="24"/>
          <w:szCs w:val="24"/>
        </w:rPr>
        <w:t xml:space="preserve">Furthermore, the research will explore potential strategies and technological interventions that could mitigate the negative effects of </w:t>
      </w:r>
      <w:r w:rsidR="0011193F">
        <w:rPr>
          <w:rFonts w:asciiTheme="majorBidi" w:hAnsiTheme="majorBidi" w:cstheme="majorBidi"/>
          <w:sz w:val="24"/>
          <w:szCs w:val="24"/>
        </w:rPr>
        <w:t>slow adaptation</w:t>
      </w:r>
      <w:r w:rsidRPr="00B32738">
        <w:rPr>
          <w:rFonts w:asciiTheme="majorBidi" w:hAnsiTheme="majorBidi" w:cstheme="majorBidi"/>
          <w:sz w:val="24"/>
          <w:szCs w:val="24"/>
        </w:rPr>
        <w:t xml:space="preserve"> on IT students' learning experiences.</w:t>
      </w:r>
    </w:p>
    <w:p w14:paraId="434F285D" w14:textId="77777777" w:rsidR="00B32738" w:rsidRPr="00B32738" w:rsidRDefault="00B32738" w:rsidP="00B32738">
      <w:pPr>
        <w:rPr>
          <w:rFonts w:asciiTheme="majorBidi" w:hAnsiTheme="majorBidi" w:cstheme="majorBidi"/>
          <w:sz w:val="24"/>
          <w:szCs w:val="24"/>
        </w:rPr>
      </w:pPr>
    </w:p>
    <w:p w14:paraId="19994B0B" w14:textId="3CE17176" w:rsidR="003D7540" w:rsidRDefault="00B32738" w:rsidP="00B32738">
      <w:pPr>
        <w:rPr>
          <w:rFonts w:asciiTheme="majorBidi" w:hAnsiTheme="majorBidi" w:cstheme="majorBidi"/>
          <w:sz w:val="24"/>
          <w:szCs w:val="24"/>
        </w:rPr>
      </w:pPr>
      <w:r w:rsidRPr="00B32738">
        <w:rPr>
          <w:rFonts w:asciiTheme="majorBidi" w:hAnsiTheme="majorBidi" w:cstheme="majorBidi"/>
          <w:sz w:val="24"/>
          <w:szCs w:val="24"/>
        </w:rPr>
        <w:t>By addressing these research questions, the study aims to provide insights into the challenges faced by IT students in</w:t>
      </w:r>
      <w:r w:rsidR="0011193F">
        <w:rPr>
          <w:rFonts w:asciiTheme="majorBidi" w:hAnsiTheme="majorBidi" w:cstheme="majorBidi"/>
          <w:sz w:val="24"/>
          <w:szCs w:val="24"/>
        </w:rPr>
        <w:t xml:space="preserve"> different</w:t>
      </w:r>
      <w:r w:rsidRPr="00B32738">
        <w:rPr>
          <w:rFonts w:asciiTheme="majorBidi" w:hAnsiTheme="majorBidi" w:cstheme="majorBidi"/>
          <w:sz w:val="24"/>
          <w:szCs w:val="24"/>
        </w:rPr>
        <w:t xml:space="preserve"> regions prone to </w:t>
      </w:r>
      <w:r w:rsidR="0011193F">
        <w:rPr>
          <w:rFonts w:asciiTheme="majorBidi" w:hAnsiTheme="majorBidi" w:cstheme="majorBidi"/>
          <w:sz w:val="24"/>
          <w:szCs w:val="24"/>
        </w:rPr>
        <w:t>slow adaptation</w:t>
      </w:r>
      <w:r w:rsidRPr="00B32738">
        <w:rPr>
          <w:rFonts w:asciiTheme="majorBidi" w:hAnsiTheme="majorBidi" w:cstheme="majorBidi"/>
          <w:sz w:val="24"/>
          <w:szCs w:val="24"/>
        </w:rPr>
        <w:t xml:space="preserve"> and contribute to the development of effective strategies to enhance their online learning experiences and adaptivity levels amidst disruptions.</w:t>
      </w:r>
    </w:p>
    <w:p w14:paraId="1816D790" w14:textId="77777777" w:rsidR="00B32738" w:rsidRDefault="00B32738" w:rsidP="00B32738">
      <w:pPr>
        <w:rPr>
          <w:rFonts w:asciiTheme="majorBidi" w:hAnsiTheme="majorBidi" w:cstheme="majorBidi"/>
          <w:sz w:val="24"/>
          <w:szCs w:val="24"/>
        </w:rPr>
      </w:pPr>
    </w:p>
    <w:p w14:paraId="524ED5EF" w14:textId="4CDEFF41" w:rsidR="00B32738" w:rsidRDefault="00B32738" w:rsidP="00B32738">
      <w:pPr>
        <w:rPr>
          <w:rFonts w:asciiTheme="majorBidi" w:hAnsiTheme="majorBidi" w:cstheme="majorBidi"/>
          <w:sz w:val="24"/>
          <w:szCs w:val="24"/>
        </w:rPr>
      </w:pPr>
    </w:p>
    <w:p w14:paraId="0B0EC4B9" w14:textId="77777777" w:rsidR="0011193F" w:rsidRDefault="0011193F" w:rsidP="00B32738">
      <w:pPr>
        <w:rPr>
          <w:rFonts w:asciiTheme="majorBidi" w:hAnsiTheme="majorBidi" w:cstheme="majorBidi"/>
          <w:sz w:val="24"/>
          <w:szCs w:val="24"/>
        </w:rPr>
      </w:pPr>
    </w:p>
    <w:p w14:paraId="47DFC5A1" w14:textId="77777777" w:rsidR="0011193F" w:rsidRDefault="0011193F" w:rsidP="00B32738">
      <w:pPr>
        <w:rPr>
          <w:rFonts w:asciiTheme="majorBidi" w:hAnsiTheme="majorBidi" w:cstheme="majorBidi"/>
          <w:sz w:val="24"/>
          <w:szCs w:val="24"/>
        </w:rPr>
      </w:pPr>
    </w:p>
    <w:p w14:paraId="12372DA8" w14:textId="77777777" w:rsidR="0011193F" w:rsidRDefault="0011193F" w:rsidP="00B32738">
      <w:pPr>
        <w:rPr>
          <w:rFonts w:asciiTheme="majorBidi" w:hAnsiTheme="majorBidi" w:cstheme="majorBidi"/>
          <w:sz w:val="24"/>
          <w:szCs w:val="24"/>
        </w:rPr>
      </w:pPr>
    </w:p>
    <w:p w14:paraId="0DE7C55B" w14:textId="77777777" w:rsidR="001E34DA" w:rsidRDefault="001E34DA" w:rsidP="00B32738">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3116"/>
        <w:gridCol w:w="3117"/>
        <w:gridCol w:w="3117"/>
      </w:tblGrid>
      <w:tr w:rsidR="00B32738" w14:paraId="04291755" w14:textId="77777777" w:rsidTr="00B32738">
        <w:tc>
          <w:tcPr>
            <w:tcW w:w="3116" w:type="dxa"/>
          </w:tcPr>
          <w:p w14:paraId="61A5C829" w14:textId="5A2B2472" w:rsidR="00B32738" w:rsidRPr="0011193F" w:rsidRDefault="00B32738" w:rsidP="00B32738">
            <w:pPr>
              <w:jc w:val="center"/>
              <w:rPr>
                <w:rFonts w:asciiTheme="majorBidi" w:hAnsiTheme="majorBidi" w:cstheme="majorBidi"/>
                <w:b/>
                <w:bCs/>
                <w:sz w:val="28"/>
                <w:szCs w:val="28"/>
                <w:u w:val="single"/>
              </w:rPr>
            </w:pPr>
            <w:r w:rsidRPr="0011193F">
              <w:rPr>
                <w:rFonts w:asciiTheme="majorBidi" w:hAnsiTheme="majorBidi" w:cstheme="majorBidi"/>
                <w:b/>
                <w:bCs/>
                <w:sz w:val="28"/>
                <w:szCs w:val="28"/>
                <w:u w:val="single"/>
              </w:rPr>
              <w:lastRenderedPageBreak/>
              <w:t xml:space="preserve">Feature </w:t>
            </w:r>
          </w:p>
        </w:tc>
        <w:tc>
          <w:tcPr>
            <w:tcW w:w="3117" w:type="dxa"/>
          </w:tcPr>
          <w:p w14:paraId="2FFCC5AE" w14:textId="3958CC62" w:rsidR="00B32738" w:rsidRPr="0011193F" w:rsidRDefault="00B32738" w:rsidP="00B32738">
            <w:pPr>
              <w:jc w:val="center"/>
              <w:rPr>
                <w:rFonts w:asciiTheme="majorBidi" w:hAnsiTheme="majorBidi" w:cstheme="majorBidi"/>
                <w:b/>
                <w:bCs/>
                <w:sz w:val="28"/>
                <w:szCs w:val="28"/>
                <w:u w:val="single"/>
              </w:rPr>
            </w:pPr>
            <w:r w:rsidRPr="0011193F">
              <w:rPr>
                <w:rFonts w:asciiTheme="majorBidi" w:hAnsiTheme="majorBidi" w:cstheme="majorBidi"/>
                <w:b/>
                <w:bCs/>
                <w:sz w:val="28"/>
                <w:szCs w:val="28"/>
                <w:u w:val="single"/>
              </w:rPr>
              <w:t>Type</w:t>
            </w:r>
          </w:p>
        </w:tc>
        <w:tc>
          <w:tcPr>
            <w:tcW w:w="3117" w:type="dxa"/>
          </w:tcPr>
          <w:p w14:paraId="0F38768F" w14:textId="25E74E7A" w:rsidR="00B32738" w:rsidRPr="0011193F" w:rsidRDefault="00B32738" w:rsidP="00B32738">
            <w:pPr>
              <w:jc w:val="center"/>
              <w:rPr>
                <w:rFonts w:asciiTheme="majorBidi" w:hAnsiTheme="majorBidi" w:cstheme="majorBidi"/>
                <w:b/>
                <w:bCs/>
                <w:sz w:val="28"/>
                <w:szCs w:val="28"/>
                <w:u w:val="single"/>
              </w:rPr>
            </w:pPr>
            <w:r w:rsidRPr="0011193F">
              <w:rPr>
                <w:rFonts w:asciiTheme="majorBidi" w:hAnsiTheme="majorBidi" w:cstheme="majorBidi"/>
                <w:b/>
                <w:bCs/>
                <w:sz w:val="28"/>
                <w:szCs w:val="28"/>
                <w:u w:val="single"/>
              </w:rPr>
              <w:t>Description</w:t>
            </w:r>
          </w:p>
        </w:tc>
      </w:tr>
      <w:tr w:rsidR="001E34DA" w14:paraId="231E1079" w14:textId="77777777" w:rsidTr="00B32738">
        <w:tc>
          <w:tcPr>
            <w:tcW w:w="3116" w:type="dxa"/>
          </w:tcPr>
          <w:p w14:paraId="3770C104" w14:textId="2304C061" w:rsidR="001E34DA" w:rsidRPr="001E34DA" w:rsidRDefault="001E34DA" w:rsidP="001E34DA">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Gender </w:t>
            </w:r>
          </w:p>
        </w:tc>
        <w:tc>
          <w:tcPr>
            <w:tcW w:w="3117" w:type="dxa"/>
          </w:tcPr>
          <w:p w14:paraId="7BA98593" w14:textId="1BE98167" w:rsidR="001E34DA" w:rsidRDefault="003C6FDD" w:rsidP="001E34DA">
            <w:pPr>
              <w:jc w:val="center"/>
              <w:rPr>
                <w:rFonts w:asciiTheme="majorBidi" w:hAnsiTheme="majorBidi" w:cstheme="majorBidi"/>
                <w:sz w:val="24"/>
                <w:szCs w:val="24"/>
              </w:rPr>
            </w:pPr>
            <w:r>
              <w:rPr>
                <w:rFonts w:asciiTheme="majorBidi" w:hAnsiTheme="majorBidi" w:cstheme="majorBidi"/>
                <w:sz w:val="24"/>
                <w:szCs w:val="24"/>
              </w:rPr>
              <w:t xml:space="preserve">Categorical </w:t>
            </w:r>
          </w:p>
        </w:tc>
        <w:tc>
          <w:tcPr>
            <w:tcW w:w="3117" w:type="dxa"/>
          </w:tcPr>
          <w:p w14:paraId="3176516A" w14:textId="42C3FE71" w:rsidR="001E34DA"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Gender type of student</w:t>
            </w:r>
          </w:p>
        </w:tc>
      </w:tr>
      <w:tr w:rsidR="00B32738" w14:paraId="059F90DB" w14:textId="77777777" w:rsidTr="00B32738">
        <w:tc>
          <w:tcPr>
            <w:tcW w:w="3116" w:type="dxa"/>
          </w:tcPr>
          <w:p w14:paraId="536AB7F0" w14:textId="449AA895" w:rsidR="00B32738" w:rsidRPr="001E34DA" w:rsidRDefault="00B32738"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Age </w:t>
            </w:r>
          </w:p>
        </w:tc>
        <w:tc>
          <w:tcPr>
            <w:tcW w:w="3117" w:type="dxa"/>
          </w:tcPr>
          <w:p w14:paraId="401F650E" w14:textId="20AE3022"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 xml:space="preserve">Numerical </w:t>
            </w:r>
          </w:p>
        </w:tc>
        <w:tc>
          <w:tcPr>
            <w:tcW w:w="3117" w:type="dxa"/>
          </w:tcPr>
          <w:p w14:paraId="0F748F06" w14:textId="1CB1BCD5" w:rsidR="00B32738" w:rsidRDefault="001E34DA" w:rsidP="00B32738">
            <w:pPr>
              <w:jc w:val="center"/>
              <w:rPr>
                <w:rFonts w:asciiTheme="majorBidi" w:hAnsiTheme="majorBidi" w:cstheme="majorBidi"/>
                <w:sz w:val="24"/>
                <w:szCs w:val="24"/>
              </w:rPr>
            </w:pPr>
            <w:r w:rsidRPr="001E34DA">
              <w:rPr>
                <w:rFonts w:asciiTheme="majorBidi" w:hAnsiTheme="majorBidi" w:cstheme="majorBidi"/>
                <w:sz w:val="24"/>
                <w:szCs w:val="24"/>
              </w:rPr>
              <w:t>Age range of the student</w:t>
            </w:r>
          </w:p>
        </w:tc>
      </w:tr>
      <w:tr w:rsidR="00B32738" w14:paraId="055CD886" w14:textId="77777777" w:rsidTr="00B32738">
        <w:tc>
          <w:tcPr>
            <w:tcW w:w="3116" w:type="dxa"/>
          </w:tcPr>
          <w:p w14:paraId="5584D376" w14:textId="1D21BD3F" w:rsidR="00B32738" w:rsidRPr="001E34DA" w:rsidRDefault="00B32738"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Education </w:t>
            </w:r>
            <w:r w:rsidR="001E34DA">
              <w:rPr>
                <w:rFonts w:asciiTheme="majorBidi" w:hAnsiTheme="majorBidi" w:cstheme="majorBidi"/>
                <w:b/>
                <w:bCs/>
                <w:sz w:val="24"/>
                <w:szCs w:val="24"/>
              </w:rPr>
              <w:t>Level</w:t>
            </w:r>
          </w:p>
        </w:tc>
        <w:tc>
          <w:tcPr>
            <w:tcW w:w="3117" w:type="dxa"/>
          </w:tcPr>
          <w:p w14:paraId="63B12EA8" w14:textId="76C4C005"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 xml:space="preserve">Categorical </w:t>
            </w:r>
          </w:p>
        </w:tc>
        <w:tc>
          <w:tcPr>
            <w:tcW w:w="3117" w:type="dxa"/>
          </w:tcPr>
          <w:p w14:paraId="1F57C63D" w14:textId="37FFC7BE" w:rsidR="00B32738"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Education institution level</w:t>
            </w:r>
          </w:p>
        </w:tc>
      </w:tr>
      <w:tr w:rsidR="00B32738" w14:paraId="28CA3EC3" w14:textId="77777777" w:rsidTr="00B32738">
        <w:tc>
          <w:tcPr>
            <w:tcW w:w="3116" w:type="dxa"/>
          </w:tcPr>
          <w:p w14:paraId="55EB2F4C" w14:textId="4A1998F6" w:rsidR="00B32738" w:rsidRPr="001E34DA" w:rsidRDefault="00B32738"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Institution Type </w:t>
            </w:r>
          </w:p>
        </w:tc>
        <w:tc>
          <w:tcPr>
            <w:tcW w:w="3117" w:type="dxa"/>
          </w:tcPr>
          <w:p w14:paraId="3A824D4D" w14:textId="38AAE0DA"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33DC62E2" w14:textId="4870675E" w:rsidR="00B32738"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Education institution type</w:t>
            </w:r>
          </w:p>
        </w:tc>
      </w:tr>
      <w:tr w:rsidR="00B32738" w14:paraId="0244ACDD" w14:textId="77777777" w:rsidTr="00B32738">
        <w:tc>
          <w:tcPr>
            <w:tcW w:w="3116" w:type="dxa"/>
          </w:tcPr>
          <w:p w14:paraId="71D67D54" w14:textId="2110A166" w:rsidR="00B32738" w:rsidRPr="001E34DA" w:rsidRDefault="00B32738"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IT Student </w:t>
            </w:r>
          </w:p>
        </w:tc>
        <w:tc>
          <w:tcPr>
            <w:tcW w:w="3117" w:type="dxa"/>
          </w:tcPr>
          <w:p w14:paraId="4C92EC16" w14:textId="002CFC34"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Binary Categorical</w:t>
            </w:r>
          </w:p>
        </w:tc>
        <w:tc>
          <w:tcPr>
            <w:tcW w:w="3117" w:type="dxa"/>
          </w:tcPr>
          <w:p w14:paraId="3B77E979" w14:textId="0C6CACEA" w:rsidR="00B32738" w:rsidRDefault="001E34DA" w:rsidP="00B32738">
            <w:pPr>
              <w:jc w:val="center"/>
              <w:rPr>
                <w:rFonts w:asciiTheme="majorBidi" w:hAnsiTheme="majorBidi" w:cstheme="majorBidi"/>
                <w:sz w:val="24"/>
                <w:szCs w:val="24"/>
              </w:rPr>
            </w:pPr>
            <w:r w:rsidRPr="001E34DA">
              <w:rPr>
                <w:rFonts w:asciiTheme="majorBidi" w:hAnsiTheme="majorBidi" w:cstheme="majorBidi"/>
                <w:sz w:val="24"/>
                <w:szCs w:val="24"/>
              </w:rPr>
              <w:t>Studying as IT student or not</w:t>
            </w:r>
          </w:p>
        </w:tc>
      </w:tr>
      <w:tr w:rsidR="00B32738" w14:paraId="652793F3" w14:textId="77777777" w:rsidTr="00B32738">
        <w:tc>
          <w:tcPr>
            <w:tcW w:w="3116" w:type="dxa"/>
          </w:tcPr>
          <w:p w14:paraId="1FA84EF6" w14:textId="33F2004B" w:rsidR="00B32738"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Location </w:t>
            </w:r>
          </w:p>
        </w:tc>
        <w:tc>
          <w:tcPr>
            <w:tcW w:w="3117" w:type="dxa"/>
          </w:tcPr>
          <w:p w14:paraId="16EA0173" w14:textId="58D41874"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2A46473C" w14:textId="26B56F1F" w:rsidR="00B32738" w:rsidRDefault="001E34DA" w:rsidP="00B32738">
            <w:pPr>
              <w:jc w:val="center"/>
              <w:rPr>
                <w:rFonts w:asciiTheme="majorBidi" w:hAnsiTheme="majorBidi" w:cstheme="majorBidi"/>
                <w:sz w:val="24"/>
                <w:szCs w:val="24"/>
              </w:rPr>
            </w:pPr>
            <w:r w:rsidRPr="001E34DA">
              <w:rPr>
                <w:rFonts w:asciiTheme="majorBidi" w:hAnsiTheme="majorBidi" w:cstheme="majorBidi"/>
                <w:sz w:val="24"/>
                <w:szCs w:val="24"/>
              </w:rPr>
              <w:t>Is student location in town</w:t>
            </w:r>
          </w:p>
        </w:tc>
      </w:tr>
      <w:tr w:rsidR="00B32738" w14:paraId="02DAC674" w14:textId="77777777" w:rsidTr="00B32738">
        <w:tc>
          <w:tcPr>
            <w:tcW w:w="3116" w:type="dxa"/>
          </w:tcPr>
          <w:p w14:paraId="3A63B23C" w14:textId="72D42316" w:rsidR="00B32738" w:rsidRPr="001E34DA" w:rsidRDefault="001E34DA" w:rsidP="00B32738">
            <w:pPr>
              <w:jc w:val="center"/>
              <w:rPr>
                <w:rFonts w:asciiTheme="majorBidi" w:hAnsiTheme="majorBidi" w:cstheme="majorBidi"/>
                <w:b/>
                <w:bCs/>
                <w:sz w:val="24"/>
                <w:szCs w:val="24"/>
                <w:rtl/>
              </w:rPr>
            </w:pPr>
            <w:r w:rsidRPr="001E34DA">
              <w:rPr>
                <w:rFonts w:asciiTheme="majorBidi" w:hAnsiTheme="majorBidi" w:cstheme="majorBidi"/>
                <w:b/>
                <w:bCs/>
                <w:sz w:val="24"/>
                <w:szCs w:val="24"/>
              </w:rPr>
              <w:t xml:space="preserve">Load-shedding </w:t>
            </w:r>
          </w:p>
        </w:tc>
        <w:tc>
          <w:tcPr>
            <w:tcW w:w="3117" w:type="dxa"/>
          </w:tcPr>
          <w:p w14:paraId="1DB98349" w14:textId="5BBAF182" w:rsidR="00B32738"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70EE590A" w14:textId="3B5557AB" w:rsidR="00B32738"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Level of load shedding</w:t>
            </w:r>
          </w:p>
        </w:tc>
      </w:tr>
      <w:tr w:rsidR="001E34DA" w14:paraId="586A4589" w14:textId="77777777" w:rsidTr="00B32738">
        <w:tc>
          <w:tcPr>
            <w:tcW w:w="3116" w:type="dxa"/>
          </w:tcPr>
          <w:p w14:paraId="060D1342" w14:textId="6EE072AD"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Financial Condition </w:t>
            </w:r>
          </w:p>
        </w:tc>
        <w:tc>
          <w:tcPr>
            <w:tcW w:w="3117" w:type="dxa"/>
          </w:tcPr>
          <w:p w14:paraId="3EA88DD0" w14:textId="2DCFE883"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63553F4D" w14:textId="3DF0A486" w:rsidR="001E34DA"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Financial condition of family</w:t>
            </w:r>
          </w:p>
        </w:tc>
      </w:tr>
      <w:tr w:rsidR="001E34DA" w14:paraId="7F04848E" w14:textId="77777777" w:rsidTr="00B32738">
        <w:tc>
          <w:tcPr>
            <w:tcW w:w="3116" w:type="dxa"/>
          </w:tcPr>
          <w:p w14:paraId="62E7813C" w14:textId="0CF134CE" w:rsidR="001E34DA" w:rsidRPr="001E34DA" w:rsidRDefault="001E34DA" w:rsidP="001E34DA">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Internet Type </w:t>
            </w:r>
          </w:p>
        </w:tc>
        <w:tc>
          <w:tcPr>
            <w:tcW w:w="3117" w:type="dxa"/>
          </w:tcPr>
          <w:p w14:paraId="6655D24E" w14:textId="1C17ACBA"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0571EFAD" w14:textId="34B451C4" w:rsidR="001E34DA"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Internet type used mostly in device</w:t>
            </w:r>
          </w:p>
        </w:tc>
      </w:tr>
      <w:tr w:rsidR="001E34DA" w14:paraId="101D53C5" w14:textId="77777777" w:rsidTr="00B32738">
        <w:tc>
          <w:tcPr>
            <w:tcW w:w="3116" w:type="dxa"/>
          </w:tcPr>
          <w:p w14:paraId="6DC13932" w14:textId="4516DA01"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Network Type</w:t>
            </w:r>
          </w:p>
        </w:tc>
        <w:tc>
          <w:tcPr>
            <w:tcW w:w="3117" w:type="dxa"/>
          </w:tcPr>
          <w:p w14:paraId="28BC3338" w14:textId="534A2BD1"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5705AF27" w14:textId="13B6A9F6" w:rsidR="001E34DA" w:rsidRDefault="001E34DA" w:rsidP="001E34DA">
            <w:pPr>
              <w:jc w:val="center"/>
              <w:rPr>
                <w:rFonts w:asciiTheme="majorBidi" w:hAnsiTheme="majorBidi" w:cstheme="majorBidi"/>
                <w:sz w:val="24"/>
                <w:szCs w:val="24"/>
              </w:rPr>
            </w:pPr>
            <w:r w:rsidRPr="001E34DA">
              <w:rPr>
                <w:rFonts w:asciiTheme="majorBidi" w:hAnsiTheme="majorBidi" w:cstheme="majorBidi"/>
                <w:sz w:val="24"/>
                <w:szCs w:val="24"/>
              </w:rPr>
              <w:t>Network connectivity type</w:t>
            </w:r>
          </w:p>
        </w:tc>
      </w:tr>
      <w:tr w:rsidR="001E34DA" w14:paraId="4DFED6A0" w14:textId="77777777" w:rsidTr="00B32738">
        <w:tc>
          <w:tcPr>
            <w:tcW w:w="3116" w:type="dxa"/>
          </w:tcPr>
          <w:p w14:paraId="7A032F18" w14:textId="6BE0E2BB"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Class Duration </w:t>
            </w:r>
          </w:p>
        </w:tc>
        <w:tc>
          <w:tcPr>
            <w:tcW w:w="3117" w:type="dxa"/>
          </w:tcPr>
          <w:p w14:paraId="6732AC4B" w14:textId="229E87EE"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 xml:space="preserve">Numerical </w:t>
            </w:r>
          </w:p>
        </w:tc>
        <w:tc>
          <w:tcPr>
            <w:tcW w:w="3117" w:type="dxa"/>
          </w:tcPr>
          <w:p w14:paraId="1E08ADC3" w14:textId="5AB3BFEC" w:rsidR="001E34DA" w:rsidRDefault="003C6FDD" w:rsidP="003C6FDD">
            <w:pPr>
              <w:jc w:val="center"/>
              <w:rPr>
                <w:rFonts w:asciiTheme="majorBidi" w:hAnsiTheme="majorBidi" w:cstheme="majorBidi"/>
                <w:sz w:val="24"/>
                <w:szCs w:val="24"/>
              </w:rPr>
            </w:pPr>
            <w:r w:rsidRPr="003C6FDD">
              <w:rPr>
                <w:rFonts w:asciiTheme="majorBidi" w:hAnsiTheme="majorBidi" w:cstheme="majorBidi"/>
                <w:sz w:val="24"/>
                <w:szCs w:val="24"/>
              </w:rPr>
              <w:t>Daily class duration</w:t>
            </w:r>
          </w:p>
        </w:tc>
      </w:tr>
      <w:tr w:rsidR="001E34DA" w14:paraId="3EABB57E" w14:textId="77777777" w:rsidTr="00B32738">
        <w:tc>
          <w:tcPr>
            <w:tcW w:w="3116" w:type="dxa"/>
          </w:tcPr>
          <w:p w14:paraId="34795324" w14:textId="009B0AE8"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Self </w:t>
            </w:r>
            <w:proofErr w:type="spellStart"/>
            <w:r w:rsidRPr="001E34DA">
              <w:rPr>
                <w:rFonts w:asciiTheme="majorBidi" w:hAnsiTheme="majorBidi" w:cstheme="majorBidi"/>
                <w:b/>
                <w:bCs/>
                <w:sz w:val="24"/>
                <w:szCs w:val="24"/>
              </w:rPr>
              <w:t>Lms</w:t>
            </w:r>
            <w:proofErr w:type="spellEnd"/>
          </w:p>
        </w:tc>
        <w:tc>
          <w:tcPr>
            <w:tcW w:w="3117" w:type="dxa"/>
          </w:tcPr>
          <w:p w14:paraId="2D775C41" w14:textId="13A5645F"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Binary Categorical</w:t>
            </w:r>
          </w:p>
        </w:tc>
        <w:tc>
          <w:tcPr>
            <w:tcW w:w="3117" w:type="dxa"/>
          </w:tcPr>
          <w:p w14:paraId="571AEABA" w14:textId="4E65FA0A" w:rsidR="001E34DA" w:rsidRDefault="003C6FDD" w:rsidP="003C6FDD">
            <w:pPr>
              <w:jc w:val="center"/>
              <w:rPr>
                <w:rFonts w:asciiTheme="majorBidi" w:hAnsiTheme="majorBidi" w:cstheme="majorBidi"/>
                <w:sz w:val="24"/>
                <w:szCs w:val="24"/>
              </w:rPr>
            </w:pPr>
            <w:r w:rsidRPr="003C6FDD">
              <w:rPr>
                <w:rFonts w:asciiTheme="majorBidi" w:hAnsiTheme="majorBidi" w:cstheme="majorBidi"/>
                <w:sz w:val="24"/>
                <w:szCs w:val="24"/>
              </w:rPr>
              <w:t>Institution’s own Learning Management Systems availability</w:t>
            </w:r>
          </w:p>
        </w:tc>
      </w:tr>
      <w:tr w:rsidR="001E34DA" w14:paraId="58859718" w14:textId="77777777" w:rsidTr="00B32738">
        <w:tc>
          <w:tcPr>
            <w:tcW w:w="3116" w:type="dxa"/>
          </w:tcPr>
          <w:p w14:paraId="50ED1845" w14:textId="72D1A2F5"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 xml:space="preserve">Device </w:t>
            </w:r>
          </w:p>
        </w:tc>
        <w:tc>
          <w:tcPr>
            <w:tcW w:w="3117" w:type="dxa"/>
          </w:tcPr>
          <w:p w14:paraId="32C8EB9B" w14:textId="4B08457C"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6103594C" w14:textId="2967BEC5" w:rsidR="001E34DA" w:rsidRDefault="003C6FDD" w:rsidP="003C6FDD">
            <w:pPr>
              <w:jc w:val="center"/>
              <w:rPr>
                <w:rFonts w:asciiTheme="majorBidi" w:hAnsiTheme="majorBidi" w:cstheme="majorBidi"/>
                <w:sz w:val="24"/>
                <w:szCs w:val="24"/>
              </w:rPr>
            </w:pPr>
            <w:r w:rsidRPr="003C6FDD">
              <w:rPr>
                <w:rFonts w:asciiTheme="majorBidi" w:hAnsiTheme="majorBidi" w:cstheme="majorBidi"/>
                <w:sz w:val="24"/>
                <w:szCs w:val="24"/>
              </w:rPr>
              <w:t>Device used mostly in class</w:t>
            </w:r>
          </w:p>
        </w:tc>
      </w:tr>
      <w:tr w:rsidR="001E34DA" w14:paraId="27628F13" w14:textId="77777777" w:rsidTr="00B32738">
        <w:tc>
          <w:tcPr>
            <w:tcW w:w="3116" w:type="dxa"/>
          </w:tcPr>
          <w:p w14:paraId="0E214C77" w14:textId="27465D2F" w:rsidR="001E34DA" w:rsidRPr="001E34DA" w:rsidRDefault="001E34DA" w:rsidP="00B32738">
            <w:pPr>
              <w:jc w:val="center"/>
              <w:rPr>
                <w:rFonts w:asciiTheme="majorBidi" w:hAnsiTheme="majorBidi" w:cstheme="majorBidi"/>
                <w:b/>
                <w:bCs/>
                <w:sz w:val="24"/>
                <w:szCs w:val="24"/>
              </w:rPr>
            </w:pPr>
            <w:r w:rsidRPr="001E34DA">
              <w:rPr>
                <w:rFonts w:asciiTheme="majorBidi" w:hAnsiTheme="majorBidi" w:cstheme="majorBidi"/>
                <w:b/>
                <w:bCs/>
                <w:sz w:val="24"/>
                <w:szCs w:val="24"/>
              </w:rPr>
              <w:t>Adaptivity level</w:t>
            </w:r>
          </w:p>
        </w:tc>
        <w:tc>
          <w:tcPr>
            <w:tcW w:w="3117" w:type="dxa"/>
          </w:tcPr>
          <w:p w14:paraId="2E7F31AC" w14:textId="69F17B98" w:rsidR="001E34DA" w:rsidRDefault="003C6FDD" w:rsidP="00B32738">
            <w:pPr>
              <w:jc w:val="center"/>
              <w:rPr>
                <w:rFonts w:asciiTheme="majorBidi" w:hAnsiTheme="majorBidi" w:cstheme="majorBidi"/>
                <w:sz w:val="24"/>
                <w:szCs w:val="24"/>
              </w:rPr>
            </w:pPr>
            <w:r>
              <w:rPr>
                <w:rFonts w:asciiTheme="majorBidi" w:hAnsiTheme="majorBidi" w:cstheme="majorBidi"/>
                <w:sz w:val="24"/>
                <w:szCs w:val="24"/>
              </w:rPr>
              <w:t>Categorical</w:t>
            </w:r>
          </w:p>
        </w:tc>
        <w:tc>
          <w:tcPr>
            <w:tcW w:w="3117" w:type="dxa"/>
          </w:tcPr>
          <w:p w14:paraId="60A14F0D" w14:textId="00982F12" w:rsidR="001E34DA" w:rsidRDefault="003C6FDD" w:rsidP="003C6FDD">
            <w:pPr>
              <w:jc w:val="center"/>
              <w:rPr>
                <w:rFonts w:asciiTheme="majorBidi" w:hAnsiTheme="majorBidi" w:cstheme="majorBidi"/>
                <w:sz w:val="24"/>
                <w:szCs w:val="24"/>
              </w:rPr>
            </w:pPr>
            <w:r w:rsidRPr="003C6FDD">
              <w:rPr>
                <w:rFonts w:asciiTheme="majorBidi" w:hAnsiTheme="majorBidi" w:cstheme="majorBidi"/>
                <w:sz w:val="24"/>
                <w:szCs w:val="24"/>
              </w:rPr>
              <w:t>Adaptability level of the student</w:t>
            </w:r>
          </w:p>
        </w:tc>
      </w:tr>
    </w:tbl>
    <w:p w14:paraId="71F458E9" w14:textId="77777777" w:rsidR="00B32738" w:rsidRDefault="00B32738" w:rsidP="00B32738">
      <w:pPr>
        <w:rPr>
          <w:rFonts w:asciiTheme="majorBidi" w:hAnsiTheme="majorBidi" w:cstheme="majorBidi"/>
          <w:sz w:val="24"/>
          <w:szCs w:val="24"/>
        </w:rPr>
      </w:pPr>
    </w:p>
    <w:p w14:paraId="556F17F2" w14:textId="08BE9489" w:rsidR="007066A2" w:rsidRPr="00F96AFC" w:rsidRDefault="00F96AFC" w:rsidP="00B32738">
      <w:pPr>
        <w:rPr>
          <w:rFonts w:asciiTheme="majorBidi" w:hAnsiTheme="majorBidi" w:cstheme="majorBidi"/>
          <w:b/>
          <w:bCs/>
          <w:sz w:val="24"/>
          <w:szCs w:val="24"/>
          <w:u w:val="single"/>
        </w:rPr>
      </w:pPr>
      <w:r w:rsidRPr="00F96AFC">
        <w:rPr>
          <w:rFonts w:asciiTheme="majorBidi" w:hAnsiTheme="majorBidi" w:cstheme="majorBidi"/>
          <w:b/>
          <w:bCs/>
          <w:sz w:val="24"/>
          <w:szCs w:val="24"/>
          <w:u w:val="single"/>
        </w:rPr>
        <w:t>Research questions:</w:t>
      </w:r>
    </w:p>
    <w:p w14:paraId="64158B6F" w14:textId="41B65B90" w:rsidR="00F96AFC" w:rsidRDefault="00F96AFC" w:rsidP="00F96AF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What does influence the adaptivity of IT students when learning online?</w:t>
      </w:r>
    </w:p>
    <w:p w14:paraId="307EBBC4" w14:textId="4177441C" w:rsidR="00F96AFC" w:rsidRDefault="00F96AFC" w:rsidP="00F96AF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How the adaptivity in online learning can be affected by characteristics such as </w:t>
      </w:r>
      <w:r w:rsidRPr="00F96AFC">
        <w:rPr>
          <w:rFonts w:asciiTheme="majorBidi" w:hAnsiTheme="majorBidi" w:cstheme="majorBidi"/>
          <w:sz w:val="24"/>
          <w:szCs w:val="24"/>
        </w:rPr>
        <w:t>gender, age, and education level</w:t>
      </w:r>
      <w:r>
        <w:rPr>
          <w:rFonts w:asciiTheme="majorBidi" w:hAnsiTheme="majorBidi" w:cstheme="majorBidi"/>
          <w:sz w:val="24"/>
          <w:szCs w:val="24"/>
        </w:rPr>
        <w:t>?</w:t>
      </w:r>
    </w:p>
    <w:p w14:paraId="64B878CA" w14:textId="183D8B23" w:rsidR="0059555B" w:rsidRPr="0059555B" w:rsidRDefault="0059555B" w:rsidP="0059555B">
      <w:pPr>
        <w:pStyle w:val="ListParagraph"/>
        <w:numPr>
          <w:ilvl w:val="0"/>
          <w:numId w:val="3"/>
        </w:numPr>
        <w:rPr>
          <w:rFonts w:asciiTheme="majorBidi" w:hAnsiTheme="majorBidi" w:cstheme="majorBidi"/>
          <w:sz w:val="24"/>
          <w:szCs w:val="24"/>
        </w:rPr>
      </w:pPr>
      <w:r w:rsidRPr="0059555B">
        <w:rPr>
          <w:rFonts w:asciiTheme="majorBidi" w:hAnsiTheme="majorBidi" w:cstheme="majorBidi"/>
          <w:sz w:val="24"/>
          <w:szCs w:val="24"/>
        </w:rPr>
        <w:t>What role does the availability of self-learning management systems (LMS) play in fostering adaptivity among IT students in online learning?</w:t>
      </w:r>
    </w:p>
    <w:p w14:paraId="2A51A892" w14:textId="3015C4F8" w:rsidR="00F96AFC" w:rsidRDefault="00003AA6" w:rsidP="00F96AF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How the adaptivity in online learning can be affected by </w:t>
      </w:r>
      <w:r w:rsidRPr="00003AA6">
        <w:rPr>
          <w:rFonts w:asciiTheme="majorBidi" w:hAnsiTheme="majorBidi" w:cstheme="majorBidi"/>
          <w:sz w:val="24"/>
          <w:szCs w:val="24"/>
        </w:rPr>
        <w:t>different types of internet and network connections</w:t>
      </w:r>
      <w:r>
        <w:rPr>
          <w:rFonts w:asciiTheme="majorBidi" w:hAnsiTheme="majorBidi" w:cstheme="majorBidi"/>
          <w:sz w:val="24"/>
          <w:szCs w:val="24"/>
        </w:rPr>
        <w:t>?</w:t>
      </w:r>
    </w:p>
    <w:p w14:paraId="647AE26E" w14:textId="05F6B563" w:rsidR="003519D4" w:rsidRPr="00DB7317" w:rsidRDefault="00003AA6" w:rsidP="00DB7317">
      <w:pPr>
        <w:pStyle w:val="ListParagraph"/>
        <w:numPr>
          <w:ilvl w:val="0"/>
          <w:numId w:val="3"/>
        </w:numPr>
        <w:rPr>
          <w:rFonts w:asciiTheme="majorBidi" w:hAnsiTheme="majorBidi" w:cstheme="majorBidi"/>
          <w:sz w:val="24"/>
          <w:szCs w:val="24"/>
        </w:rPr>
      </w:pPr>
      <w:r w:rsidRPr="00003AA6">
        <w:rPr>
          <w:rFonts w:asciiTheme="majorBidi" w:hAnsiTheme="majorBidi" w:cstheme="majorBidi"/>
          <w:sz w:val="24"/>
          <w:szCs w:val="24"/>
        </w:rPr>
        <w:t xml:space="preserve">What </w:t>
      </w:r>
      <w:r w:rsidR="00C55169">
        <w:rPr>
          <w:rFonts w:asciiTheme="majorBidi" w:hAnsiTheme="majorBidi" w:cstheme="majorBidi"/>
          <w:sz w:val="24"/>
          <w:szCs w:val="24"/>
        </w:rPr>
        <w:t xml:space="preserve">is the </w:t>
      </w:r>
      <w:r w:rsidR="000B4FDB">
        <w:rPr>
          <w:rFonts w:asciiTheme="majorBidi" w:hAnsiTheme="majorBidi" w:cstheme="majorBidi"/>
          <w:sz w:val="24"/>
          <w:szCs w:val="24"/>
        </w:rPr>
        <w:t>most accurate</w:t>
      </w:r>
      <w:r w:rsidR="00C55169">
        <w:rPr>
          <w:rFonts w:asciiTheme="majorBidi" w:hAnsiTheme="majorBidi" w:cstheme="majorBidi"/>
          <w:sz w:val="24"/>
          <w:szCs w:val="24"/>
        </w:rPr>
        <w:t xml:space="preserve"> prediction models that predicted student adaptability</w:t>
      </w:r>
      <w:r w:rsidR="000B4FDB">
        <w:rPr>
          <w:rFonts w:asciiTheme="majorBidi" w:hAnsiTheme="majorBidi" w:cstheme="majorBidi"/>
          <w:sz w:val="24"/>
          <w:szCs w:val="24"/>
        </w:rPr>
        <w:t xml:space="preserve"> after transforming to online learning?</w:t>
      </w:r>
    </w:p>
    <w:p w14:paraId="3E6637E4" w14:textId="77777777" w:rsidR="00003AA6" w:rsidRDefault="00003AA6" w:rsidP="00003AA6">
      <w:pPr>
        <w:rPr>
          <w:rFonts w:asciiTheme="majorBidi" w:hAnsiTheme="majorBidi" w:cstheme="majorBidi"/>
          <w:sz w:val="24"/>
          <w:szCs w:val="24"/>
        </w:rPr>
      </w:pPr>
    </w:p>
    <w:p w14:paraId="6DA904E5" w14:textId="56628182" w:rsidR="00003AA6" w:rsidRDefault="00003AA6" w:rsidP="00003AA6">
      <w:pPr>
        <w:rPr>
          <w:rFonts w:asciiTheme="majorBidi" w:hAnsiTheme="majorBidi" w:cstheme="majorBidi"/>
          <w:b/>
          <w:bCs/>
          <w:sz w:val="24"/>
          <w:szCs w:val="24"/>
          <w:u w:val="single"/>
        </w:rPr>
      </w:pPr>
      <w:r>
        <w:rPr>
          <w:rFonts w:asciiTheme="majorBidi" w:hAnsiTheme="majorBidi" w:cstheme="majorBidi"/>
          <w:b/>
          <w:bCs/>
          <w:sz w:val="24"/>
          <w:szCs w:val="24"/>
          <w:u w:val="single"/>
        </w:rPr>
        <w:t>Objectives:</w:t>
      </w:r>
    </w:p>
    <w:p w14:paraId="1233977C" w14:textId="53731AAE" w:rsidR="00003AA6" w:rsidRDefault="00003AA6" w:rsidP="00003AA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Identifying the key factors that influenced the adaptivity of IT students when learning online.</w:t>
      </w:r>
    </w:p>
    <w:p w14:paraId="255F827B" w14:textId="27A2B592" w:rsidR="00003AA6" w:rsidRDefault="00003AA6" w:rsidP="00003AA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Examining the level of influence by characteristics such as </w:t>
      </w:r>
      <w:r w:rsidRPr="00F96AFC">
        <w:rPr>
          <w:rFonts w:asciiTheme="majorBidi" w:hAnsiTheme="majorBidi" w:cstheme="majorBidi"/>
          <w:sz w:val="24"/>
          <w:szCs w:val="24"/>
        </w:rPr>
        <w:t>gender, age, and education level</w:t>
      </w:r>
      <w:r w:rsidR="00094FF8">
        <w:rPr>
          <w:rFonts w:asciiTheme="majorBidi" w:hAnsiTheme="majorBidi" w:cstheme="majorBidi"/>
          <w:sz w:val="24"/>
          <w:szCs w:val="24"/>
        </w:rPr>
        <w:t>, etc.</w:t>
      </w:r>
      <w:r w:rsidR="0059555B">
        <w:rPr>
          <w:rFonts w:asciiTheme="majorBidi" w:hAnsiTheme="majorBidi" w:cstheme="majorBidi"/>
          <w:sz w:val="24"/>
          <w:szCs w:val="24"/>
        </w:rPr>
        <w:t xml:space="preserve"> </w:t>
      </w:r>
      <w:r w:rsidR="0059555B" w:rsidRPr="0059555B">
        <w:rPr>
          <w:rFonts w:asciiTheme="majorBidi" w:hAnsiTheme="majorBidi" w:cstheme="majorBidi"/>
          <w:sz w:val="24"/>
          <w:szCs w:val="24"/>
        </w:rPr>
        <w:t>on the adaptivity of IT students in online learning</w:t>
      </w:r>
      <w:r w:rsidR="0059555B">
        <w:rPr>
          <w:rFonts w:asciiTheme="majorBidi" w:hAnsiTheme="majorBidi" w:cstheme="majorBidi"/>
          <w:sz w:val="24"/>
          <w:szCs w:val="24"/>
        </w:rPr>
        <w:t>.</w:t>
      </w:r>
    </w:p>
    <w:p w14:paraId="4118AF86" w14:textId="68ACB5FF" w:rsidR="00003AA6" w:rsidRDefault="0059555B" w:rsidP="00003AA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Assessing the impact of LMS availability on the adaptivity </w:t>
      </w:r>
      <w:r w:rsidRPr="0059555B">
        <w:rPr>
          <w:rFonts w:asciiTheme="majorBidi" w:hAnsiTheme="majorBidi" w:cstheme="majorBidi"/>
          <w:sz w:val="24"/>
          <w:szCs w:val="24"/>
        </w:rPr>
        <w:t>of IT students in online learning</w:t>
      </w:r>
      <w:r>
        <w:rPr>
          <w:rFonts w:asciiTheme="majorBidi" w:hAnsiTheme="majorBidi" w:cstheme="majorBidi"/>
          <w:sz w:val="24"/>
          <w:szCs w:val="24"/>
        </w:rPr>
        <w:t>.</w:t>
      </w:r>
    </w:p>
    <w:p w14:paraId="50D35E20" w14:textId="71B12C27" w:rsidR="0059555B" w:rsidRDefault="0059555B" w:rsidP="00003AA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Analyzing the effects of</w:t>
      </w:r>
      <w:r w:rsidR="00066469">
        <w:rPr>
          <w:rFonts w:asciiTheme="majorBidi" w:hAnsiTheme="majorBidi" w:cstheme="majorBidi"/>
          <w:sz w:val="24"/>
          <w:szCs w:val="24"/>
        </w:rPr>
        <w:t xml:space="preserve"> </w:t>
      </w:r>
      <w:r>
        <w:rPr>
          <w:rFonts w:asciiTheme="majorBidi" w:hAnsiTheme="majorBidi" w:cstheme="majorBidi"/>
          <w:sz w:val="24"/>
          <w:szCs w:val="24"/>
        </w:rPr>
        <w:t>adaptivity in online learning through different types of internet and network connections.</w:t>
      </w:r>
    </w:p>
    <w:p w14:paraId="2171618D" w14:textId="2D96157F" w:rsidR="0059555B" w:rsidRDefault="000B4FDB" w:rsidP="00003AA6">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lastRenderedPageBreak/>
        <w:t xml:space="preserve">Identifying the most </w:t>
      </w:r>
      <w:r w:rsidR="00182B0A">
        <w:rPr>
          <w:rFonts w:asciiTheme="majorBidi" w:hAnsiTheme="majorBidi" w:cstheme="majorBidi"/>
          <w:sz w:val="24"/>
          <w:szCs w:val="24"/>
        </w:rPr>
        <w:t>accurate prediction models for student adaptability in online learning.</w:t>
      </w:r>
    </w:p>
    <w:p w14:paraId="4D5599B4" w14:textId="77777777" w:rsidR="00094FF8" w:rsidRDefault="00094FF8" w:rsidP="00094FF8">
      <w:pPr>
        <w:rPr>
          <w:rFonts w:asciiTheme="majorBidi" w:hAnsiTheme="majorBidi" w:cstheme="majorBidi"/>
          <w:sz w:val="24"/>
          <w:szCs w:val="24"/>
        </w:rPr>
      </w:pPr>
    </w:p>
    <w:p w14:paraId="731210B7" w14:textId="3FA14302" w:rsidR="00094FF8" w:rsidRPr="00094FF8" w:rsidRDefault="00094FF8" w:rsidP="00094FF8">
      <w:pPr>
        <w:rPr>
          <w:rFonts w:asciiTheme="majorBidi" w:hAnsiTheme="majorBidi" w:cstheme="majorBidi"/>
          <w:sz w:val="24"/>
          <w:szCs w:val="24"/>
        </w:rPr>
      </w:pPr>
      <w:r>
        <w:rPr>
          <w:rFonts w:asciiTheme="majorBidi" w:hAnsiTheme="majorBidi" w:cstheme="majorBidi"/>
          <w:sz w:val="24"/>
          <w:szCs w:val="24"/>
        </w:rPr>
        <w:t>Data set link: **</w:t>
      </w:r>
      <w:r w:rsidRPr="00094FF8">
        <w:rPr>
          <w:rFonts w:asciiTheme="majorBidi" w:hAnsiTheme="majorBidi" w:cstheme="majorBidi"/>
          <w:sz w:val="24"/>
          <w:szCs w:val="24"/>
        </w:rPr>
        <w:t>https://www.kaggle.com/code/qusaybtoush1990/students-adaptability-accuracy-91-4/notebook</w:t>
      </w:r>
      <w:r>
        <w:rPr>
          <w:rFonts w:asciiTheme="majorBidi" w:hAnsiTheme="majorBidi" w:cstheme="majorBidi"/>
          <w:sz w:val="24"/>
          <w:szCs w:val="24"/>
        </w:rPr>
        <w:t>**</w:t>
      </w:r>
    </w:p>
    <w:p w14:paraId="08804A68" w14:textId="28C32CC1" w:rsidR="007066A2" w:rsidRDefault="007066A2" w:rsidP="00B32738">
      <w:pPr>
        <w:rPr>
          <w:rFonts w:asciiTheme="majorBidi" w:hAnsiTheme="majorBidi" w:cstheme="majorBidi"/>
          <w:b/>
          <w:bCs/>
          <w:sz w:val="36"/>
          <w:szCs w:val="36"/>
          <w:u w:val="single"/>
        </w:rPr>
      </w:pPr>
      <w:r>
        <w:rPr>
          <w:rFonts w:asciiTheme="majorBidi" w:hAnsiTheme="majorBidi" w:cstheme="majorBidi"/>
          <w:b/>
          <w:bCs/>
          <w:sz w:val="36"/>
          <w:szCs w:val="36"/>
          <w:u w:val="single"/>
        </w:rPr>
        <w:t xml:space="preserve">Task 2: </w:t>
      </w:r>
    </w:p>
    <w:p w14:paraId="13E63DE9" w14:textId="4598F3C4" w:rsidR="007066A2" w:rsidRPr="00AD6916" w:rsidRDefault="00AD6916" w:rsidP="00B32738">
      <w:pPr>
        <w:rPr>
          <w:rFonts w:asciiTheme="majorBidi" w:hAnsiTheme="majorBidi" w:cstheme="majorBidi"/>
          <w:b/>
          <w:bCs/>
          <w:sz w:val="24"/>
          <w:szCs w:val="24"/>
        </w:rPr>
      </w:pPr>
      <w:r w:rsidRPr="00AD6916">
        <w:rPr>
          <w:rFonts w:asciiTheme="majorBidi" w:hAnsiTheme="majorBidi" w:cstheme="majorBidi"/>
          <w:b/>
          <w:bCs/>
          <w:sz w:val="24"/>
          <w:szCs w:val="24"/>
        </w:rPr>
        <w:t>Selected papers:</w:t>
      </w:r>
    </w:p>
    <w:p w14:paraId="05112AE3" w14:textId="49478C8C" w:rsidR="000C6E4A" w:rsidRDefault="000C6E4A" w:rsidP="000C6E4A">
      <w:pPr>
        <w:pStyle w:val="ListParagraph"/>
        <w:numPr>
          <w:ilvl w:val="0"/>
          <w:numId w:val="2"/>
        </w:numPr>
        <w:rPr>
          <w:rFonts w:asciiTheme="majorBidi" w:hAnsiTheme="majorBidi" w:cstheme="majorBidi"/>
          <w:sz w:val="24"/>
          <w:szCs w:val="24"/>
        </w:rPr>
      </w:pPr>
      <w:r w:rsidRPr="000C6E4A">
        <w:rPr>
          <w:rFonts w:asciiTheme="majorBidi" w:hAnsiTheme="majorBidi" w:cstheme="majorBidi"/>
          <w:sz w:val="24"/>
          <w:szCs w:val="24"/>
        </w:rPr>
        <w:t>Students’ online learning adaptability and their continuous usage intention across different disciplines</w:t>
      </w:r>
      <w:r>
        <w:rPr>
          <w:rFonts w:asciiTheme="majorBidi" w:hAnsiTheme="majorBidi" w:cstheme="majorBidi"/>
          <w:sz w:val="24"/>
          <w:szCs w:val="24"/>
        </w:rPr>
        <w:t>.</w:t>
      </w:r>
    </w:p>
    <w:p w14:paraId="463C4527" w14:textId="1FA6E54A" w:rsidR="000C6E4A" w:rsidRPr="000C6E4A" w:rsidRDefault="0011490A" w:rsidP="000C6E4A">
      <w:pPr>
        <w:pStyle w:val="ListParagraph"/>
        <w:rPr>
          <w:rFonts w:asciiTheme="majorBidi" w:hAnsiTheme="majorBidi" w:cstheme="majorBidi"/>
          <w:sz w:val="24"/>
          <w:szCs w:val="24"/>
        </w:rPr>
      </w:pPr>
      <w:r>
        <w:rPr>
          <w:rFonts w:asciiTheme="majorBidi" w:hAnsiTheme="majorBidi" w:cstheme="majorBidi"/>
          <w:sz w:val="24"/>
          <w:szCs w:val="24"/>
        </w:rPr>
        <w:object w:dxaOrig="1520" w:dyaOrig="985" w14:anchorId="5E5EE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6" o:title=""/>
          </v:shape>
          <o:OLEObject Type="Embed" ProgID="Acrobat.Document.DC" ShapeID="_x0000_i1025" DrawAspect="Icon" ObjectID="_1776606677" r:id="rId7"/>
        </w:object>
      </w:r>
    </w:p>
    <w:p w14:paraId="17253CF6" w14:textId="453CF059" w:rsidR="0029277B" w:rsidRPr="00AE3744" w:rsidRDefault="00AE3744" w:rsidP="00AE3744">
      <w:pPr>
        <w:pStyle w:val="ListParagraph"/>
        <w:numPr>
          <w:ilvl w:val="0"/>
          <w:numId w:val="2"/>
        </w:numPr>
        <w:rPr>
          <w:rFonts w:asciiTheme="majorBidi" w:hAnsiTheme="majorBidi" w:cstheme="majorBidi"/>
          <w:sz w:val="24"/>
          <w:szCs w:val="24"/>
        </w:rPr>
      </w:pPr>
      <w:r w:rsidRPr="00AE3744">
        <w:rPr>
          <w:rFonts w:asciiTheme="majorBidi" w:hAnsiTheme="majorBidi" w:cstheme="majorBidi"/>
          <w:sz w:val="24"/>
          <w:szCs w:val="24"/>
        </w:rPr>
        <w:t>Estimation of Learners' Levels of Adaptability in Online Education Using Imbalanced Dataset.</w:t>
      </w:r>
    </w:p>
    <w:p w14:paraId="275A8282" w14:textId="4C72284B" w:rsidR="0011490A" w:rsidRDefault="00544A6C" w:rsidP="0011490A">
      <w:pPr>
        <w:pStyle w:val="ListParagraph"/>
        <w:rPr>
          <w:rFonts w:asciiTheme="majorBidi" w:hAnsiTheme="majorBidi" w:cstheme="majorBidi"/>
          <w:sz w:val="24"/>
          <w:szCs w:val="24"/>
        </w:rPr>
      </w:pPr>
      <w:r>
        <w:rPr>
          <w:rFonts w:asciiTheme="majorBidi" w:hAnsiTheme="majorBidi" w:cstheme="majorBidi"/>
          <w:sz w:val="24"/>
          <w:szCs w:val="24"/>
        </w:rPr>
        <w:object w:dxaOrig="1520" w:dyaOrig="985" w14:anchorId="1549D553">
          <v:shape id="_x0000_i1026" type="#_x0000_t75" style="width:78pt;height:48pt" o:ole="">
            <v:imagedata r:id="rId8" o:title=""/>
          </v:shape>
          <o:OLEObject Type="Embed" ProgID="Acrobat.Document.DC" ShapeID="_x0000_i1026" DrawAspect="Icon" ObjectID="_1776606678" r:id="rId9"/>
        </w:object>
      </w:r>
    </w:p>
    <w:p w14:paraId="039B2B10" w14:textId="03E5DDDE" w:rsidR="00750F7B" w:rsidRDefault="00750F7B" w:rsidP="00841667">
      <w:pPr>
        <w:pStyle w:val="ListParagraph"/>
        <w:numPr>
          <w:ilvl w:val="0"/>
          <w:numId w:val="2"/>
        </w:numPr>
        <w:rPr>
          <w:rFonts w:asciiTheme="majorBidi" w:hAnsiTheme="majorBidi" w:cstheme="majorBidi"/>
          <w:sz w:val="24"/>
          <w:szCs w:val="24"/>
        </w:rPr>
      </w:pPr>
      <w:r w:rsidRPr="00295E35">
        <w:rPr>
          <w:rFonts w:asciiTheme="majorBidi" w:hAnsiTheme="majorBidi" w:cstheme="majorBidi"/>
          <w:sz w:val="24"/>
          <w:szCs w:val="24"/>
        </w:rPr>
        <w:t xml:space="preserve"> </w:t>
      </w:r>
      <w:r w:rsidR="00295E35" w:rsidRPr="00295E35">
        <w:rPr>
          <w:rFonts w:asciiTheme="majorBidi" w:hAnsiTheme="majorBidi" w:cstheme="majorBidi"/>
          <w:sz w:val="24"/>
          <w:szCs w:val="24"/>
        </w:rPr>
        <w:t xml:space="preserve">Intelligent Methods and Models for Assessing Level of Student Adaptation to Online Learning </w:t>
      </w:r>
    </w:p>
    <w:p w14:paraId="742CBAD0" w14:textId="565DF276" w:rsidR="00295E35" w:rsidRDefault="00295E35" w:rsidP="00295E35">
      <w:pPr>
        <w:pStyle w:val="ListParagraph"/>
        <w:rPr>
          <w:rFonts w:asciiTheme="majorBidi" w:hAnsiTheme="majorBidi" w:cstheme="majorBidi"/>
          <w:sz w:val="24"/>
          <w:szCs w:val="24"/>
        </w:rPr>
      </w:pPr>
      <w:r>
        <w:rPr>
          <w:rFonts w:asciiTheme="majorBidi" w:hAnsiTheme="majorBidi" w:cstheme="majorBidi"/>
          <w:sz w:val="24"/>
          <w:szCs w:val="24"/>
        </w:rPr>
        <w:object w:dxaOrig="1520" w:dyaOrig="985" w14:anchorId="6D2B6A03">
          <v:shape id="_x0000_i1027" type="#_x0000_t75" style="width:78pt;height:48pt" o:ole="">
            <v:imagedata r:id="rId10" o:title=""/>
          </v:shape>
          <o:OLEObject Type="Embed" ProgID="Acrobat.Document.DC" ShapeID="_x0000_i1027" DrawAspect="Icon" ObjectID="_1776606679" r:id="rId11"/>
        </w:object>
      </w:r>
    </w:p>
    <w:p w14:paraId="487C0EF5" w14:textId="77777777" w:rsidR="00295E35" w:rsidRDefault="00295E35" w:rsidP="00295E35">
      <w:pPr>
        <w:pStyle w:val="ListParagraph"/>
        <w:rPr>
          <w:rFonts w:asciiTheme="majorBidi" w:hAnsiTheme="majorBidi" w:cstheme="majorBidi"/>
          <w:sz w:val="24"/>
          <w:szCs w:val="24"/>
        </w:rPr>
      </w:pPr>
    </w:p>
    <w:p w14:paraId="41C7BDC2" w14:textId="77777777" w:rsidR="00AE3744" w:rsidRDefault="00AE3744" w:rsidP="00295E35">
      <w:pPr>
        <w:pStyle w:val="ListParagraph"/>
        <w:rPr>
          <w:rFonts w:asciiTheme="majorBidi" w:hAnsiTheme="majorBidi" w:cstheme="majorBidi"/>
          <w:sz w:val="24"/>
          <w:szCs w:val="24"/>
        </w:rPr>
      </w:pPr>
    </w:p>
    <w:p w14:paraId="52534F1D" w14:textId="77777777" w:rsidR="00AE3744" w:rsidRDefault="00AE3744" w:rsidP="00295E35">
      <w:pPr>
        <w:pStyle w:val="ListParagraph"/>
        <w:rPr>
          <w:rFonts w:asciiTheme="majorBidi" w:hAnsiTheme="majorBidi" w:cstheme="majorBidi"/>
          <w:sz w:val="24"/>
          <w:szCs w:val="24"/>
        </w:rPr>
      </w:pPr>
    </w:p>
    <w:p w14:paraId="14965922" w14:textId="77777777" w:rsidR="00AE3744" w:rsidRPr="00295E35" w:rsidRDefault="00AE3744" w:rsidP="00295E35">
      <w:pPr>
        <w:pStyle w:val="ListParagraph"/>
        <w:rPr>
          <w:rFonts w:asciiTheme="majorBidi" w:hAnsiTheme="majorBidi" w:cstheme="majorBidi"/>
          <w:sz w:val="24"/>
          <w:szCs w:val="24"/>
        </w:rPr>
      </w:pPr>
    </w:p>
    <w:p w14:paraId="2A84033A" w14:textId="091FB44A" w:rsidR="007066A2" w:rsidRPr="00AD6916" w:rsidRDefault="007066A2" w:rsidP="00B32738">
      <w:pPr>
        <w:rPr>
          <w:rFonts w:asciiTheme="majorBidi" w:hAnsiTheme="majorBidi" w:cstheme="majorBidi"/>
          <w:b/>
          <w:bCs/>
          <w:sz w:val="24"/>
          <w:szCs w:val="24"/>
        </w:rPr>
      </w:pPr>
      <w:r w:rsidRPr="00AD6916">
        <w:rPr>
          <w:rFonts w:asciiTheme="majorBidi" w:hAnsiTheme="majorBidi" w:cstheme="majorBidi"/>
          <w:b/>
          <w:bCs/>
          <w:sz w:val="24"/>
          <w:szCs w:val="24"/>
        </w:rPr>
        <w:t xml:space="preserve">Paper names: </w:t>
      </w:r>
    </w:p>
    <w:p w14:paraId="10232D72" w14:textId="77777777" w:rsidR="0065349D" w:rsidRPr="00081895" w:rsidRDefault="0065349D" w:rsidP="007066A2">
      <w:pPr>
        <w:pStyle w:val="ListParagraph"/>
        <w:numPr>
          <w:ilvl w:val="0"/>
          <w:numId w:val="1"/>
        </w:numPr>
        <w:rPr>
          <w:rFonts w:asciiTheme="majorBidi" w:hAnsiTheme="majorBidi" w:cstheme="majorBidi"/>
          <w:sz w:val="24"/>
          <w:szCs w:val="24"/>
          <w:highlight w:val="yellow"/>
        </w:rPr>
      </w:pPr>
      <w:r w:rsidRPr="00081895">
        <w:rPr>
          <w:rFonts w:asciiTheme="majorBidi" w:hAnsiTheme="majorBidi" w:cstheme="majorBidi"/>
          <w:sz w:val="24"/>
          <w:szCs w:val="24"/>
          <w:highlight w:val="yellow"/>
        </w:rPr>
        <w:t>Assessment of Online Learning Effectiveness by Students of Engineering and IT Degree Programs.</w:t>
      </w:r>
    </w:p>
    <w:p w14:paraId="3E953B06" w14:textId="7E06219A" w:rsidR="000C6E4A" w:rsidRPr="00264DDF" w:rsidRDefault="000C6E4A" w:rsidP="000C6E4A">
      <w:pPr>
        <w:pStyle w:val="ListParagraph"/>
        <w:numPr>
          <w:ilvl w:val="0"/>
          <w:numId w:val="1"/>
        </w:numPr>
        <w:rPr>
          <w:rFonts w:asciiTheme="majorBidi" w:hAnsiTheme="majorBidi" w:cstheme="majorBidi"/>
          <w:sz w:val="24"/>
          <w:szCs w:val="24"/>
          <w:highlight w:val="yellow"/>
        </w:rPr>
      </w:pPr>
      <w:r w:rsidRPr="00264DDF">
        <w:rPr>
          <w:rFonts w:asciiTheme="majorBidi" w:hAnsiTheme="majorBidi" w:cstheme="majorBidi"/>
          <w:sz w:val="24"/>
          <w:szCs w:val="24"/>
          <w:highlight w:val="yellow"/>
        </w:rPr>
        <w:t xml:space="preserve">Students’ online learning adaptability and their continuous usage intention across different disciplines. </w:t>
      </w:r>
    </w:p>
    <w:p w14:paraId="12BEF7C5" w14:textId="3E8143FD" w:rsidR="0011490A" w:rsidRPr="00AD1383" w:rsidRDefault="00310F65" w:rsidP="00180A37">
      <w:pPr>
        <w:pStyle w:val="ListParagraph"/>
        <w:numPr>
          <w:ilvl w:val="0"/>
          <w:numId w:val="1"/>
        </w:numPr>
        <w:rPr>
          <w:rFonts w:asciiTheme="majorBidi" w:hAnsiTheme="majorBidi" w:cstheme="majorBidi"/>
          <w:sz w:val="24"/>
          <w:szCs w:val="24"/>
          <w:highlight w:val="red"/>
        </w:rPr>
      </w:pPr>
      <w:bookmarkStart w:id="0" w:name="_Hlk163385790"/>
      <w:r w:rsidRPr="00AD1383">
        <w:rPr>
          <w:rFonts w:asciiTheme="majorBidi" w:hAnsiTheme="majorBidi" w:cstheme="majorBidi"/>
          <w:sz w:val="24"/>
          <w:szCs w:val="24"/>
          <w:highlight w:val="red"/>
        </w:rPr>
        <w:t>Estimation of Learners' Levels of Adaptability in Online Education Using Imbalanced Dataset.</w:t>
      </w:r>
    </w:p>
    <w:bookmarkEnd w:id="0"/>
    <w:p w14:paraId="7B2A1BB0" w14:textId="59A79C0E" w:rsidR="001C2984" w:rsidRPr="00264DDF" w:rsidRDefault="00295E35" w:rsidP="007066A2">
      <w:pPr>
        <w:pStyle w:val="ListParagraph"/>
        <w:numPr>
          <w:ilvl w:val="0"/>
          <w:numId w:val="1"/>
        </w:numPr>
        <w:rPr>
          <w:rFonts w:asciiTheme="majorBidi" w:hAnsiTheme="majorBidi" w:cstheme="majorBidi"/>
          <w:sz w:val="24"/>
          <w:szCs w:val="24"/>
          <w:highlight w:val="red"/>
        </w:rPr>
      </w:pPr>
      <w:r w:rsidRPr="00264DDF">
        <w:rPr>
          <w:rFonts w:asciiTheme="majorBidi" w:hAnsiTheme="majorBidi" w:cstheme="majorBidi"/>
          <w:sz w:val="24"/>
          <w:szCs w:val="24"/>
          <w:highlight w:val="red"/>
        </w:rPr>
        <w:t>Intelligent Methods and Models for Assessing Level of Student Adaptation to Online Learning</w:t>
      </w:r>
      <w:r w:rsidR="001C2984" w:rsidRPr="00264DDF">
        <w:rPr>
          <w:rFonts w:asciiTheme="majorBidi" w:hAnsiTheme="majorBidi" w:cstheme="majorBidi"/>
          <w:sz w:val="24"/>
          <w:szCs w:val="24"/>
          <w:highlight w:val="red"/>
        </w:rPr>
        <w:t>.</w:t>
      </w:r>
    </w:p>
    <w:p w14:paraId="40D36F24" w14:textId="77777777" w:rsidR="0029277B" w:rsidRPr="0029277B" w:rsidRDefault="0029277B" w:rsidP="0029277B">
      <w:pPr>
        <w:pStyle w:val="ListParagraph"/>
        <w:rPr>
          <w:rFonts w:asciiTheme="majorBidi" w:hAnsiTheme="majorBidi" w:cstheme="majorBidi"/>
          <w:sz w:val="24"/>
          <w:szCs w:val="24"/>
        </w:rPr>
      </w:pPr>
    </w:p>
    <w:p w14:paraId="49503257" w14:textId="77777777" w:rsidR="00275E54" w:rsidRPr="00BF349E" w:rsidRDefault="00275E54" w:rsidP="007066A2">
      <w:pPr>
        <w:pStyle w:val="ListParagraph"/>
        <w:numPr>
          <w:ilvl w:val="0"/>
          <w:numId w:val="1"/>
        </w:numPr>
        <w:rPr>
          <w:rFonts w:asciiTheme="majorBidi" w:hAnsiTheme="majorBidi" w:cstheme="majorBidi"/>
          <w:color w:val="FF0000"/>
          <w:sz w:val="24"/>
          <w:szCs w:val="24"/>
          <w:highlight w:val="yellow"/>
        </w:rPr>
      </w:pPr>
      <w:r w:rsidRPr="00BF349E">
        <w:rPr>
          <w:rFonts w:asciiTheme="majorBidi" w:hAnsiTheme="majorBidi" w:cstheme="majorBidi"/>
          <w:sz w:val="24"/>
          <w:szCs w:val="24"/>
          <w:highlight w:val="yellow"/>
        </w:rPr>
        <w:t>Online Students’ Learning Behaviors and Academic Success: An Analysis of LMS Log Data From Flipped Classrooms via Regularization.</w:t>
      </w:r>
    </w:p>
    <w:p w14:paraId="24A821D4" w14:textId="77777777" w:rsidR="00275E54" w:rsidRPr="00275E54" w:rsidRDefault="00275E54" w:rsidP="00275E54">
      <w:pPr>
        <w:pStyle w:val="ListParagraph"/>
        <w:rPr>
          <w:rFonts w:asciiTheme="majorBidi" w:hAnsiTheme="majorBidi" w:cstheme="majorBidi"/>
          <w:color w:val="FF0000"/>
          <w:sz w:val="24"/>
          <w:szCs w:val="24"/>
        </w:rPr>
      </w:pPr>
    </w:p>
    <w:p w14:paraId="1C10A3D1" w14:textId="2FC86B5F" w:rsidR="00784794" w:rsidRPr="00180A37" w:rsidRDefault="00275E54" w:rsidP="00180A37">
      <w:pPr>
        <w:pStyle w:val="ListParagraph"/>
        <w:numPr>
          <w:ilvl w:val="0"/>
          <w:numId w:val="1"/>
        </w:numPr>
        <w:rPr>
          <w:rFonts w:asciiTheme="majorBidi" w:hAnsiTheme="majorBidi" w:cstheme="majorBidi"/>
          <w:sz w:val="24"/>
          <w:szCs w:val="24"/>
        </w:rPr>
      </w:pPr>
      <w:r w:rsidRPr="00081895">
        <w:rPr>
          <w:rFonts w:asciiTheme="majorBidi" w:hAnsiTheme="majorBidi" w:cstheme="majorBidi"/>
          <w:sz w:val="24"/>
          <w:szCs w:val="24"/>
          <w:highlight w:val="yellow"/>
        </w:rPr>
        <w:t>Predicting Student Performance from LMS Data: A Comparison of 17 Blended Courses Using Moodle LMS</w:t>
      </w:r>
      <w:r w:rsidR="00B46514" w:rsidRPr="00275E54">
        <w:rPr>
          <w:rFonts w:asciiTheme="majorBidi" w:hAnsiTheme="majorBidi" w:cstheme="majorBidi"/>
          <w:sz w:val="24"/>
          <w:szCs w:val="24"/>
        </w:rPr>
        <w:t>.</w:t>
      </w:r>
    </w:p>
    <w:p w14:paraId="7EDC885A" w14:textId="76CF2123" w:rsidR="00B46514" w:rsidRPr="00264DDF" w:rsidRDefault="00784794" w:rsidP="007066A2">
      <w:pPr>
        <w:pStyle w:val="ListParagraph"/>
        <w:numPr>
          <w:ilvl w:val="0"/>
          <w:numId w:val="1"/>
        </w:numPr>
        <w:rPr>
          <w:rFonts w:asciiTheme="majorBidi" w:hAnsiTheme="majorBidi" w:cstheme="majorBidi"/>
          <w:color w:val="FF0000"/>
          <w:sz w:val="24"/>
          <w:szCs w:val="24"/>
          <w:highlight w:val="darkCyan"/>
        </w:rPr>
      </w:pPr>
      <w:r w:rsidRPr="00264DDF">
        <w:rPr>
          <w:rFonts w:asciiTheme="majorBidi" w:hAnsiTheme="majorBidi" w:cstheme="majorBidi"/>
          <w:sz w:val="24"/>
          <w:szCs w:val="24"/>
          <w:highlight w:val="darkCyan"/>
        </w:rPr>
        <w:t xml:space="preserve">The Rise and Challenges of </w:t>
      </w:r>
      <w:proofErr w:type="spellStart"/>
      <w:r w:rsidRPr="00264DDF">
        <w:rPr>
          <w:rFonts w:asciiTheme="majorBidi" w:hAnsiTheme="majorBidi" w:cstheme="majorBidi"/>
          <w:sz w:val="24"/>
          <w:szCs w:val="24"/>
          <w:highlight w:val="darkCyan"/>
        </w:rPr>
        <w:t>Postpandemic</w:t>
      </w:r>
      <w:proofErr w:type="spellEnd"/>
      <w:r w:rsidRPr="00264DDF">
        <w:rPr>
          <w:rFonts w:asciiTheme="majorBidi" w:hAnsiTheme="majorBidi" w:cstheme="majorBidi"/>
          <w:sz w:val="24"/>
          <w:szCs w:val="24"/>
          <w:highlight w:val="darkCyan"/>
        </w:rPr>
        <w:t xml:space="preserve"> Online Education.</w:t>
      </w:r>
    </w:p>
    <w:p w14:paraId="04B7A6F8" w14:textId="283C3E5C" w:rsidR="00180A37" w:rsidRPr="00264DDF" w:rsidRDefault="00180A37" w:rsidP="00180A37">
      <w:pPr>
        <w:pStyle w:val="ListParagraph"/>
        <w:numPr>
          <w:ilvl w:val="0"/>
          <w:numId w:val="1"/>
        </w:numPr>
        <w:rPr>
          <w:rFonts w:asciiTheme="majorBidi" w:hAnsiTheme="majorBidi" w:cstheme="majorBidi"/>
          <w:sz w:val="24"/>
          <w:szCs w:val="24"/>
          <w:highlight w:val="red"/>
        </w:rPr>
      </w:pPr>
      <w:r w:rsidRPr="00264DDF">
        <w:rPr>
          <w:rFonts w:asciiTheme="majorBidi" w:hAnsiTheme="majorBidi" w:cstheme="majorBidi"/>
          <w:sz w:val="24"/>
          <w:szCs w:val="24"/>
          <w:highlight w:val="red"/>
        </w:rPr>
        <w:t>Forecasting students’ adaptability in online entrepreneurship education using modified ensemble machine learning model.</w:t>
      </w:r>
    </w:p>
    <w:p w14:paraId="01C11848" w14:textId="3A7067DE" w:rsidR="00180A37" w:rsidRPr="003E51C3" w:rsidRDefault="00180A37" w:rsidP="00180A37">
      <w:pPr>
        <w:pStyle w:val="ListParagraph"/>
        <w:numPr>
          <w:ilvl w:val="0"/>
          <w:numId w:val="1"/>
        </w:numPr>
        <w:rPr>
          <w:rFonts w:asciiTheme="majorBidi" w:hAnsiTheme="majorBidi" w:cstheme="majorBidi"/>
          <w:sz w:val="24"/>
          <w:szCs w:val="24"/>
          <w:highlight w:val="darkCyan"/>
        </w:rPr>
      </w:pPr>
      <w:r w:rsidRPr="003E51C3">
        <w:rPr>
          <w:rFonts w:asciiTheme="majorBidi" w:hAnsiTheme="majorBidi" w:cstheme="majorBidi"/>
          <w:sz w:val="24"/>
          <w:szCs w:val="24"/>
          <w:highlight w:val="darkCyan"/>
        </w:rPr>
        <w:t>Adaptability to Online Teaching during Covid-19 Pandemic: A Multiple Mediation Analysis Based on Kolb’s Theory.</w:t>
      </w:r>
    </w:p>
    <w:p w14:paraId="08CBC72A" w14:textId="521F29BF" w:rsidR="00180A37" w:rsidRPr="003E51C3" w:rsidRDefault="00180A37" w:rsidP="00180A37">
      <w:pPr>
        <w:pStyle w:val="ListParagraph"/>
        <w:numPr>
          <w:ilvl w:val="0"/>
          <w:numId w:val="1"/>
        </w:numPr>
        <w:rPr>
          <w:rFonts w:asciiTheme="majorBidi" w:hAnsiTheme="majorBidi" w:cstheme="majorBidi"/>
          <w:sz w:val="24"/>
          <w:szCs w:val="24"/>
          <w:highlight w:val="darkCyan"/>
        </w:rPr>
      </w:pPr>
      <w:r w:rsidRPr="003E51C3">
        <w:rPr>
          <w:rFonts w:asciiTheme="majorBidi" w:hAnsiTheme="majorBidi" w:cstheme="majorBidi"/>
          <w:sz w:val="24"/>
          <w:szCs w:val="24"/>
          <w:highlight w:val="darkCyan"/>
        </w:rPr>
        <w:t xml:space="preserve">Comparison between on- and off- campus </w:t>
      </w:r>
      <w:proofErr w:type="spellStart"/>
      <w:r w:rsidRPr="003E51C3">
        <w:rPr>
          <w:rFonts w:asciiTheme="majorBidi" w:hAnsiTheme="majorBidi" w:cstheme="majorBidi"/>
          <w:sz w:val="24"/>
          <w:szCs w:val="24"/>
          <w:highlight w:val="darkCyan"/>
        </w:rPr>
        <w:t>behaviour</w:t>
      </w:r>
      <w:proofErr w:type="spellEnd"/>
      <w:r w:rsidRPr="003E51C3">
        <w:rPr>
          <w:rFonts w:asciiTheme="majorBidi" w:hAnsiTheme="majorBidi" w:cstheme="majorBidi"/>
          <w:sz w:val="24"/>
          <w:szCs w:val="24"/>
          <w:highlight w:val="darkCyan"/>
        </w:rPr>
        <w:t xml:space="preserve"> and adaptability in online learning: a case from China.</w:t>
      </w:r>
    </w:p>
    <w:p w14:paraId="3400E6EF" w14:textId="5E12A697" w:rsidR="00180A37" w:rsidRPr="00264DDF" w:rsidRDefault="00180A37" w:rsidP="00180A37">
      <w:pPr>
        <w:pStyle w:val="ListParagraph"/>
        <w:numPr>
          <w:ilvl w:val="0"/>
          <w:numId w:val="1"/>
        </w:numPr>
        <w:rPr>
          <w:rFonts w:asciiTheme="majorBidi" w:hAnsiTheme="majorBidi" w:cstheme="majorBidi"/>
          <w:sz w:val="24"/>
          <w:szCs w:val="24"/>
          <w:highlight w:val="red"/>
        </w:rPr>
      </w:pPr>
      <w:r w:rsidRPr="00264DDF">
        <w:rPr>
          <w:rFonts w:asciiTheme="majorBidi" w:hAnsiTheme="majorBidi" w:cstheme="majorBidi"/>
          <w:sz w:val="24"/>
          <w:szCs w:val="24"/>
          <w:highlight w:val="red"/>
        </w:rPr>
        <w:t>Students' Adaptability Level Prediction in Online Education using Machine Learning Approaches.</w:t>
      </w:r>
    </w:p>
    <w:p w14:paraId="3645073E" w14:textId="11D5E39F" w:rsidR="00180A37" w:rsidRDefault="00180A37" w:rsidP="00180A37">
      <w:pPr>
        <w:pStyle w:val="ListParagraph"/>
        <w:numPr>
          <w:ilvl w:val="0"/>
          <w:numId w:val="1"/>
        </w:numPr>
        <w:rPr>
          <w:rFonts w:asciiTheme="majorBidi" w:hAnsiTheme="majorBidi" w:cstheme="majorBidi"/>
          <w:sz w:val="24"/>
          <w:szCs w:val="24"/>
        </w:rPr>
      </w:pPr>
      <w:r w:rsidRPr="00264DDF">
        <w:rPr>
          <w:rFonts w:asciiTheme="majorBidi" w:hAnsiTheme="majorBidi" w:cstheme="majorBidi"/>
          <w:sz w:val="24"/>
          <w:szCs w:val="24"/>
          <w:highlight w:val="red"/>
        </w:rPr>
        <w:t>Comparison of Predictive Machine Learning Models to Predict the Level of Adaptability of Students in Online Education</w:t>
      </w:r>
      <w:r>
        <w:rPr>
          <w:rFonts w:asciiTheme="majorBidi" w:hAnsiTheme="majorBidi" w:cstheme="majorBidi"/>
          <w:sz w:val="24"/>
          <w:szCs w:val="24"/>
        </w:rPr>
        <w:t>.</w:t>
      </w:r>
    </w:p>
    <w:p w14:paraId="76704EA0" w14:textId="28675E2D" w:rsidR="004663FB" w:rsidRDefault="004663FB" w:rsidP="00180A37">
      <w:pPr>
        <w:pStyle w:val="ListParagraph"/>
        <w:numPr>
          <w:ilvl w:val="0"/>
          <w:numId w:val="1"/>
        </w:numPr>
        <w:rPr>
          <w:rFonts w:asciiTheme="majorBidi" w:hAnsiTheme="majorBidi" w:cstheme="majorBidi"/>
          <w:sz w:val="24"/>
          <w:szCs w:val="24"/>
        </w:rPr>
      </w:pPr>
      <w:r w:rsidRPr="004663FB">
        <w:rPr>
          <w:rFonts w:asciiTheme="majorBidi" w:hAnsiTheme="majorBidi" w:cstheme="majorBidi"/>
          <w:sz w:val="24"/>
          <w:szCs w:val="24"/>
        </w:rPr>
        <w:t>The impact of loadshedding on student academic performance: A data analytics approach</w:t>
      </w:r>
      <w:r>
        <w:rPr>
          <w:rFonts w:asciiTheme="majorBidi" w:hAnsiTheme="majorBidi" w:cstheme="majorBidi"/>
          <w:sz w:val="24"/>
          <w:szCs w:val="24"/>
        </w:rPr>
        <w:t>.</w:t>
      </w:r>
    </w:p>
    <w:p w14:paraId="328C28E3" w14:textId="65DAAF91" w:rsidR="00167CEC" w:rsidRPr="00167CEC" w:rsidRDefault="00167CEC" w:rsidP="00167CEC">
      <w:pPr>
        <w:pStyle w:val="ListParagraph"/>
        <w:numPr>
          <w:ilvl w:val="0"/>
          <w:numId w:val="1"/>
        </w:numPr>
        <w:rPr>
          <w:rFonts w:asciiTheme="majorBidi" w:hAnsiTheme="majorBidi" w:cstheme="majorBidi"/>
          <w:sz w:val="24"/>
          <w:szCs w:val="24"/>
        </w:rPr>
      </w:pPr>
      <w:r w:rsidRPr="00167CEC">
        <w:rPr>
          <w:rFonts w:asciiTheme="majorBidi" w:hAnsiTheme="majorBidi" w:cstheme="majorBidi"/>
          <w:sz w:val="24"/>
          <w:szCs w:val="24"/>
        </w:rPr>
        <w:t>Random Sample Partition: A Distributed Data</w:t>
      </w:r>
      <w:r>
        <w:rPr>
          <w:rFonts w:asciiTheme="majorBidi" w:hAnsiTheme="majorBidi" w:cstheme="majorBidi"/>
          <w:sz w:val="24"/>
          <w:szCs w:val="24"/>
        </w:rPr>
        <w:t xml:space="preserve"> </w:t>
      </w:r>
      <w:r w:rsidRPr="00167CEC">
        <w:rPr>
          <w:rFonts w:asciiTheme="majorBidi" w:hAnsiTheme="majorBidi" w:cstheme="majorBidi"/>
          <w:sz w:val="24"/>
          <w:szCs w:val="24"/>
        </w:rPr>
        <w:t>Model for Big Data Analysis</w:t>
      </w:r>
    </w:p>
    <w:p w14:paraId="0CB1256E" w14:textId="09B4AB4F" w:rsidR="00B46514" w:rsidRDefault="002677DA" w:rsidP="00180A37">
      <w:pPr>
        <w:rPr>
          <w:rFonts w:asciiTheme="majorBidi" w:hAnsiTheme="majorBidi" w:cstheme="majorBidi"/>
          <w:sz w:val="24"/>
          <w:szCs w:val="24"/>
        </w:rPr>
      </w:pPr>
      <w:r>
        <w:rPr>
          <w:rFonts w:asciiTheme="majorBidi" w:hAnsiTheme="majorBidi" w:cstheme="majorBidi"/>
          <w:sz w:val="24"/>
          <w:szCs w:val="24"/>
        </w:rPr>
        <w:t>---------------------------------------------------------------------------------------------------------------------</w:t>
      </w:r>
    </w:p>
    <w:p w14:paraId="042E03AB" w14:textId="77777777" w:rsidR="00391095" w:rsidRDefault="00391095" w:rsidP="006579CA">
      <w:pPr>
        <w:rPr>
          <w:rFonts w:asciiTheme="majorBidi" w:hAnsiTheme="majorBidi" w:cstheme="majorBidi"/>
          <w:sz w:val="24"/>
          <w:szCs w:val="24"/>
        </w:rPr>
      </w:pPr>
    </w:p>
    <w:p w14:paraId="2EA77639" w14:textId="32AEC901" w:rsidR="006579CA" w:rsidRDefault="006579CA" w:rsidP="006579CA">
      <w:pPr>
        <w:rPr>
          <w:rFonts w:asciiTheme="majorBidi" w:hAnsiTheme="majorBidi" w:cstheme="majorBidi"/>
          <w:b/>
          <w:bCs/>
          <w:sz w:val="32"/>
          <w:szCs w:val="32"/>
          <w:u w:val="single"/>
        </w:rPr>
      </w:pPr>
      <w:r>
        <w:rPr>
          <w:rFonts w:asciiTheme="majorBidi" w:hAnsiTheme="majorBidi" w:cstheme="majorBidi"/>
          <w:b/>
          <w:bCs/>
          <w:sz w:val="32"/>
          <w:szCs w:val="32"/>
          <w:u w:val="single"/>
        </w:rPr>
        <w:t>Literature review:</w:t>
      </w:r>
    </w:p>
    <w:p w14:paraId="29F2A79D" w14:textId="312EB3B2" w:rsidR="006579CA" w:rsidRDefault="006579CA" w:rsidP="006579CA">
      <w:pPr>
        <w:rPr>
          <w:rFonts w:asciiTheme="majorBidi" w:hAnsiTheme="majorBidi" w:cstheme="majorBidi"/>
          <w:sz w:val="24"/>
          <w:szCs w:val="24"/>
        </w:rPr>
      </w:pPr>
      <w:r>
        <w:rPr>
          <w:rFonts w:asciiTheme="majorBidi" w:hAnsiTheme="majorBidi" w:cstheme="majorBidi"/>
          <w:sz w:val="24"/>
          <w:szCs w:val="24"/>
        </w:rPr>
        <w:t>The situation that we in right now especially after the COVID -19 pandemic requires and demonstrates the need for online education system</w:t>
      </w:r>
      <w:r w:rsidR="00182B0A">
        <w:rPr>
          <w:rFonts w:asciiTheme="majorBidi" w:hAnsiTheme="majorBidi" w:cstheme="majorBidi"/>
          <w:sz w:val="24"/>
          <w:szCs w:val="24"/>
        </w:rPr>
        <w:t>.</w:t>
      </w:r>
      <w:r>
        <w:rPr>
          <w:rFonts w:asciiTheme="majorBidi" w:hAnsiTheme="majorBidi" w:cstheme="majorBidi"/>
          <w:sz w:val="24"/>
          <w:szCs w:val="24"/>
        </w:rPr>
        <w:t xml:space="preserve"> the rapid advancement of technology shows us ways to utilize online education systems like remote or virtual learning, after the tragic pandemic there were a lot of changes and many of them will remain changed in current circumstances</w:t>
      </w:r>
      <w:r w:rsidR="00416E63">
        <w:rPr>
          <w:rFonts w:asciiTheme="majorBidi" w:hAnsiTheme="majorBidi" w:cstheme="majorBidi"/>
          <w:sz w:val="24"/>
          <w:szCs w:val="24"/>
        </w:rPr>
        <w:t>, as a result of this transformation students will have to adapt to different challenges in online education. I will discuss several points from different papers that analyzed some learnings about online education.</w:t>
      </w:r>
    </w:p>
    <w:p w14:paraId="4093AD12" w14:textId="1690B7C6" w:rsidR="002C4430" w:rsidRDefault="002C4430" w:rsidP="006579CA">
      <w:pPr>
        <w:rPr>
          <w:rFonts w:asciiTheme="majorBidi" w:hAnsiTheme="majorBidi" w:cstheme="majorBidi"/>
          <w:sz w:val="24"/>
          <w:szCs w:val="24"/>
        </w:rPr>
      </w:pPr>
      <w:bookmarkStart w:id="1" w:name="_Hlk165980402"/>
      <w:r w:rsidRPr="002C4430">
        <w:rPr>
          <w:rFonts w:asciiTheme="majorBidi" w:hAnsiTheme="majorBidi" w:cstheme="majorBidi"/>
          <w:sz w:val="24"/>
          <w:szCs w:val="24"/>
        </w:rPr>
        <w:t xml:space="preserve">Through rigorous analysis, big data technologies reveal complex patterns and relationships among variables such as study time, online connectivity, and availability of self-learning management systems (LMS). </w:t>
      </w:r>
      <w:bookmarkEnd w:id="1"/>
      <w:r w:rsidRPr="002C4430">
        <w:rPr>
          <w:rFonts w:asciiTheme="majorBidi" w:hAnsiTheme="majorBidi" w:cstheme="majorBidi"/>
          <w:sz w:val="24"/>
          <w:szCs w:val="24"/>
        </w:rPr>
        <w:t>These insights shed light on the nuanced relationship between technology, socioeconomic factors such as financial status, and the levels of adaptability exhibited by students navigating e-learning environments. Analysis of big data not only enables the identification of barriers to adaptation, but also empowers the development of targeted interventions and personalized learning approaches to individual needs. In essence, the use of big data in the study of student adaptation in online learning environments represents a significant step towards achieving better learning outcomes and promoting more inclusive, equitable learning environments.</w:t>
      </w:r>
      <w:r>
        <w:rPr>
          <w:rFonts w:asciiTheme="majorBidi" w:hAnsiTheme="majorBidi" w:cstheme="majorBidi"/>
          <w:sz w:val="24"/>
          <w:szCs w:val="24"/>
        </w:rPr>
        <w:tab/>
      </w:r>
    </w:p>
    <w:p w14:paraId="5F8FA60A" w14:textId="3B039FE9" w:rsidR="00416E63" w:rsidRDefault="005953AC" w:rsidP="00B22625">
      <w:pPr>
        <w:pStyle w:val="ListParagraph"/>
        <w:rPr>
          <w:rFonts w:asciiTheme="majorBidi" w:hAnsiTheme="majorBidi" w:cstheme="majorBidi"/>
          <w:sz w:val="24"/>
          <w:szCs w:val="24"/>
        </w:rPr>
      </w:pPr>
      <w:r>
        <w:rPr>
          <w:rFonts w:asciiTheme="majorBidi" w:hAnsiTheme="majorBidi" w:cstheme="majorBidi"/>
          <w:sz w:val="24"/>
          <w:szCs w:val="24"/>
        </w:rPr>
        <w:t>In [2]</w:t>
      </w:r>
      <w:r w:rsidR="00403ED7">
        <w:rPr>
          <w:rFonts w:asciiTheme="majorBidi" w:hAnsiTheme="majorBidi" w:cstheme="majorBidi"/>
          <w:sz w:val="24"/>
          <w:szCs w:val="24"/>
        </w:rPr>
        <w:t>, [1], [5],</w:t>
      </w:r>
      <w:r>
        <w:rPr>
          <w:rFonts w:asciiTheme="majorBidi" w:hAnsiTheme="majorBidi" w:cstheme="majorBidi"/>
          <w:sz w:val="24"/>
          <w:szCs w:val="24"/>
        </w:rPr>
        <w:t xml:space="preserve"> and [6] the researchers studied and analyzed studied and analyzed online education across different courses, disciplines, and majors. In [2] the study showed a positive impact on </w:t>
      </w:r>
      <w:r w:rsidRPr="002677DA">
        <w:rPr>
          <w:rFonts w:asciiTheme="majorBidi" w:hAnsiTheme="majorBidi" w:cstheme="majorBidi"/>
          <w:sz w:val="24"/>
          <w:szCs w:val="24"/>
        </w:rPr>
        <w:t xml:space="preserve">online learning adaptability on users' intention to continue using the platform, as well as the positive impact of satisfaction towards online teaching on users' </w:t>
      </w:r>
      <w:r w:rsidRPr="002677DA">
        <w:rPr>
          <w:rFonts w:asciiTheme="majorBidi" w:hAnsiTheme="majorBidi" w:cstheme="majorBidi"/>
          <w:sz w:val="24"/>
          <w:szCs w:val="24"/>
        </w:rPr>
        <w:lastRenderedPageBreak/>
        <w:t>intention to continue using the platform.</w:t>
      </w:r>
      <w:r>
        <w:rPr>
          <w:rFonts w:asciiTheme="majorBidi" w:hAnsiTheme="majorBidi" w:cstheme="majorBidi"/>
          <w:sz w:val="24"/>
          <w:szCs w:val="24"/>
        </w:rPr>
        <w:t xml:space="preserve"> Furthermore, it confirms that student </w:t>
      </w:r>
      <w:r w:rsidR="00C86D57">
        <w:rPr>
          <w:rFonts w:asciiTheme="majorBidi" w:hAnsiTheme="majorBidi" w:cstheme="majorBidi"/>
          <w:sz w:val="24"/>
          <w:szCs w:val="24"/>
        </w:rPr>
        <w:t xml:space="preserve">satisfaction and adaptability lies within their intention to continue using the platform, the study suggests the need for a tailored approaches in online learning platforms and courses across various academic disciplines, </w:t>
      </w:r>
      <w:r w:rsidR="00C86D57" w:rsidRPr="002677DA">
        <w:rPr>
          <w:rFonts w:asciiTheme="majorBidi" w:hAnsiTheme="majorBidi" w:cstheme="majorBidi"/>
          <w:sz w:val="24"/>
          <w:szCs w:val="24"/>
        </w:rPr>
        <w:t>Additionally, the study emphasizes the need to create adaptive learning environments based on the different characteristics of learners and accelerate the construction of adaptive learning systems for college students with different learning methods in different subjects.</w:t>
      </w:r>
      <w:r w:rsidR="00C86D57">
        <w:rPr>
          <w:rFonts w:asciiTheme="majorBidi" w:hAnsiTheme="majorBidi" w:cstheme="majorBidi"/>
          <w:sz w:val="24"/>
          <w:szCs w:val="24"/>
        </w:rPr>
        <w:t xml:space="preserve"> </w:t>
      </w:r>
      <w:r w:rsidR="00C86D57" w:rsidRPr="002677DA">
        <w:rPr>
          <w:rFonts w:asciiTheme="majorBidi" w:hAnsiTheme="majorBidi" w:cstheme="majorBidi"/>
          <w:sz w:val="24"/>
          <w:szCs w:val="24"/>
        </w:rPr>
        <w:t>It highlights the need for personalized design and distinctive implementation of online learning platforms and courses, offering practical implications for educators and policymakers in the field of online education.</w:t>
      </w:r>
      <w:r w:rsidR="00B22625">
        <w:rPr>
          <w:rFonts w:asciiTheme="majorBidi" w:hAnsiTheme="majorBidi" w:cstheme="majorBidi"/>
          <w:sz w:val="24"/>
          <w:szCs w:val="24"/>
        </w:rPr>
        <w:t xml:space="preserve"> </w:t>
      </w:r>
      <w:r w:rsidR="00C86D57">
        <w:rPr>
          <w:rFonts w:asciiTheme="majorBidi" w:hAnsiTheme="majorBidi" w:cstheme="majorBidi"/>
          <w:sz w:val="24"/>
          <w:szCs w:val="24"/>
        </w:rPr>
        <w:t xml:space="preserve">In [6] </w:t>
      </w:r>
      <w:r w:rsidR="00C51BA7">
        <w:rPr>
          <w:rFonts w:asciiTheme="majorBidi" w:hAnsiTheme="majorBidi" w:cstheme="majorBidi"/>
          <w:sz w:val="24"/>
          <w:szCs w:val="24"/>
        </w:rPr>
        <w:t xml:space="preserve">the study analyzes </w:t>
      </w:r>
      <w:r w:rsidR="00C51BA7" w:rsidRPr="00C51BA7">
        <w:rPr>
          <w:rFonts w:asciiTheme="majorBidi" w:hAnsiTheme="majorBidi" w:cstheme="majorBidi"/>
          <w:sz w:val="24"/>
          <w:szCs w:val="24"/>
        </w:rPr>
        <w:t>17 blended courses with 4,989 students at Eindhoven University of Technology using Moodle LMS</w:t>
      </w:r>
      <w:r w:rsidR="00C51BA7">
        <w:rPr>
          <w:rFonts w:asciiTheme="majorBidi" w:hAnsiTheme="majorBidi" w:cstheme="majorBidi"/>
          <w:sz w:val="24"/>
          <w:szCs w:val="24"/>
        </w:rPr>
        <w:t xml:space="preserve">, </w:t>
      </w:r>
      <w:r w:rsidR="00F909BF">
        <w:rPr>
          <w:rFonts w:asciiTheme="majorBidi" w:hAnsiTheme="majorBidi" w:cstheme="majorBidi"/>
          <w:sz w:val="24"/>
          <w:szCs w:val="24"/>
        </w:rPr>
        <w:t xml:space="preserve">this study indicates that prediction models across different courses should personalized per course because </w:t>
      </w:r>
      <w:r w:rsidR="00F909BF" w:rsidRPr="00F909BF">
        <w:rPr>
          <w:rFonts w:asciiTheme="majorBidi" w:hAnsiTheme="majorBidi" w:cstheme="majorBidi"/>
          <w:sz w:val="24"/>
          <w:szCs w:val="24"/>
        </w:rPr>
        <w:t>the same prediction models may not be applicable to different courses</w:t>
      </w:r>
      <w:r w:rsidR="00F909BF">
        <w:rPr>
          <w:rFonts w:asciiTheme="majorBidi" w:hAnsiTheme="majorBidi" w:cstheme="majorBidi"/>
          <w:sz w:val="24"/>
          <w:szCs w:val="24"/>
        </w:rPr>
        <w:t xml:space="preserve">, and shows that LMS data does not provide value for early intervention, and shows the need for theoretical </w:t>
      </w:r>
      <w:r w:rsidR="00C8616D">
        <w:rPr>
          <w:rFonts w:asciiTheme="majorBidi" w:hAnsiTheme="majorBidi" w:cstheme="majorBidi"/>
          <w:sz w:val="24"/>
          <w:szCs w:val="24"/>
        </w:rPr>
        <w:t>approach</w:t>
      </w:r>
      <w:r w:rsidR="00F909BF" w:rsidRPr="00F909BF">
        <w:rPr>
          <w:rFonts w:asciiTheme="majorBidi" w:hAnsiTheme="majorBidi" w:cstheme="majorBidi"/>
          <w:sz w:val="24"/>
          <w:szCs w:val="24"/>
        </w:rPr>
        <w:t xml:space="preserve"> and </w:t>
      </w:r>
      <w:r w:rsidR="00C8616D">
        <w:rPr>
          <w:rFonts w:asciiTheme="majorBidi" w:hAnsiTheme="majorBidi" w:cstheme="majorBidi"/>
          <w:sz w:val="24"/>
          <w:szCs w:val="24"/>
        </w:rPr>
        <w:t>more</w:t>
      </w:r>
      <w:r w:rsidR="00F909BF" w:rsidRPr="00F909BF">
        <w:rPr>
          <w:rFonts w:asciiTheme="majorBidi" w:hAnsiTheme="majorBidi" w:cstheme="majorBidi"/>
          <w:sz w:val="24"/>
          <w:szCs w:val="24"/>
        </w:rPr>
        <w:t xml:space="preserve"> data sources beyond LMS data.</w:t>
      </w:r>
      <w:r w:rsidR="00F909BF">
        <w:rPr>
          <w:rFonts w:asciiTheme="majorBidi" w:hAnsiTheme="majorBidi" w:cstheme="majorBidi"/>
          <w:sz w:val="24"/>
          <w:szCs w:val="24"/>
        </w:rPr>
        <w:t xml:space="preserve"> </w:t>
      </w:r>
      <w:r w:rsidR="00F909BF" w:rsidRPr="00F909BF">
        <w:rPr>
          <w:rFonts w:asciiTheme="majorBidi" w:hAnsiTheme="majorBidi" w:cstheme="majorBidi"/>
          <w:sz w:val="24"/>
          <w:szCs w:val="24"/>
        </w:rPr>
        <w:t xml:space="preserve">Furthermore, the </w:t>
      </w:r>
      <w:r w:rsidR="00F909BF">
        <w:rPr>
          <w:rFonts w:asciiTheme="majorBidi" w:hAnsiTheme="majorBidi" w:cstheme="majorBidi"/>
          <w:sz w:val="24"/>
          <w:szCs w:val="24"/>
        </w:rPr>
        <w:t>paper</w:t>
      </w:r>
      <w:r w:rsidR="00F909BF" w:rsidRPr="00F909BF">
        <w:rPr>
          <w:rFonts w:asciiTheme="majorBidi" w:hAnsiTheme="majorBidi" w:cstheme="majorBidi"/>
          <w:sz w:val="24"/>
          <w:szCs w:val="24"/>
        </w:rPr>
        <w:t xml:space="preserve"> delves</w:t>
      </w:r>
      <w:r w:rsidR="00F909BF">
        <w:rPr>
          <w:rFonts w:asciiTheme="majorBidi" w:hAnsiTheme="majorBidi" w:cstheme="majorBidi"/>
          <w:sz w:val="24"/>
          <w:szCs w:val="24"/>
        </w:rPr>
        <w:t xml:space="preserve"> deep</w:t>
      </w:r>
      <w:r w:rsidR="00F909BF" w:rsidRPr="00F909BF">
        <w:rPr>
          <w:rFonts w:asciiTheme="majorBidi" w:hAnsiTheme="majorBidi" w:cstheme="majorBidi"/>
          <w:sz w:val="24"/>
          <w:szCs w:val="24"/>
        </w:rPr>
        <w:t xml:space="preserve"> into the learning analytics in theory,</w:t>
      </w:r>
      <w:r w:rsidR="00F909BF">
        <w:rPr>
          <w:rFonts w:asciiTheme="majorBidi" w:hAnsiTheme="majorBidi" w:cstheme="majorBidi"/>
          <w:sz w:val="24"/>
          <w:szCs w:val="24"/>
        </w:rPr>
        <w:t xml:space="preserve"> </w:t>
      </w:r>
      <w:r w:rsidR="0096504D">
        <w:rPr>
          <w:rFonts w:asciiTheme="majorBidi" w:hAnsiTheme="majorBidi" w:cstheme="majorBidi"/>
          <w:sz w:val="24"/>
          <w:szCs w:val="24"/>
        </w:rPr>
        <w:t xml:space="preserve">the study suggests the need </w:t>
      </w:r>
      <w:r w:rsidR="0096504D" w:rsidRPr="00721114">
        <w:rPr>
          <w:rFonts w:asciiTheme="majorBidi" w:hAnsiTheme="majorBidi" w:cstheme="majorBidi"/>
          <w:sz w:val="24"/>
          <w:szCs w:val="24"/>
        </w:rPr>
        <w:t>for further research to e</w:t>
      </w:r>
      <w:r w:rsidR="00C8616D">
        <w:rPr>
          <w:rFonts w:asciiTheme="majorBidi" w:hAnsiTheme="majorBidi" w:cstheme="majorBidi"/>
          <w:sz w:val="24"/>
          <w:szCs w:val="24"/>
        </w:rPr>
        <w:t>xpand</w:t>
      </w:r>
      <w:r w:rsidR="0096504D" w:rsidRPr="00721114">
        <w:rPr>
          <w:rFonts w:asciiTheme="majorBidi" w:hAnsiTheme="majorBidi" w:cstheme="majorBidi"/>
          <w:sz w:val="24"/>
          <w:szCs w:val="24"/>
        </w:rPr>
        <w:t xml:space="preserve"> the </w:t>
      </w:r>
      <w:r w:rsidR="00C8616D">
        <w:rPr>
          <w:rFonts w:asciiTheme="majorBidi" w:hAnsiTheme="majorBidi" w:cstheme="majorBidi"/>
          <w:sz w:val="24"/>
          <w:szCs w:val="24"/>
        </w:rPr>
        <w:t>data</w:t>
      </w:r>
      <w:r w:rsidR="0096504D" w:rsidRPr="00721114">
        <w:rPr>
          <w:rFonts w:asciiTheme="majorBidi" w:hAnsiTheme="majorBidi" w:cstheme="majorBidi"/>
          <w:sz w:val="24"/>
          <w:szCs w:val="24"/>
        </w:rPr>
        <w:t xml:space="preserve"> base of the issue of portability of prediction models</w:t>
      </w:r>
      <w:r w:rsidR="0096504D">
        <w:rPr>
          <w:rFonts w:asciiTheme="majorBidi" w:hAnsiTheme="majorBidi" w:cstheme="majorBidi"/>
          <w:sz w:val="24"/>
          <w:szCs w:val="24"/>
        </w:rPr>
        <w:t>.</w:t>
      </w:r>
      <w:r w:rsidR="00403ED7">
        <w:rPr>
          <w:rFonts w:asciiTheme="majorBidi" w:hAnsiTheme="majorBidi" w:cstheme="majorBidi"/>
          <w:sz w:val="24"/>
          <w:szCs w:val="24"/>
        </w:rPr>
        <w:t xml:space="preserve"> The paper [1] dives in and focuses on the effectiveness of online learning specifically for </w:t>
      </w:r>
      <w:r w:rsidR="00403ED7" w:rsidRPr="00403ED7">
        <w:rPr>
          <w:rFonts w:asciiTheme="majorBidi" w:hAnsiTheme="majorBidi" w:cstheme="majorBidi"/>
          <w:sz w:val="24"/>
          <w:szCs w:val="24"/>
        </w:rPr>
        <w:t>students in engineering and IT degree programs</w:t>
      </w:r>
      <w:r w:rsidR="00EE3FD4">
        <w:rPr>
          <w:rFonts w:asciiTheme="majorBidi" w:hAnsiTheme="majorBidi" w:cstheme="majorBidi"/>
          <w:sz w:val="24"/>
          <w:szCs w:val="24"/>
        </w:rPr>
        <w:t xml:space="preserve">, this study showed that there is disparity in satisfaction levels between junior and senior students, the former were less satisfied with online learning, this research also sheds light on some limitations or challenges </w:t>
      </w:r>
      <w:r w:rsidR="00EE3FD4" w:rsidRPr="00EE3FD4">
        <w:rPr>
          <w:rFonts w:asciiTheme="majorBidi" w:hAnsiTheme="majorBidi" w:cstheme="majorBidi"/>
          <w:sz w:val="24"/>
          <w:szCs w:val="24"/>
        </w:rPr>
        <w:t>such as technical issues, equipment availability, and the lack of direct contact between teachers and students</w:t>
      </w:r>
      <w:r w:rsidR="00EE3FD4">
        <w:rPr>
          <w:rFonts w:asciiTheme="majorBidi" w:hAnsiTheme="majorBidi" w:cstheme="majorBidi"/>
          <w:sz w:val="24"/>
          <w:szCs w:val="24"/>
        </w:rPr>
        <w:t xml:space="preserve">. </w:t>
      </w:r>
      <w:r w:rsidR="0066221D" w:rsidRPr="0066221D">
        <w:rPr>
          <w:rFonts w:asciiTheme="majorBidi" w:hAnsiTheme="majorBidi" w:cstheme="majorBidi"/>
          <w:sz w:val="24"/>
          <w:szCs w:val="24"/>
        </w:rPr>
        <w:t xml:space="preserve">Only 12% of junior students </w:t>
      </w:r>
      <w:proofErr w:type="spellStart"/>
      <w:r w:rsidR="001808FE">
        <w:rPr>
          <w:rFonts w:asciiTheme="majorBidi" w:hAnsiTheme="majorBidi" w:cstheme="majorBidi"/>
          <w:sz w:val="24"/>
          <w:szCs w:val="24"/>
        </w:rPr>
        <w:t>z</w:t>
      </w:r>
      <w:r w:rsidR="0066221D" w:rsidRPr="0066221D">
        <w:rPr>
          <w:rFonts w:asciiTheme="majorBidi" w:hAnsiTheme="majorBidi" w:cstheme="majorBidi"/>
          <w:sz w:val="24"/>
          <w:szCs w:val="24"/>
        </w:rPr>
        <w:t>are</w:t>
      </w:r>
      <w:proofErr w:type="spellEnd"/>
      <w:r w:rsidR="0066221D" w:rsidRPr="0066221D">
        <w:rPr>
          <w:rFonts w:asciiTheme="majorBidi" w:hAnsiTheme="majorBidi" w:cstheme="majorBidi"/>
          <w:sz w:val="24"/>
          <w:szCs w:val="24"/>
        </w:rPr>
        <w:t xml:space="preserve"> completely satisfied with</w:t>
      </w:r>
      <w:r w:rsidR="0066221D">
        <w:rPr>
          <w:rFonts w:asciiTheme="majorBidi" w:hAnsiTheme="majorBidi" w:cstheme="majorBidi"/>
          <w:sz w:val="24"/>
          <w:szCs w:val="24"/>
        </w:rPr>
        <w:t xml:space="preserve"> </w:t>
      </w:r>
      <w:r w:rsidR="0066221D" w:rsidRPr="0066221D">
        <w:rPr>
          <w:rFonts w:asciiTheme="majorBidi" w:hAnsiTheme="majorBidi" w:cstheme="majorBidi"/>
          <w:sz w:val="24"/>
          <w:szCs w:val="24"/>
        </w:rPr>
        <w:t xml:space="preserve">remote learning, while 30% of </w:t>
      </w:r>
      <w:r w:rsidR="0066221D">
        <w:rPr>
          <w:rFonts w:asciiTheme="majorBidi" w:hAnsiTheme="majorBidi" w:cstheme="majorBidi"/>
          <w:sz w:val="24"/>
          <w:szCs w:val="24"/>
        </w:rPr>
        <w:t xml:space="preserve">senior </w:t>
      </w:r>
      <w:r w:rsidR="0066221D" w:rsidRPr="0066221D">
        <w:rPr>
          <w:rFonts w:asciiTheme="majorBidi" w:hAnsiTheme="majorBidi" w:cstheme="majorBidi"/>
          <w:sz w:val="24"/>
          <w:szCs w:val="24"/>
        </w:rPr>
        <w:t>students are satisfied.</w:t>
      </w:r>
    </w:p>
    <w:p w14:paraId="73EF14FC" w14:textId="77777777" w:rsidR="003E51C3" w:rsidRDefault="003E51C3" w:rsidP="00F909BF">
      <w:pPr>
        <w:rPr>
          <w:rFonts w:asciiTheme="majorBidi" w:hAnsiTheme="majorBidi" w:cstheme="majorBidi"/>
          <w:sz w:val="24"/>
          <w:szCs w:val="24"/>
        </w:rPr>
      </w:pPr>
    </w:p>
    <w:p w14:paraId="1B0C9DF8" w14:textId="5BC85449" w:rsidR="00B22625" w:rsidRPr="001808FE" w:rsidRDefault="003E51C3" w:rsidP="001808FE">
      <w:pPr>
        <w:pStyle w:val="ListParagraph"/>
        <w:rPr>
          <w:rFonts w:asciiTheme="majorBidi" w:hAnsiTheme="majorBidi" w:cstheme="majorBidi"/>
          <w:sz w:val="24"/>
          <w:szCs w:val="24"/>
        </w:rPr>
      </w:pPr>
      <w:r>
        <w:rPr>
          <w:rFonts w:asciiTheme="majorBidi" w:hAnsiTheme="majorBidi" w:cstheme="majorBidi"/>
          <w:sz w:val="24"/>
          <w:szCs w:val="24"/>
        </w:rPr>
        <w:t xml:space="preserve">In [7], [9], and [10] these discuss differences between on and off campus online learning and their effects and the adaptability of students during the COVID-19 pandemic shift using </w:t>
      </w:r>
      <w:proofErr w:type="spellStart"/>
      <w:r>
        <w:rPr>
          <w:rFonts w:asciiTheme="majorBidi" w:hAnsiTheme="majorBidi" w:cstheme="majorBidi"/>
          <w:sz w:val="24"/>
          <w:szCs w:val="24"/>
        </w:rPr>
        <w:t>klobs</w:t>
      </w:r>
      <w:proofErr w:type="spellEnd"/>
      <w:r>
        <w:rPr>
          <w:rFonts w:asciiTheme="majorBidi" w:hAnsiTheme="majorBidi" w:cstheme="majorBidi"/>
          <w:sz w:val="24"/>
          <w:szCs w:val="24"/>
        </w:rPr>
        <w:t xml:space="preserve"> theory and the rise of challenges faced during the shift. </w:t>
      </w:r>
      <w:r w:rsidR="00DF22FC">
        <w:rPr>
          <w:rFonts w:asciiTheme="majorBidi" w:hAnsiTheme="majorBidi" w:cstheme="majorBidi"/>
          <w:sz w:val="24"/>
          <w:szCs w:val="24"/>
        </w:rPr>
        <w:t xml:space="preserve">In [7] it talks mainly about the COVID-19 pandemic, it demonstrates the need for online educational systems, it also talks about problems faced during this change </w:t>
      </w:r>
      <w:r w:rsidR="00DF22FC" w:rsidRPr="0095581D">
        <w:rPr>
          <w:rFonts w:asciiTheme="majorBidi" w:hAnsiTheme="majorBidi" w:cstheme="majorBidi"/>
          <w:sz w:val="24"/>
          <w:szCs w:val="24"/>
        </w:rPr>
        <w:t>such as changes in instructional practices, the need for effective e-learning content, and understanding students' perceptions of e-learning</w:t>
      </w:r>
      <w:r w:rsidR="00DF22FC">
        <w:rPr>
          <w:rFonts w:asciiTheme="majorBidi" w:hAnsiTheme="majorBidi" w:cstheme="majorBidi"/>
          <w:sz w:val="24"/>
          <w:szCs w:val="24"/>
        </w:rPr>
        <w:t xml:space="preserve">. Moreover, it presents the findings of a questionnaire to university students in Taiwan </w:t>
      </w:r>
      <w:r w:rsidR="00DF22FC" w:rsidRPr="00D809E5">
        <w:rPr>
          <w:rFonts w:asciiTheme="majorBidi" w:hAnsiTheme="majorBidi" w:cstheme="majorBidi"/>
          <w:sz w:val="24"/>
          <w:szCs w:val="24"/>
        </w:rPr>
        <w:t>The findings suggest that students' perceptions of online education's usefulness and their intention to continue using it are influenced by factors such as interaction during online courses, technical competency, and user interface friendliness.</w:t>
      </w:r>
      <w:r w:rsidR="00DF22FC">
        <w:rPr>
          <w:rFonts w:asciiTheme="majorBidi" w:hAnsiTheme="majorBidi" w:cstheme="majorBidi"/>
          <w:sz w:val="24"/>
          <w:szCs w:val="24"/>
        </w:rPr>
        <w:t xml:space="preserve"> To </w:t>
      </w:r>
      <w:r w:rsidR="001310BA">
        <w:rPr>
          <w:rFonts w:asciiTheme="majorBidi" w:hAnsiTheme="majorBidi" w:cstheme="majorBidi"/>
          <w:sz w:val="24"/>
          <w:szCs w:val="24"/>
        </w:rPr>
        <w:t xml:space="preserve">address the challenges posed, the researchers recommends </w:t>
      </w:r>
      <w:r w:rsidR="001310BA" w:rsidRPr="00D809E5">
        <w:rPr>
          <w:rFonts w:asciiTheme="majorBidi" w:hAnsiTheme="majorBidi" w:cstheme="majorBidi"/>
          <w:sz w:val="24"/>
          <w:szCs w:val="24"/>
        </w:rPr>
        <w:t>continuous training for teachers and students, creating a comprehensive technical environment, and designing high-quality online education</w:t>
      </w:r>
      <w:r w:rsidR="001310BA">
        <w:rPr>
          <w:rFonts w:asciiTheme="majorBidi" w:hAnsiTheme="majorBidi" w:cstheme="majorBidi"/>
          <w:sz w:val="24"/>
          <w:szCs w:val="24"/>
        </w:rPr>
        <w:t>.</w:t>
      </w:r>
      <w:r w:rsidR="001808FE">
        <w:rPr>
          <w:rFonts w:asciiTheme="majorBidi" w:hAnsiTheme="majorBidi" w:cstheme="majorBidi"/>
          <w:sz w:val="24"/>
          <w:szCs w:val="24"/>
        </w:rPr>
        <w:t xml:space="preserve"> </w:t>
      </w:r>
      <w:r w:rsidR="001310BA" w:rsidRPr="001808FE">
        <w:rPr>
          <w:rFonts w:asciiTheme="majorBidi" w:hAnsiTheme="majorBidi" w:cstheme="majorBidi"/>
          <w:sz w:val="24"/>
          <w:szCs w:val="24"/>
        </w:rPr>
        <w:t>In [9] this document explores the challenges faced by teachers in online education while transitioning during the pandemic</w:t>
      </w:r>
      <w:r w:rsidR="001B1970" w:rsidRPr="001808FE">
        <w:rPr>
          <w:rFonts w:asciiTheme="majorBidi" w:hAnsiTheme="majorBidi" w:cstheme="majorBidi"/>
          <w:sz w:val="24"/>
          <w:szCs w:val="24"/>
        </w:rPr>
        <w:t xml:space="preserve">, furthermore, It </w:t>
      </w:r>
      <w:r w:rsidR="00F15759" w:rsidRPr="001808FE">
        <w:rPr>
          <w:rFonts w:asciiTheme="majorBidi" w:hAnsiTheme="majorBidi" w:cstheme="majorBidi"/>
          <w:sz w:val="24"/>
          <w:szCs w:val="24"/>
        </w:rPr>
        <w:t>emphasized</w:t>
      </w:r>
      <w:r w:rsidR="001B1970" w:rsidRPr="001808FE">
        <w:rPr>
          <w:rFonts w:asciiTheme="majorBidi" w:hAnsiTheme="majorBidi" w:cstheme="majorBidi"/>
          <w:sz w:val="24"/>
          <w:szCs w:val="24"/>
        </w:rPr>
        <w:t xml:space="preserve"> the role of teachers in facilitating the adaptability of the online learning experience</w:t>
      </w:r>
      <w:r w:rsidR="009809CB" w:rsidRPr="001808FE">
        <w:rPr>
          <w:rFonts w:asciiTheme="majorBidi" w:hAnsiTheme="majorBidi" w:cstheme="majorBidi"/>
          <w:sz w:val="24"/>
          <w:szCs w:val="24"/>
        </w:rPr>
        <w:t xml:space="preserve">. The study found that emotional intelligence, general self-efficacy, the teacher's facilitator role, and concrete experience learning mode significantly </w:t>
      </w:r>
      <w:r w:rsidR="009809CB" w:rsidRPr="001808FE">
        <w:rPr>
          <w:rFonts w:asciiTheme="majorBidi" w:hAnsiTheme="majorBidi" w:cstheme="majorBidi"/>
          <w:sz w:val="24"/>
          <w:szCs w:val="24"/>
        </w:rPr>
        <w:lastRenderedPageBreak/>
        <w:t xml:space="preserve">predicted adaptability to online teaching among preschool and primary school teachers. The study's findings provide a foundation for developing instructional strategies to improve the quality of online teaching amidst the challenges brought about by the pandemic and beyond. Overall this paper shows that </w:t>
      </w:r>
      <w:r w:rsidR="00B5256E" w:rsidRPr="001808FE">
        <w:rPr>
          <w:rFonts w:asciiTheme="majorBidi" w:hAnsiTheme="majorBidi" w:cstheme="majorBidi"/>
          <w:sz w:val="24"/>
          <w:szCs w:val="24"/>
        </w:rPr>
        <w:t>in-order</w:t>
      </w:r>
      <w:r w:rsidR="009809CB" w:rsidRPr="001808FE">
        <w:rPr>
          <w:rFonts w:asciiTheme="majorBidi" w:hAnsiTheme="majorBidi" w:cstheme="majorBidi"/>
          <w:sz w:val="24"/>
          <w:szCs w:val="24"/>
        </w:rPr>
        <w:t xml:space="preserve"> to enhance the adaptability of online teaching</w:t>
      </w:r>
      <w:r w:rsidR="00B5256E" w:rsidRPr="001808FE">
        <w:rPr>
          <w:rFonts w:asciiTheme="majorBidi" w:hAnsiTheme="majorBidi" w:cstheme="majorBidi"/>
          <w:sz w:val="24"/>
          <w:szCs w:val="24"/>
        </w:rPr>
        <w:t xml:space="preserve"> you should integrate psychological traits, innovative strategies, and teacher training.</w:t>
      </w:r>
      <w:r w:rsidR="00B22625" w:rsidRPr="001808FE">
        <w:rPr>
          <w:rFonts w:asciiTheme="majorBidi" w:hAnsiTheme="majorBidi" w:cstheme="majorBidi"/>
          <w:sz w:val="24"/>
          <w:szCs w:val="24"/>
        </w:rPr>
        <w:t xml:space="preserve"> </w:t>
      </w:r>
      <w:r w:rsidR="00B5256E" w:rsidRPr="001808FE">
        <w:rPr>
          <w:rFonts w:asciiTheme="majorBidi" w:hAnsiTheme="majorBidi" w:cstheme="majorBidi"/>
          <w:sz w:val="24"/>
          <w:szCs w:val="24"/>
        </w:rPr>
        <w:t xml:space="preserve">In [10], </w:t>
      </w:r>
      <w:r w:rsidR="00BC7406" w:rsidRPr="001808FE">
        <w:rPr>
          <w:rFonts w:asciiTheme="majorBidi" w:hAnsiTheme="majorBidi" w:cstheme="majorBidi"/>
          <w:sz w:val="24"/>
          <w:szCs w:val="24"/>
        </w:rPr>
        <w:t xml:space="preserve">this papers the researchers explores the differences in behavior and adaptability of on-campus and off-campus students in online learning, . The study aims to improve effective instruction by understanding the differences between these two student groups. This study showed us that there were a couple of differences between on and off campus like </w:t>
      </w:r>
      <w:r w:rsidR="00FE78D9" w:rsidRPr="001808FE">
        <w:rPr>
          <w:rFonts w:asciiTheme="majorBidi" w:hAnsiTheme="majorBidi" w:cstheme="majorBidi"/>
          <w:sz w:val="24"/>
          <w:szCs w:val="24"/>
        </w:rPr>
        <w:t>the preference for real name or alias in online intercommunications, the approach to seeking help, the feeling of learning stress, and the level of activity in online learning. On-campus students were found to be more active, less stressed, and inclined towards interaction with fellow students, creating a lively and interactive learning community.</w:t>
      </w:r>
      <w:r w:rsidR="00B22625" w:rsidRPr="001808FE">
        <w:rPr>
          <w:rFonts w:asciiTheme="majorBidi" w:hAnsiTheme="majorBidi" w:cstheme="majorBidi"/>
          <w:sz w:val="24"/>
          <w:szCs w:val="24"/>
        </w:rPr>
        <w:t xml:space="preserve"> </w:t>
      </w:r>
      <w:r w:rsidR="00FE78D9" w:rsidRPr="001808FE">
        <w:rPr>
          <w:rFonts w:asciiTheme="majorBidi" w:hAnsiTheme="majorBidi" w:cstheme="majorBidi"/>
          <w:sz w:val="24"/>
          <w:szCs w:val="24"/>
        </w:rPr>
        <w:t>On the other hand, off campus students approach was more official climate in online learning, students were found to be with a higher tendency to seek help from other tutors and less interactions with other fellow students</w:t>
      </w:r>
      <w:r w:rsidR="001F2F2A" w:rsidRPr="001808FE">
        <w:rPr>
          <w:rFonts w:asciiTheme="majorBidi" w:hAnsiTheme="majorBidi" w:cstheme="majorBidi"/>
          <w:sz w:val="24"/>
          <w:szCs w:val="24"/>
        </w:rPr>
        <w:t xml:space="preserve">. The result of these findings suggests that a tailored teaching strategies should be implemented for enhancing their experience. We can use the study insights </w:t>
      </w:r>
      <w:r w:rsidR="00243DC5" w:rsidRPr="001808FE">
        <w:rPr>
          <w:rFonts w:asciiTheme="majorBidi" w:hAnsiTheme="majorBidi" w:cstheme="majorBidi"/>
          <w:sz w:val="24"/>
          <w:szCs w:val="24"/>
        </w:rPr>
        <w:t>to better</w:t>
      </w:r>
      <w:r w:rsidR="001F2F2A" w:rsidRPr="001808FE">
        <w:rPr>
          <w:rFonts w:asciiTheme="majorBidi" w:hAnsiTheme="majorBidi" w:cstheme="majorBidi"/>
          <w:sz w:val="24"/>
          <w:szCs w:val="24"/>
        </w:rPr>
        <w:t xml:space="preserve"> inform the design of online learning environments and the management of instructional processes to better support the diverse needs of on-campus and off-campus students in online education.</w:t>
      </w:r>
      <w:r w:rsidR="00B22625" w:rsidRPr="001808FE">
        <w:rPr>
          <w:rFonts w:asciiTheme="majorBidi" w:hAnsiTheme="majorBidi" w:cstheme="majorBidi"/>
          <w:sz w:val="24"/>
          <w:szCs w:val="24"/>
        </w:rPr>
        <w:t xml:space="preserve"> </w:t>
      </w:r>
    </w:p>
    <w:p w14:paraId="62F36020" w14:textId="77777777" w:rsidR="00AD3FEC" w:rsidRDefault="00AD3FEC" w:rsidP="00B22625">
      <w:pPr>
        <w:pStyle w:val="ListParagraph"/>
        <w:rPr>
          <w:rFonts w:asciiTheme="majorBidi" w:hAnsiTheme="majorBidi" w:cstheme="majorBidi"/>
          <w:sz w:val="24"/>
          <w:szCs w:val="24"/>
        </w:rPr>
      </w:pPr>
    </w:p>
    <w:p w14:paraId="6C0106AB" w14:textId="122712FC" w:rsidR="0096504D" w:rsidRPr="00B22625" w:rsidRDefault="003B3CD2" w:rsidP="00B22625">
      <w:pPr>
        <w:pStyle w:val="ListParagraph"/>
        <w:rPr>
          <w:rFonts w:asciiTheme="majorBidi" w:hAnsiTheme="majorBidi" w:cstheme="majorBidi"/>
          <w:sz w:val="24"/>
          <w:szCs w:val="24"/>
        </w:rPr>
      </w:pPr>
      <w:r w:rsidRPr="00B22625">
        <w:rPr>
          <w:rFonts w:asciiTheme="majorBidi" w:hAnsiTheme="majorBidi" w:cstheme="majorBidi"/>
          <w:sz w:val="24"/>
          <w:szCs w:val="24"/>
        </w:rPr>
        <w:t xml:space="preserve">Paper [13] discusses the problem that is faced by students in online learning which is load shedding, this study was focused on </w:t>
      </w:r>
      <w:r w:rsidR="00D84AAC" w:rsidRPr="00B22625">
        <w:rPr>
          <w:rFonts w:asciiTheme="majorBidi" w:hAnsiTheme="majorBidi" w:cstheme="majorBidi"/>
          <w:sz w:val="24"/>
          <w:szCs w:val="24"/>
        </w:rPr>
        <w:t>South</w:t>
      </w:r>
      <w:r w:rsidRPr="00B22625">
        <w:rPr>
          <w:rFonts w:asciiTheme="majorBidi" w:hAnsiTheme="majorBidi" w:cstheme="majorBidi"/>
          <w:sz w:val="24"/>
          <w:szCs w:val="24"/>
        </w:rPr>
        <w:t xml:space="preserve"> Africa </w:t>
      </w:r>
      <w:r w:rsidR="00D84AAC" w:rsidRPr="00B22625">
        <w:rPr>
          <w:rFonts w:asciiTheme="majorBidi" w:hAnsiTheme="majorBidi" w:cstheme="majorBidi"/>
          <w:sz w:val="24"/>
          <w:szCs w:val="24"/>
        </w:rPr>
        <w:t>where</w:t>
      </w:r>
      <w:r w:rsidRPr="00B22625">
        <w:rPr>
          <w:rFonts w:asciiTheme="majorBidi" w:hAnsiTheme="majorBidi" w:cstheme="majorBidi"/>
          <w:sz w:val="24"/>
          <w:szCs w:val="24"/>
        </w:rPr>
        <w:t xml:space="preserve"> they suffered from load shedding. This issue didn’t only affect the country from an academic approach but also affected the economic growth of the country</w:t>
      </w:r>
      <w:r w:rsidR="00D84AAC" w:rsidRPr="00B22625">
        <w:rPr>
          <w:rFonts w:asciiTheme="majorBidi" w:hAnsiTheme="majorBidi" w:cstheme="majorBidi"/>
          <w:sz w:val="24"/>
          <w:szCs w:val="24"/>
        </w:rPr>
        <w:t>. Loadshedding can be a threat to education as well as it effects academic performance of students</w:t>
      </w:r>
      <w:r w:rsidR="001C34E5" w:rsidRPr="00B22625">
        <w:rPr>
          <w:rFonts w:asciiTheme="majorBidi" w:hAnsiTheme="majorBidi" w:cstheme="majorBidi"/>
          <w:sz w:val="24"/>
          <w:szCs w:val="24"/>
        </w:rPr>
        <w:t xml:space="preserve">. To manage this problem the researcher suggests that emphasizing the significance of effective coping strategies and the need for support systems to assist students in managing power outages and related challenges. The researcher also demonstrates that Applications of data analytics in education like LMS and others should be applied to improve student outcomes, enhance the learning experience, optimize resources, and make data-driven decisions to enhance overall educational effectiveness. </w:t>
      </w:r>
      <w:r w:rsidR="00F45528" w:rsidRPr="00B22625">
        <w:rPr>
          <w:rFonts w:asciiTheme="majorBidi" w:hAnsiTheme="majorBidi" w:cstheme="majorBidi"/>
          <w:sz w:val="24"/>
          <w:szCs w:val="24"/>
        </w:rPr>
        <w:t xml:space="preserve">But as we read in [6] LMS models should be personalized per course and </w:t>
      </w:r>
      <w:r w:rsidR="00AD3FEC">
        <w:rPr>
          <w:rFonts w:asciiTheme="majorBidi" w:hAnsiTheme="majorBidi" w:cstheme="majorBidi"/>
          <w:sz w:val="24"/>
          <w:szCs w:val="24"/>
        </w:rPr>
        <w:t>provide</w:t>
      </w:r>
      <w:r w:rsidR="00F45528" w:rsidRPr="00B22625">
        <w:rPr>
          <w:rFonts w:asciiTheme="majorBidi" w:hAnsiTheme="majorBidi" w:cstheme="majorBidi"/>
          <w:sz w:val="24"/>
          <w:szCs w:val="24"/>
        </w:rPr>
        <w:t xml:space="preserve"> no value if used too early.</w:t>
      </w:r>
      <w:r w:rsidR="001C34E5" w:rsidRPr="00B22625">
        <w:rPr>
          <w:rFonts w:asciiTheme="majorBidi" w:hAnsiTheme="majorBidi" w:cstheme="majorBidi"/>
          <w:sz w:val="24"/>
          <w:szCs w:val="24"/>
        </w:rPr>
        <w:t xml:space="preserve"> Bearing in mind to ensure the data privacy and security of the students</w:t>
      </w:r>
      <w:r w:rsidR="00AD3FEC">
        <w:rPr>
          <w:rFonts w:asciiTheme="majorBidi" w:hAnsiTheme="majorBidi" w:cstheme="majorBidi"/>
          <w:sz w:val="24"/>
          <w:szCs w:val="24"/>
        </w:rPr>
        <w:t>.</w:t>
      </w:r>
    </w:p>
    <w:p w14:paraId="04C0C705" w14:textId="77777777" w:rsidR="00F45528" w:rsidRDefault="00F45528" w:rsidP="00F45528">
      <w:pPr>
        <w:pStyle w:val="ListParagraph"/>
        <w:rPr>
          <w:rFonts w:asciiTheme="majorBidi" w:hAnsiTheme="majorBidi" w:cstheme="majorBidi"/>
          <w:sz w:val="24"/>
          <w:szCs w:val="24"/>
        </w:rPr>
      </w:pPr>
    </w:p>
    <w:p w14:paraId="12D48C45" w14:textId="428CD7ED" w:rsidR="004005D6" w:rsidRDefault="00EB0E07" w:rsidP="004005D6">
      <w:pPr>
        <w:pStyle w:val="ListParagraph"/>
        <w:rPr>
          <w:rFonts w:asciiTheme="majorBidi" w:hAnsiTheme="majorBidi" w:cstheme="majorBidi"/>
          <w:sz w:val="24"/>
          <w:szCs w:val="24"/>
        </w:rPr>
      </w:pPr>
      <w:r>
        <w:rPr>
          <w:rFonts w:asciiTheme="majorBidi" w:hAnsiTheme="majorBidi" w:cstheme="majorBidi"/>
          <w:sz w:val="24"/>
          <w:szCs w:val="24"/>
        </w:rPr>
        <w:t>[4], [8], [11],</w:t>
      </w:r>
      <w:r w:rsidR="00AD1383">
        <w:rPr>
          <w:rFonts w:asciiTheme="majorBidi" w:hAnsiTheme="majorBidi" w:cstheme="majorBidi"/>
          <w:sz w:val="24"/>
          <w:szCs w:val="24"/>
        </w:rPr>
        <w:t xml:space="preserve"> [3],</w:t>
      </w:r>
      <w:r>
        <w:rPr>
          <w:rFonts w:asciiTheme="majorBidi" w:hAnsiTheme="majorBidi" w:cstheme="majorBidi"/>
          <w:sz w:val="24"/>
          <w:szCs w:val="24"/>
        </w:rPr>
        <w:t xml:space="preserve"> and [12] </w:t>
      </w:r>
      <w:r w:rsidR="009E29D5">
        <w:rPr>
          <w:rFonts w:asciiTheme="majorBidi" w:hAnsiTheme="majorBidi" w:cstheme="majorBidi"/>
          <w:sz w:val="24"/>
          <w:szCs w:val="24"/>
        </w:rPr>
        <w:t>These</w:t>
      </w:r>
      <w:r>
        <w:rPr>
          <w:rFonts w:asciiTheme="majorBidi" w:hAnsiTheme="majorBidi" w:cstheme="majorBidi"/>
          <w:sz w:val="24"/>
          <w:szCs w:val="24"/>
        </w:rPr>
        <w:t xml:space="preserve"> documents discusses mainly methods and</w:t>
      </w:r>
      <w:r w:rsidR="009E29D5">
        <w:rPr>
          <w:rFonts w:asciiTheme="majorBidi" w:hAnsiTheme="majorBidi" w:cstheme="majorBidi"/>
          <w:sz w:val="24"/>
          <w:szCs w:val="24"/>
        </w:rPr>
        <w:t xml:space="preserve"> </w:t>
      </w:r>
      <w:r w:rsidR="00544A6C">
        <w:rPr>
          <w:rFonts w:asciiTheme="majorBidi" w:hAnsiTheme="majorBidi" w:cstheme="majorBidi"/>
          <w:sz w:val="24"/>
          <w:szCs w:val="24"/>
        </w:rPr>
        <w:t>prediction</w:t>
      </w:r>
      <w:r>
        <w:rPr>
          <w:rFonts w:asciiTheme="majorBidi" w:hAnsiTheme="majorBidi" w:cstheme="majorBidi"/>
          <w:sz w:val="24"/>
          <w:szCs w:val="24"/>
        </w:rPr>
        <w:t xml:space="preserve"> models in machine learning to advance the adaptability of students </w:t>
      </w:r>
      <w:r w:rsidR="009E29D5">
        <w:rPr>
          <w:rFonts w:asciiTheme="majorBidi" w:hAnsiTheme="majorBidi" w:cstheme="majorBidi"/>
          <w:sz w:val="24"/>
          <w:szCs w:val="24"/>
        </w:rPr>
        <w:t>in online learning.</w:t>
      </w:r>
      <w:r w:rsidR="00544A6C">
        <w:rPr>
          <w:rFonts w:asciiTheme="majorBidi" w:hAnsiTheme="majorBidi" w:cstheme="majorBidi"/>
          <w:sz w:val="24"/>
          <w:szCs w:val="24"/>
        </w:rPr>
        <w:t xml:space="preserve"> </w:t>
      </w:r>
      <w:r w:rsidR="00273436">
        <w:rPr>
          <w:rFonts w:asciiTheme="majorBidi" w:hAnsiTheme="majorBidi" w:cstheme="majorBidi"/>
          <w:sz w:val="24"/>
          <w:szCs w:val="24"/>
        </w:rPr>
        <w:t xml:space="preserve">Paper [4] main objective was to assess the effectiveness of student adaptation to online learning using machine learning tools, </w:t>
      </w:r>
      <w:r w:rsidR="00273436" w:rsidRPr="006539C3">
        <w:rPr>
          <w:rFonts w:asciiTheme="majorBidi" w:hAnsiTheme="majorBidi" w:cstheme="majorBidi"/>
          <w:sz w:val="24"/>
          <w:szCs w:val="24"/>
        </w:rPr>
        <w:t>including classification techniques and neural networks</w:t>
      </w:r>
      <w:r w:rsidR="00273436">
        <w:rPr>
          <w:rFonts w:asciiTheme="majorBidi" w:hAnsiTheme="majorBidi" w:cstheme="majorBidi"/>
          <w:sz w:val="24"/>
          <w:szCs w:val="24"/>
        </w:rPr>
        <w:t>.</w:t>
      </w:r>
      <w:r w:rsidR="00A93D97">
        <w:rPr>
          <w:rFonts w:asciiTheme="majorBidi" w:hAnsiTheme="majorBidi" w:cstheme="majorBidi"/>
          <w:sz w:val="24"/>
          <w:szCs w:val="24"/>
        </w:rPr>
        <w:t xml:space="preserve"> In this study</w:t>
      </w:r>
      <w:r w:rsidR="00A93D97" w:rsidRPr="006539C3">
        <w:rPr>
          <w:rFonts w:asciiTheme="majorBidi" w:hAnsiTheme="majorBidi" w:cstheme="majorBidi"/>
          <w:sz w:val="24"/>
          <w:szCs w:val="24"/>
        </w:rPr>
        <w:t xml:space="preserve"> machine learning algorithms such as Decision Trees, Random Forest, Gradient Boosting, and more</w:t>
      </w:r>
      <w:r w:rsidR="00A93D97">
        <w:rPr>
          <w:rFonts w:asciiTheme="majorBidi" w:hAnsiTheme="majorBidi" w:cstheme="majorBidi"/>
          <w:sz w:val="24"/>
          <w:szCs w:val="24"/>
        </w:rPr>
        <w:t xml:space="preserve"> were implemented. All these algorithms were compared and they found that </w:t>
      </w:r>
      <w:r w:rsidR="00A93D97" w:rsidRPr="006539C3">
        <w:rPr>
          <w:rFonts w:asciiTheme="majorBidi" w:hAnsiTheme="majorBidi" w:cstheme="majorBidi"/>
          <w:sz w:val="24"/>
          <w:szCs w:val="24"/>
        </w:rPr>
        <w:t>Sequential Neural Network</w:t>
      </w:r>
      <w:r w:rsidR="00A93D97">
        <w:rPr>
          <w:rFonts w:asciiTheme="majorBidi" w:hAnsiTheme="majorBidi" w:cstheme="majorBidi"/>
          <w:sz w:val="24"/>
          <w:szCs w:val="24"/>
        </w:rPr>
        <w:t xml:space="preserve"> was with 91% accuracy</w:t>
      </w:r>
      <w:r w:rsidR="00A93D97" w:rsidRPr="006539C3">
        <w:rPr>
          <w:rFonts w:asciiTheme="majorBidi" w:hAnsiTheme="majorBidi" w:cstheme="majorBidi"/>
          <w:sz w:val="24"/>
          <w:szCs w:val="24"/>
        </w:rPr>
        <w:t xml:space="preserve"> and Random Forest</w:t>
      </w:r>
      <w:r w:rsidR="00A93D97">
        <w:rPr>
          <w:rFonts w:asciiTheme="majorBidi" w:hAnsiTheme="majorBidi" w:cstheme="majorBidi"/>
          <w:sz w:val="24"/>
          <w:szCs w:val="24"/>
        </w:rPr>
        <w:t xml:space="preserve"> with 88% accuracy</w:t>
      </w:r>
      <w:r w:rsidR="00A93D97" w:rsidRPr="006539C3">
        <w:rPr>
          <w:rFonts w:asciiTheme="majorBidi" w:hAnsiTheme="majorBidi" w:cstheme="majorBidi"/>
          <w:sz w:val="24"/>
          <w:szCs w:val="24"/>
        </w:rPr>
        <w:t xml:space="preserve"> </w:t>
      </w:r>
      <w:r w:rsidR="00A93D97">
        <w:rPr>
          <w:rFonts w:asciiTheme="majorBidi" w:hAnsiTheme="majorBidi" w:cstheme="majorBidi"/>
          <w:sz w:val="24"/>
          <w:szCs w:val="24"/>
        </w:rPr>
        <w:t xml:space="preserve">being identified as </w:t>
      </w:r>
      <w:r w:rsidR="0097608A">
        <w:rPr>
          <w:rFonts w:asciiTheme="majorBidi" w:hAnsiTheme="majorBidi" w:cstheme="majorBidi"/>
          <w:sz w:val="24"/>
          <w:szCs w:val="24"/>
        </w:rPr>
        <w:t xml:space="preserve">the most effective providing a high </w:t>
      </w:r>
      <w:r w:rsidR="0097608A">
        <w:rPr>
          <w:rFonts w:asciiTheme="majorBidi" w:hAnsiTheme="majorBidi" w:cstheme="majorBidi"/>
          <w:sz w:val="24"/>
          <w:szCs w:val="24"/>
        </w:rPr>
        <w:lastRenderedPageBreak/>
        <w:t xml:space="preserve">quality and accuracy with only a few questions. </w:t>
      </w:r>
      <w:r w:rsidR="007A3343">
        <w:rPr>
          <w:rFonts w:asciiTheme="majorBidi" w:hAnsiTheme="majorBidi" w:cstheme="majorBidi"/>
          <w:sz w:val="24"/>
          <w:szCs w:val="24"/>
        </w:rPr>
        <w:t>Paper [8] suggests the use of machine learning algorithms such as random forest and neural networks and others which we found that in paper [4] that these algorithms were the most accurate and effective. These machine learning models</w:t>
      </w:r>
      <w:r w:rsidR="007A3343" w:rsidRPr="007A3343">
        <w:rPr>
          <w:rFonts w:asciiTheme="majorBidi" w:hAnsiTheme="majorBidi" w:cstheme="majorBidi"/>
          <w:sz w:val="24"/>
          <w:szCs w:val="24"/>
        </w:rPr>
        <w:t xml:space="preserve"> </w:t>
      </w:r>
      <w:r w:rsidR="007A3343">
        <w:rPr>
          <w:rFonts w:asciiTheme="majorBidi" w:hAnsiTheme="majorBidi" w:cstheme="majorBidi"/>
          <w:sz w:val="24"/>
          <w:szCs w:val="24"/>
        </w:rPr>
        <w:t>aim</w:t>
      </w:r>
      <w:r w:rsidR="007A3343" w:rsidRPr="007A3343">
        <w:rPr>
          <w:rFonts w:asciiTheme="majorBidi" w:hAnsiTheme="majorBidi" w:cstheme="majorBidi"/>
          <w:sz w:val="24"/>
          <w:szCs w:val="24"/>
        </w:rPr>
        <w:t xml:space="preserve"> to provide reliable and efficient predictions of students' adaptability</w:t>
      </w:r>
      <w:r w:rsidR="007A3343">
        <w:rPr>
          <w:rFonts w:asciiTheme="majorBidi" w:hAnsiTheme="majorBidi" w:cstheme="majorBidi"/>
          <w:sz w:val="24"/>
          <w:szCs w:val="24"/>
        </w:rPr>
        <w:t>.</w:t>
      </w:r>
      <w:r w:rsidR="00B572F8">
        <w:rPr>
          <w:rFonts w:asciiTheme="majorBidi" w:hAnsiTheme="majorBidi" w:cstheme="majorBidi"/>
          <w:sz w:val="24"/>
          <w:szCs w:val="24"/>
        </w:rPr>
        <w:t xml:space="preserve"> In [8] this study proposes a </w:t>
      </w:r>
      <w:r w:rsidR="00B572F8" w:rsidRPr="00B572F8">
        <w:rPr>
          <w:rFonts w:asciiTheme="majorBidi" w:hAnsiTheme="majorBidi" w:cstheme="majorBidi"/>
          <w:sz w:val="24"/>
          <w:szCs w:val="24"/>
        </w:rPr>
        <w:t>modified ensemble machine learning model aims to assist educators and administrators in identifying students in need of additional support, tailoring instructional strategies, and designing targeted interventions to enhance their adaptability and overall learning experience in online entrepreneurship education.</w:t>
      </w:r>
      <w:r w:rsidR="00B572F8">
        <w:rPr>
          <w:rFonts w:asciiTheme="majorBidi" w:hAnsiTheme="majorBidi" w:cstheme="majorBidi"/>
          <w:sz w:val="24"/>
          <w:szCs w:val="24"/>
        </w:rPr>
        <w:t xml:space="preserve"> This modified model has some benefits such as the allowance of</w:t>
      </w:r>
      <w:r w:rsidR="00B572F8" w:rsidRPr="00BD0F51">
        <w:rPr>
          <w:rFonts w:asciiTheme="majorBidi" w:hAnsiTheme="majorBidi" w:cstheme="majorBidi"/>
          <w:sz w:val="24"/>
          <w:szCs w:val="24"/>
        </w:rPr>
        <w:t xml:space="preserve"> scalability and efficiency in predicting students' adaptability</w:t>
      </w:r>
      <w:r w:rsidR="00B572F8">
        <w:rPr>
          <w:rFonts w:asciiTheme="majorBidi" w:hAnsiTheme="majorBidi" w:cstheme="majorBidi"/>
          <w:sz w:val="24"/>
          <w:szCs w:val="24"/>
        </w:rPr>
        <w:t xml:space="preserve">, and </w:t>
      </w:r>
      <w:r w:rsidR="00B572F8" w:rsidRPr="00B572F8">
        <w:rPr>
          <w:rFonts w:asciiTheme="majorBidi" w:hAnsiTheme="majorBidi" w:cstheme="majorBidi"/>
          <w:sz w:val="24"/>
          <w:szCs w:val="24"/>
        </w:rPr>
        <w:t>the model can serve as an early warning system, identifying students at risk of low adaptability before they experience significant difficulties.</w:t>
      </w:r>
      <w:r w:rsidR="00B572F8">
        <w:rPr>
          <w:rFonts w:asciiTheme="majorBidi" w:hAnsiTheme="majorBidi" w:cstheme="majorBidi"/>
          <w:sz w:val="24"/>
          <w:szCs w:val="24"/>
        </w:rPr>
        <w:t xml:space="preserve"> </w:t>
      </w:r>
      <w:r w:rsidR="00A36B34">
        <w:rPr>
          <w:rFonts w:asciiTheme="majorBidi" w:hAnsiTheme="majorBidi" w:cstheme="majorBidi"/>
          <w:sz w:val="24"/>
          <w:szCs w:val="24"/>
        </w:rPr>
        <w:t xml:space="preserve">Furthermore, paper [11] used a wide range of machine learning algorithms and the most accurate was </w:t>
      </w:r>
      <w:r w:rsidR="00BF349E">
        <w:rPr>
          <w:rFonts w:asciiTheme="majorBidi" w:hAnsiTheme="majorBidi" w:cstheme="majorBidi"/>
          <w:sz w:val="24"/>
          <w:szCs w:val="24"/>
        </w:rPr>
        <w:t xml:space="preserve">the </w:t>
      </w:r>
      <w:r w:rsidR="00A36B34">
        <w:rPr>
          <w:rFonts w:asciiTheme="majorBidi" w:hAnsiTheme="majorBidi" w:cstheme="majorBidi"/>
          <w:sz w:val="24"/>
          <w:szCs w:val="24"/>
        </w:rPr>
        <w:t xml:space="preserve">random forest model with an accuracy of 89.63%. </w:t>
      </w:r>
      <w:r w:rsidR="00BF349E">
        <w:rPr>
          <w:rFonts w:asciiTheme="majorBidi" w:hAnsiTheme="majorBidi" w:cstheme="majorBidi"/>
          <w:sz w:val="24"/>
          <w:szCs w:val="24"/>
        </w:rPr>
        <w:t xml:space="preserve">as well as in paper [12] different machine learning algorithms were tested and the test results were found to be that random forest and </w:t>
      </w:r>
      <w:proofErr w:type="spellStart"/>
      <w:r w:rsidR="00BF349E" w:rsidRPr="00BF349E">
        <w:rPr>
          <w:rFonts w:asciiTheme="majorBidi" w:hAnsiTheme="majorBidi" w:cstheme="majorBidi"/>
          <w:sz w:val="24"/>
          <w:szCs w:val="24"/>
        </w:rPr>
        <w:t>XGBClassifier</w:t>
      </w:r>
      <w:proofErr w:type="spellEnd"/>
      <w:r w:rsidR="00BF349E">
        <w:rPr>
          <w:rFonts w:asciiTheme="majorBidi" w:hAnsiTheme="majorBidi" w:cstheme="majorBidi"/>
          <w:sz w:val="24"/>
          <w:szCs w:val="24"/>
        </w:rPr>
        <w:t xml:space="preserve"> were the most accurate with an accuracy of 92% </w:t>
      </w:r>
      <w:r w:rsidR="00BF349E" w:rsidRPr="00BF349E">
        <w:rPr>
          <w:rFonts w:asciiTheme="majorBidi" w:hAnsiTheme="majorBidi" w:cstheme="majorBidi"/>
          <w:sz w:val="24"/>
          <w:szCs w:val="24"/>
        </w:rPr>
        <w:t>for predicting students' adaptability level in online education</w:t>
      </w:r>
      <w:r w:rsidR="00BF349E">
        <w:rPr>
          <w:rFonts w:asciiTheme="majorBidi" w:hAnsiTheme="majorBidi" w:cstheme="majorBidi"/>
          <w:sz w:val="24"/>
          <w:szCs w:val="24"/>
        </w:rPr>
        <w:t xml:space="preserve">. </w:t>
      </w:r>
    </w:p>
    <w:p w14:paraId="4BF7B6D8" w14:textId="0321D5D2" w:rsidR="004005D6" w:rsidRDefault="004005D6" w:rsidP="004005D6">
      <w:pPr>
        <w:pStyle w:val="ListParagraph"/>
        <w:rPr>
          <w:rFonts w:asciiTheme="majorBidi" w:hAnsiTheme="majorBidi" w:cstheme="majorBidi"/>
          <w:sz w:val="24"/>
          <w:szCs w:val="24"/>
        </w:rPr>
      </w:pPr>
    </w:p>
    <w:p w14:paraId="20896585" w14:textId="7603045F" w:rsidR="00D2506C" w:rsidRDefault="00D2506C" w:rsidP="004005D6">
      <w:pPr>
        <w:pStyle w:val="ListParagraph"/>
        <w:rPr>
          <w:rFonts w:asciiTheme="majorBidi" w:hAnsiTheme="majorBidi" w:cstheme="majorBidi"/>
          <w:sz w:val="24"/>
          <w:szCs w:val="24"/>
        </w:rPr>
      </w:pPr>
      <w:r>
        <w:rPr>
          <w:rFonts w:asciiTheme="majorBidi" w:hAnsiTheme="majorBidi" w:cstheme="majorBidi"/>
          <w:sz w:val="24"/>
          <w:szCs w:val="24"/>
        </w:rPr>
        <w:t>Gap:</w:t>
      </w:r>
    </w:p>
    <w:p w14:paraId="2932FB46" w14:textId="77777777" w:rsidR="00B245EC" w:rsidRDefault="00B245EC" w:rsidP="004005D6">
      <w:pPr>
        <w:pStyle w:val="ListParagraph"/>
        <w:rPr>
          <w:rFonts w:asciiTheme="majorBidi" w:hAnsiTheme="majorBidi" w:cstheme="majorBidi"/>
          <w:sz w:val="24"/>
          <w:szCs w:val="24"/>
        </w:rPr>
      </w:pPr>
    </w:p>
    <w:p w14:paraId="39CBF44B" w14:textId="35BD0773" w:rsidR="002455A4" w:rsidRDefault="002455A4" w:rsidP="004005D6">
      <w:pPr>
        <w:pStyle w:val="ListParagraph"/>
        <w:rPr>
          <w:rFonts w:asciiTheme="majorBidi" w:hAnsiTheme="majorBidi" w:cstheme="majorBidi"/>
          <w:sz w:val="24"/>
          <w:szCs w:val="24"/>
        </w:rPr>
      </w:pPr>
      <w:r>
        <w:rPr>
          <w:rFonts w:asciiTheme="majorBidi" w:hAnsiTheme="majorBidi" w:cstheme="majorBidi"/>
          <w:sz w:val="24"/>
          <w:szCs w:val="24"/>
        </w:rPr>
        <w:t>This research will explore</w:t>
      </w:r>
      <w:r w:rsidR="003519D4">
        <w:rPr>
          <w:rFonts w:asciiTheme="majorBidi" w:hAnsiTheme="majorBidi" w:cstheme="majorBidi"/>
          <w:sz w:val="24"/>
          <w:szCs w:val="24"/>
        </w:rPr>
        <w:t xml:space="preserve"> what affects</w:t>
      </w:r>
      <w:r>
        <w:rPr>
          <w:rFonts w:asciiTheme="majorBidi" w:hAnsiTheme="majorBidi" w:cstheme="majorBidi"/>
          <w:sz w:val="24"/>
          <w:szCs w:val="24"/>
        </w:rPr>
        <w:t xml:space="preserve"> the adaptability levels of students in online learning based on various factors such as age, gender, education level, internet type, location and the impact of the availability of self-LMS.</w:t>
      </w:r>
      <w:r w:rsidR="003519D4">
        <w:rPr>
          <w:rFonts w:asciiTheme="majorBidi" w:hAnsiTheme="majorBidi" w:cstheme="majorBidi"/>
          <w:sz w:val="24"/>
          <w:szCs w:val="24"/>
        </w:rPr>
        <w:t xml:space="preserve"> Moreover, determining what is the most accurate prediction model that could be used.</w:t>
      </w:r>
    </w:p>
    <w:p w14:paraId="2A44FD14" w14:textId="77777777" w:rsidR="00B245EC" w:rsidRDefault="00B245EC" w:rsidP="004005D6">
      <w:pPr>
        <w:pStyle w:val="ListParagraph"/>
        <w:rPr>
          <w:rFonts w:asciiTheme="majorBidi" w:hAnsiTheme="majorBidi" w:cstheme="majorBidi"/>
          <w:sz w:val="24"/>
          <w:szCs w:val="24"/>
        </w:rPr>
      </w:pPr>
    </w:p>
    <w:p w14:paraId="27AF6904" w14:textId="77777777" w:rsidR="00B245EC" w:rsidRDefault="00B245EC" w:rsidP="004005D6">
      <w:pPr>
        <w:pStyle w:val="ListParagraph"/>
        <w:rPr>
          <w:rFonts w:asciiTheme="majorBidi" w:hAnsiTheme="majorBidi" w:cstheme="majorBidi"/>
          <w:sz w:val="24"/>
          <w:szCs w:val="24"/>
        </w:rPr>
      </w:pPr>
    </w:p>
    <w:p w14:paraId="694C2077" w14:textId="77777777" w:rsidR="00B245EC" w:rsidRDefault="00B245EC" w:rsidP="004005D6">
      <w:pPr>
        <w:pStyle w:val="ListParagraph"/>
        <w:rPr>
          <w:rFonts w:asciiTheme="majorBidi" w:hAnsiTheme="majorBidi" w:cstheme="majorBidi"/>
          <w:sz w:val="24"/>
          <w:szCs w:val="24"/>
        </w:rPr>
      </w:pPr>
    </w:p>
    <w:p w14:paraId="482062D5" w14:textId="77777777" w:rsidR="00B245EC" w:rsidRDefault="00B245EC" w:rsidP="004005D6">
      <w:pPr>
        <w:pStyle w:val="ListParagraph"/>
        <w:rPr>
          <w:rFonts w:asciiTheme="majorBidi" w:hAnsiTheme="majorBidi" w:cstheme="majorBidi"/>
          <w:sz w:val="24"/>
          <w:szCs w:val="24"/>
        </w:rPr>
      </w:pPr>
    </w:p>
    <w:p w14:paraId="4A23B912" w14:textId="77777777" w:rsidR="00B245EC" w:rsidRDefault="00B245EC" w:rsidP="004005D6">
      <w:pPr>
        <w:pStyle w:val="ListParagraph"/>
        <w:rPr>
          <w:rFonts w:asciiTheme="majorBidi" w:hAnsiTheme="majorBidi" w:cstheme="majorBidi"/>
          <w:sz w:val="24"/>
          <w:szCs w:val="24"/>
        </w:rPr>
      </w:pPr>
    </w:p>
    <w:p w14:paraId="5F2F8D18" w14:textId="77777777" w:rsidR="002C4430" w:rsidRDefault="002C4430" w:rsidP="004005D6">
      <w:pPr>
        <w:pStyle w:val="ListParagraph"/>
        <w:rPr>
          <w:rFonts w:asciiTheme="majorBidi" w:hAnsiTheme="majorBidi" w:cstheme="majorBidi"/>
          <w:sz w:val="24"/>
          <w:szCs w:val="24"/>
        </w:rPr>
      </w:pPr>
    </w:p>
    <w:p w14:paraId="6C48352E" w14:textId="77777777" w:rsidR="002C4430" w:rsidRDefault="002C4430" w:rsidP="004005D6">
      <w:pPr>
        <w:pStyle w:val="ListParagraph"/>
        <w:rPr>
          <w:rFonts w:asciiTheme="majorBidi" w:hAnsiTheme="majorBidi" w:cstheme="majorBidi"/>
          <w:sz w:val="24"/>
          <w:szCs w:val="24"/>
        </w:rPr>
      </w:pPr>
    </w:p>
    <w:p w14:paraId="3F2C2C58" w14:textId="77777777" w:rsidR="002C4430" w:rsidRDefault="002C4430" w:rsidP="004005D6">
      <w:pPr>
        <w:pStyle w:val="ListParagraph"/>
        <w:rPr>
          <w:rFonts w:asciiTheme="majorBidi" w:hAnsiTheme="majorBidi" w:cstheme="majorBidi"/>
          <w:sz w:val="24"/>
          <w:szCs w:val="24"/>
        </w:rPr>
      </w:pPr>
    </w:p>
    <w:p w14:paraId="5CD3B457" w14:textId="77777777" w:rsidR="002C4430" w:rsidRDefault="002C4430" w:rsidP="004005D6">
      <w:pPr>
        <w:pStyle w:val="ListParagraph"/>
        <w:rPr>
          <w:rFonts w:asciiTheme="majorBidi" w:hAnsiTheme="majorBidi" w:cstheme="majorBidi"/>
          <w:sz w:val="24"/>
          <w:szCs w:val="24"/>
        </w:rPr>
      </w:pPr>
    </w:p>
    <w:p w14:paraId="49BD5F43" w14:textId="77777777" w:rsidR="002C4430" w:rsidRDefault="002C4430" w:rsidP="004005D6">
      <w:pPr>
        <w:pStyle w:val="ListParagraph"/>
        <w:rPr>
          <w:rFonts w:asciiTheme="majorBidi" w:hAnsiTheme="majorBidi" w:cstheme="majorBidi"/>
          <w:sz w:val="24"/>
          <w:szCs w:val="24"/>
        </w:rPr>
      </w:pPr>
    </w:p>
    <w:p w14:paraId="6CBED083" w14:textId="77777777" w:rsidR="002C4430" w:rsidRDefault="002C4430" w:rsidP="004005D6">
      <w:pPr>
        <w:pStyle w:val="ListParagraph"/>
        <w:rPr>
          <w:rFonts w:asciiTheme="majorBidi" w:hAnsiTheme="majorBidi" w:cstheme="majorBidi"/>
          <w:sz w:val="24"/>
          <w:szCs w:val="24"/>
        </w:rPr>
      </w:pPr>
    </w:p>
    <w:p w14:paraId="3CC09350" w14:textId="77777777" w:rsidR="002C4430" w:rsidRDefault="002C4430" w:rsidP="004005D6">
      <w:pPr>
        <w:pStyle w:val="ListParagraph"/>
        <w:rPr>
          <w:rFonts w:asciiTheme="majorBidi" w:hAnsiTheme="majorBidi" w:cstheme="majorBidi"/>
          <w:sz w:val="24"/>
          <w:szCs w:val="24"/>
        </w:rPr>
      </w:pPr>
    </w:p>
    <w:p w14:paraId="31B34192" w14:textId="77777777" w:rsidR="002C4430" w:rsidRDefault="002C4430" w:rsidP="004005D6">
      <w:pPr>
        <w:pStyle w:val="ListParagraph"/>
        <w:rPr>
          <w:rFonts w:asciiTheme="majorBidi" w:hAnsiTheme="majorBidi" w:cstheme="majorBidi"/>
          <w:sz w:val="24"/>
          <w:szCs w:val="24"/>
        </w:rPr>
      </w:pPr>
    </w:p>
    <w:p w14:paraId="795FAD33" w14:textId="77777777" w:rsidR="002C4430" w:rsidRDefault="002C4430" w:rsidP="004005D6">
      <w:pPr>
        <w:pStyle w:val="ListParagraph"/>
        <w:rPr>
          <w:rFonts w:asciiTheme="majorBidi" w:hAnsiTheme="majorBidi" w:cstheme="majorBidi"/>
          <w:sz w:val="24"/>
          <w:szCs w:val="24"/>
        </w:rPr>
      </w:pPr>
    </w:p>
    <w:p w14:paraId="05876D49" w14:textId="77777777" w:rsidR="002C4430" w:rsidRDefault="002C4430" w:rsidP="004005D6">
      <w:pPr>
        <w:pStyle w:val="ListParagraph"/>
        <w:rPr>
          <w:rFonts w:asciiTheme="majorBidi" w:hAnsiTheme="majorBidi" w:cstheme="majorBidi"/>
          <w:sz w:val="24"/>
          <w:szCs w:val="24"/>
        </w:rPr>
      </w:pPr>
    </w:p>
    <w:p w14:paraId="1B1C3090" w14:textId="77777777" w:rsidR="002C4430" w:rsidRDefault="002C4430" w:rsidP="004005D6">
      <w:pPr>
        <w:pStyle w:val="ListParagraph"/>
        <w:rPr>
          <w:rFonts w:asciiTheme="majorBidi" w:hAnsiTheme="majorBidi" w:cstheme="majorBidi"/>
          <w:sz w:val="24"/>
          <w:szCs w:val="24"/>
        </w:rPr>
      </w:pPr>
    </w:p>
    <w:p w14:paraId="74FFBA75" w14:textId="77777777" w:rsidR="002C4430" w:rsidRDefault="002C4430" w:rsidP="004005D6">
      <w:pPr>
        <w:pStyle w:val="ListParagraph"/>
        <w:rPr>
          <w:rFonts w:asciiTheme="majorBidi" w:hAnsiTheme="majorBidi" w:cstheme="majorBidi"/>
          <w:sz w:val="24"/>
          <w:szCs w:val="24"/>
        </w:rPr>
      </w:pPr>
    </w:p>
    <w:p w14:paraId="6C5F455D" w14:textId="77777777" w:rsidR="002C4430" w:rsidRDefault="002C4430" w:rsidP="004005D6">
      <w:pPr>
        <w:pStyle w:val="ListParagraph"/>
        <w:rPr>
          <w:rFonts w:asciiTheme="majorBidi" w:hAnsiTheme="majorBidi" w:cstheme="majorBidi"/>
          <w:sz w:val="24"/>
          <w:szCs w:val="24"/>
        </w:rPr>
      </w:pPr>
    </w:p>
    <w:p w14:paraId="58E6763E" w14:textId="77777777" w:rsidR="002C4430" w:rsidRDefault="002C4430" w:rsidP="004005D6">
      <w:pPr>
        <w:pStyle w:val="ListParagraph"/>
        <w:rPr>
          <w:rFonts w:asciiTheme="majorBidi" w:hAnsiTheme="majorBidi" w:cstheme="majorBidi"/>
          <w:sz w:val="24"/>
          <w:szCs w:val="24"/>
        </w:rPr>
      </w:pPr>
    </w:p>
    <w:p w14:paraId="39B382C2" w14:textId="77777777" w:rsidR="002C4430" w:rsidRDefault="002C4430" w:rsidP="004005D6">
      <w:pPr>
        <w:pStyle w:val="ListParagraph"/>
        <w:rPr>
          <w:rFonts w:asciiTheme="majorBidi" w:hAnsiTheme="majorBidi" w:cstheme="majorBidi"/>
          <w:sz w:val="24"/>
          <w:szCs w:val="24"/>
        </w:rPr>
      </w:pPr>
    </w:p>
    <w:p w14:paraId="023BC626" w14:textId="77777777" w:rsidR="002C4430" w:rsidRDefault="002C4430" w:rsidP="004005D6">
      <w:pPr>
        <w:pStyle w:val="ListParagraph"/>
        <w:rPr>
          <w:rFonts w:asciiTheme="majorBidi" w:hAnsiTheme="majorBidi" w:cstheme="majorBidi"/>
          <w:sz w:val="24"/>
          <w:szCs w:val="24"/>
        </w:rPr>
      </w:pPr>
    </w:p>
    <w:p w14:paraId="48735C3C" w14:textId="77777777" w:rsidR="002C4430" w:rsidRDefault="002C4430" w:rsidP="004005D6">
      <w:pPr>
        <w:pStyle w:val="ListParagraph"/>
        <w:rPr>
          <w:rFonts w:asciiTheme="majorBidi" w:hAnsiTheme="majorBidi" w:cstheme="majorBidi"/>
          <w:sz w:val="24"/>
          <w:szCs w:val="24"/>
        </w:rPr>
      </w:pPr>
    </w:p>
    <w:p w14:paraId="164E7124" w14:textId="77777777" w:rsidR="002C4430" w:rsidRDefault="002C4430" w:rsidP="004005D6">
      <w:pPr>
        <w:pStyle w:val="ListParagraph"/>
        <w:rPr>
          <w:rFonts w:asciiTheme="majorBidi" w:hAnsiTheme="majorBidi" w:cstheme="majorBidi"/>
          <w:sz w:val="24"/>
          <w:szCs w:val="24"/>
        </w:rPr>
      </w:pPr>
    </w:p>
    <w:p w14:paraId="5F1CE9AB" w14:textId="77777777" w:rsidR="002C4430" w:rsidRDefault="002C4430" w:rsidP="004005D6">
      <w:pPr>
        <w:pStyle w:val="ListParagraph"/>
        <w:rPr>
          <w:rFonts w:asciiTheme="majorBidi" w:hAnsiTheme="majorBidi" w:cstheme="majorBidi"/>
          <w:sz w:val="24"/>
          <w:szCs w:val="24"/>
        </w:rPr>
      </w:pPr>
    </w:p>
    <w:p w14:paraId="5DC839C7" w14:textId="189A2DD7" w:rsidR="00B245EC" w:rsidRDefault="00B245EC" w:rsidP="004005D6">
      <w:pPr>
        <w:pStyle w:val="ListParagraph"/>
        <w:rPr>
          <w:rFonts w:asciiTheme="majorBidi" w:hAnsiTheme="majorBidi" w:cstheme="majorBidi"/>
          <w:sz w:val="24"/>
          <w:szCs w:val="24"/>
        </w:rPr>
      </w:pPr>
      <w:r>
        <w:rPr>
          <w:rFonts w:asciiTheme="majorBidi" w:hAnsiTheme="majorBidi" w:cstheme="majorBidi"/>
          <w:b/>
          <w:bCs/>
          <w:sz w:val="36"/>
          <w:szCs w:val="36"/>
          <w:u w:val="single"/>
        </w:rPr>
        <w:t>Data analysis:</w:t>
      </w:r>
    </w:p>
    <w:p w14:paraId="5F239CB3" w14:textId="77777777" w:rsidR="00B245EC" w:rsidRDefault="00B245EC" w:rsidP="004005D6">
      <w:pPr>
        <w:pStyle w:val="ListParagraph"/>
        <w:rPr>
          <w:rFonts w:asciiTheme="majorBidi" w:hAnsiTheme="majorBidi" w:cstheme="majorBidi"/>
          <w:sz w:val="24"/>
          <w:szCs w:val="24"/>
        </w:rPr>
      </w:pPr>
    </w:p>
    <w:p w14:paraId="41F85801" w14:textId="18EACA61" w:rsidR="00B245EC" w:rsidRDefault="00B245EC" w:rsidP="004005D6">
      <w:pPr>
        <w:pStyle w:val="ListParagraph"/>
        <w:rPr>
          <w:rFonts w:asciiTheme="majorBidi" w:hAnsiTheme="majorBidi" w:cstheme="majorBidi"/>
          <w:sz w:val="24"/>
          <w:szCs w:val="24"/>
        </w:rPr>
      </w:pPr>
      <w:r>
        <w:rPr>
          <w:noProof/>
        </w:rPr>
        <w:drawing>
          <wp:inline distT="0" distB="0" distL="0" distR="0" wp14:anchorId="0262A191" wp14:editId="1CDCDF3E">
            <wp:extent cx="5410200" cy="3419475"/>
            <wp:effectExtent l="0" t="0" r="0" b="9525"/>
            <wp:docPr id="106668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87400" name=""/>
                    <pic:cNvPicPr/>
                  </pic:nvPicPr>
                  <pic:blipFill>
                    <a:blip r:embed="rId12"/>
                    <a:stretch>
                      <a:fillRect/>
                    </a:stretch>
                  </pic:blipFill>
                  <pic:spPr>
                    <a:xfrm>
                      <a:off x="0" y="0"/>
                      <a:ext cx="5410200" cy="3419475"/>
                    </a:xfrm>
                    <a:prstGeom prst="rect">
                      <a:avLst/>
                    </a:prstGeom>
                  </pic:spPr>
                </pic:pic>
              </a:graphicData>
            </a:graphic>
          </wp:inline>
        </w:drawing>
      </w:r>
    </w:p>
    <w:p w14:paraId="346489BE" w14:textId="64C0389C" w:rsidR="00B245EC" w:rsidRDefault="00B245EC" w:rsidP="004005D6">
      <w:pPr>
        <w:pStyle w:val="ListParagraph"/>
        <w:rPr>
          <w:rFonts w:asciiTheme="majorBidi" w:hAnsiTheme="majorBidi" w:cstheme="majorBidi"/>
          <w:sz w:val="24"/>
          <w:szCs w:val="24"/>
        </w:rPr>
      </w:pPr>
      <w:r>
        <w:rPr>
          <w:noProof/>
        </w:rPr>
        <w:lastRenderedPageBreak/>
        <w:drawing>
          <wp:inline distT="0" distB="0" distL="0" distR="0" wp14:anchorId="3D48AF5C" wp14:editId="287C2B79">
            <wp:extent cx="5276850" cy="3419475"/>
            <wp:effectExtent l="0" t="0" r="0" b="9525"/>
            <wp:docPr id="161105671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6715" name="Picture 1" descr="A graph of different colored bars&#10;&#10;Description automatically generated"/>
                    <pic:cNvPicPr/>
                  </pic:nvPicPr>
                  <pic:blipFill>
                    <a:blip r:embed="rId13"/>
                    <a:stretch>
                      <a:fillRect/>
                    </a:stretch>
                  </pic:blipFill>
                  <pic:spPr>
                    <a:xfrm>
                      <a:off x="0" y="0"/>
                      <a:ext cx="5276850" cy="3419475"/>
                    </a:xfrm>
                    <a:prstGeom prst="rect">
                      <a:avLst/>
                    </a:prstGeom>
                  </pic:spPr>
                </pic:pic>
              </a:graphicData>
            </a:graphic>
          </wp:inline>
        </w:drawing>
      </w:r>
    </w:p>
    <w:p w14:paraId="46FE3446" w14:textId="332A1754" w:rsidR="00B245EC" w:rsidRDefault="00B245EC" w:rsidP="004005D6">
      <w:pPr>
        <w:pStyle w:val="ListParagraph"/>
        <w:rPr>
          <w:rFonts w:asciiTheme="majorBidi" w:hAnsiTheme="majorBidi" w:cstheme="majorBidi"/>
          <w:sz w:val="24"/>
          <w:szCs w:val="24"/>
        </w:rPr>
      </w:pPr>
      <w:r>
        <w:rPr>
          <w:noProof/>
        </w:rPr>
        <w:drawing>
          <wp:inline distT="0" distB="0" distL="0" distR="0" wp14:anchorId="70CDB95F" wp14:editId="1F4D52C5">
            <wp:extent cx="5429250" cy="2762250"/>
            <wp:effectExtent l="0" t="0" r="0" b="0"/>
            <wp:docPr id="54224906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49069" name="Picture 1" descr="A graph of different colored bars&#10;&#10;Description automatically generated"/>
                    <pic:cNvPicPr/>
                  </pic:nvPicPr>
                  <pic:blipFill>
                    <a:blip r:embed="rId14"/>
                    <a:stretch>
                      <a:fillRect/>
                    </a:stretch>
                  </pic:blipFill>
                  <pic:spPr>
                    <a:xfrm>
                      <a:off x="0" y="0"/>
                      <a:ext cx="5429250" cy="2762250"/>
                    </a:xfrm>
                    <a:prstGeom prst="rect">
                      <a:avLst/>
                    </a:prstGeom>
                  </pic:spPr>
                </pic:pic>
              </a:graphicData>
            </a:graphic>
          </wp:inline>
        </w:drawing>
      </w:r>
    </w:p>
    <w:p w14:paraId="5D5B7CE9" w14:textId="53C6C883" w:rsidR="00B245EC" w:rsidRDefault="00B245EC" w:rsidP="004005D6">
      <w:pPr>
        <w:pStyle w:val="ListParagraph"/>
        <w:rPr>
          <w:rFonts w:asciiTheme="majorBidi" w:hAnsiTheme="majorBidi" w:cstheme="majorBidi"/>
          <w:sz w:val="24"/>
          <w:szCs w:val="24"/>
        </w:rPr>
      </w:pPr>
      <w:r>
        <w:rPr>
          <w:noProof/>
        </w:rPr>
        <w:lastRenderedPageBreak/>
        <w:drawing>
          <wp:inline distT="0" distB="0" distL="0" distR="0" wp14:anchorId="0C072ADA" wp14:editId="0A0397D5">
            <wp:extent cx="5476875" cy="2714625"/>
            <wp:effectExtent l="0" t="0" r="9525" b="9525"/>
            <wp:docPr id="9780505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0559" name="Picture 1" descr="A graph of a bar chart&#10;&#10;Description automatically generated with medium confidence"/>
                    <pic:cNvPicPr/>
                  </pic:nvPicPr>
                  <pic:blipFill>
                    <a:blip r:embed="rId15"/>
                    <a:stretch>
                      <a:fillRect/>
                    </a:stretch>
                  </pic:blipFill>
                  <pic:spPr>
                    <a:xfrm>
                      <a:off x="0" y="0"/>
                      <a:ext cx="5476875" cy="2714625"/>
                    </a:xfrm>
                    <a:prstGeom prst="rect">
                      <a:avLst/>
                    </a:prstGeom>
                  </pic:spPr>
                </pic:pic>
              </a:graphicData>
            </a:graphic>
          </wp:inline>
        </w:drawing>
      </w:r>
    </w:p>
    <w:p w14:paraId="1157F995" w14:textId="3A760609" w:rsidR="00B245EC" w:rsidRDefault="00B245EC" w:rsidP="004005D6">
      <w:pPr>
        <w:pStyle w:val="ListParagraph"/>
        <w:rPr>
          <w:rFonts w:asciiTheme="majorBidi" w:hAnsiTheme="majorBidi" w:cstheme="majorBidi"/>
          <w:sz w:val="24"/>
          <w:szCs w:val="24"/>
        </w:rPr>
      </w:pPr>
      <w:r>
        <w:rPr>
          <w:noProof/>
        </w:rPr>
        <w:drawing>
          <wp:inline distT="0" distB="0" distL="0" distR="0" wp14:anchorId="5CD259EA" wp14:editId="432DA904">
            <wp:extent cx="5943600" cy="3786505"/>
            <wp:effectExtent l="0" t="0" r="0" b="4445"/>
            <wp:docPr id="4991889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8967" name="Picture 1" descr="A screenshot of a computer screen&#10;&#10;Description automatically generated"/>
                    <pic:cNvPicPr/>
                  </pic:nvPicPr>
                  <pic:blipFill>
                    <a:blip r:embed="rId16"/>
                    <a:stretch>
                      <a:fillRect/>
                    </a:stretch>
                  </pic:blipFill>
                  <pic:spPr>
                    <a:xfrm>
                      <a:off x="0" y="0"/>
                      <a:ext cx="5943600" cy="3786505"/>
                    </a:xfrm>
                    <a:prstGeom prst="rect">
                      <a:avLst/>
                    </a:prstGeom>
                  </pic:spPr>
                </pic:pic>
              </a:graphicData>
            </a:graphic>
          </wp:inline>
        </w:drawing>
      </w:r>
    </w:p>
    <w:p w14:paraId="79554ACB" w14:textId="77777777" w:rsidR="00B245EC" w:rsidRDefault="00B245EC" w:rsidP="004005D6">
      <w:pPr>
        <w:pStyle w:val="ListParagraph"/>
        <w:rPr>
          <w:rFonts w:asciiTheme="majorBidi" w:hAnsiTheme="majorBidi" w:cstheme="majorBidi"/>
          <w:sz w:val="24"/>
          <w:szCs w:val="24"/>
        </w:rPr>
      </w:pPr>
    </w:p>
    <w:p w14:paraId="5EA8A70E" w14:textId="516BD578" w:rsidR="00B245EC" w:rsidRDefault="00B245EC" w:rsidP="004005D6">
      <w:pPr>
        <w:pStyle w:val="ListParagraph"/>
        <w:rPr>
          <w:rFonts w:asciiTheme="majorBidi" w:hAnsiTheme="majorBidi" w:cstheme="majorBidi"/>
          <w:sz w:val="24"/>
          <w:szCs w:val="24"/>
        </w:rPr>
      </w:pPr>
      <w:r>
        <w:rPr>
          <w:noProof/>
        </w:rPr>
        <w:lastRenderedPageBreak/>
        <w:drawing>
          <wp:inline distT="0" distB="0" distL="0" distR="0" wp14:anchorId="30E945A5" wp14:editId="002197BF">
            <wp:extent cx="5048250" cy="2162175"/>
            <wp:effectExtent l="0" t="0" r="0" b="9525"/>
            <wp:docPr id="1989585766"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5766" name="Picture 1" descr="A graph with blue and orange bars&#10;&#10;Description automatically generated"/>
                    <pic:cNvPicPr/>
                  </pic:nvPicPr>
                  <pic:blipFill>
                    <a:blip r:embed="rId17"/>
                    <a:stretch>
                      <a:fillRect/>
                    </a:stretch>
                  </pic:blipFill>
                  <pic:spPr>
                    <a:xfrm>
                      <a:off x="0" y="0"/>
                      <a:ext cx="5048250" cy="2162175"/>
                    </a:xfrm>
                    <a:prstGeom prst="rect">
                      <a:avLst/>
                    </a:prstGeom>
                  </pic:spPr>
                </pic:pic>
              </a:graphicData>
            </a:graphic>
          </wp:inline>
        </w:drawing>
      </w:r>
    </w:p>
    <w:p w14:paraId="6D111BC8" w14:textId="0272FDFD" w:rsidR="00B245EC" w:rsidRPr="00B245EC" w:rsidRDefault="00B245EC" w:rsidP="004005D6">
      <w:pPr>
        <w:pStyle w:val="ListParagraph"/>
        <w:rPr>
          <w:rFonts w:asciiTheme="majorBidi" w:hAnsiTheme="majorBidi" w:cstheme="majorBidi"/>
          <w:sz w:val="24"/>
          <w:szCs w:val="24"/>
        </w:rPr>
      </w:pPr>
      <w:r>
        <w:rPr>
          <w:noProof/>
        </w:rPr>
        <w:drawing>
          <wp:inline distT="0" distB="0" distL="0" distR="0" wp14:anchorId="10868DA8" wp14:editId="14F52919">
            <wp:extent cx="2333625" cy="3695700"/>
            <wp:effectExtent l="0" t="0" r="9525" b="0"/>
            <wp:docPr id="10022347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4719" name="Picture 1" descr="A table with text on it&#10;&#10;Description automatically generated"/>
                    <pic:cNvPicPr/>
                  </pic:nvPicPr>
                  <pic:blipFill>
                    <a:blip r:embed="rId18"/>
                    <a:stretch>
                      <a:fillRect/>
                    </a:stretch>
                  </pic:blipFill>
                  <pic:spPr>
                    <a:xfrm>
                      <a:off x="0" y="0"/>
                      <a:ext cx="2333625" cy="3695700"/>
                    </a:xfrm>
                    <a:prstGeom prst="rect">
                      <a:avLst/>
                    </a:prstGeom>
                  </pic:spPr>
                </pic:pic>
              </a:graphicData>
            </a:graphic>
          </wp:inline>
        </w:drawing>
      </w:r>
    </w:p>
    <w:sectPr w:rsidR="00B245EC" w:rsidRPr="00B24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9289B"/>
    <w:multiLevelType w:val="hybridMultilevel"/>
    <w:tmpl w:val="220A4DB2"/>
    <w:lvl w:ilvl="0" w:tplc="C27CA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424BC"/>
    <w:multiLevelType w:val="hybridMultilevel"/>
    <w:tmpl w:val="17603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E6BC9"/>
    <w:multiLevelType w:val="hybridMultilevel"/>
    <w:tmpl w:val="A3A09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002803"/>
    <w:multiLevelType w:val="hybridMultilevel"/>
    <w:tmpl w:val="371E0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29281C"/>
    <w:multiLevelType w:val="hybridMultilevel"/>
    <w:tmpl w:val="45C2A002"/>
    <w:lvl w:ilvl="0" w:tplc="E3281F2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7418F"/>
    <w:multiLevelType w:val="hybridMultilevel"/>
    <w:tmpl w:val="C3B8F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105295"/>
    <w:multiLevelType w:val="hybridMultilevel"/>
    <w:tmpl w:val="E280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F107E5"/>
    <w:multiLevelType w:val="hybridMultilevel"/>
    <w:tmpl w:val="086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27427B"/>
    <w:multiLevelType w:val="hybridMultilevel"/>
    <w:tmpl w:val="5184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07CC6"/>
    <w:multiLevelType w:val="hybridMultilevel"/>
    <w:tmpl w:val="1DAE0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5726B8"/>
    <w:multiLevelType w:val="hybridMultilevel"/>
    <w:tmpl w:val="89A62512"/>
    <w:lvl w:ilvl="0" w:tplc="D9788C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25215841">
    <w:abstractNumId w:val="4"/>
  </w:num>
  <w:num w:numId="2" w16cid:durableId="569584390">
    <w:abstractNumId w:val="5"/>
  </w:num>
  <w:num w:numId="3" w16cid:durableId="1939605131">
    <w:abstractNumId w:val="6"/>
  </w:num>
  <w:num w:numId="4" w16cid:durableId="1953973979">
    <w:abstractNumId w:val="9"/>
  </w:num>
  <w:num w:numId="5" w16cid:durableId="1534928520">
    <w:abstractNumId w:val="8"/>
  </w:num>
  <w:num w:numId="6" w16cid:durableId="1437097917">
    <w:abstractNumId w:val="1"/>
  </w:num>
  <w:num w:numId="7" w16cid:durableId="554854557">
    <w:abstractNumId w:val="3"/>
  </w:num>
  <w:num w:numId="8" w16cid:durableId="775906791">
    <w:abstractNumId w:val="2"/>
  </w:num>
  <w:num w:numId="9" w16cid:durableId="39400540">
    <w:abstractNumId w:val="7"/>
  </w:num>
  <w:num w:numId="10" w16cid:durableId="1907717306">
    <w:abstractNumId w:val="0"/>
  </w:num>
  <w:num w:numId="11" w16cid:durableId="1808891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FB"/>
    <w:rsid w:val="00003AA6"/>
    <w:rsid w:val="00043E94"/>
    <w:rsid w:val="00066469"/>
    <w:rsid w:val="00081895"/>
    <w:rsid w:val="00085495"/>
    <w:rsid w:val="00087851"/>
    <w:rsid w:val="00094FF8"/>
    <w:rsid w:val="000B4FDB"/>
    <w:rsid w:val="000C6E4A"/>
    <w:rsid w:val="0011193F"/>
    <w:rsid w:val="0011490A"/>
    <w:rsid w:val="001310BA"/>
    <w:rsid w:val="00146945"/>
    <w:rsid w:val="00167CEC"/>
    <w:rsid w:val="001808FE"/>
    <w:rsid w:val="00180A37"/>
    <w:rsid w:val="00182B0A"/>
    <w:rsid w:val="00184FD9"/>
    <w:rsid w:val="001B1970"/>
    <w:rsid w:val="001C2984"/>
    <w:rsid w:val="001C34E5"/>
    <w:rsid w:val="001E34DA"/>
    <w:rsid w:val="001F2F2A"/>
    <w:rsid w:val="002152E6"/>
    <w:rsid w:val="00215BD2"/>
    <w:rsid w:val="00243DC5"/>
    <w:rsid w:val="002455A4"/>
    <w:rsid w:val="00256AFB"/>
    <w:rsid w:val="002644FD"/>
    <w:rsid w:val="00264DDF"/>
    <w:rsid w:val="002677DA"/>
    <w:rsid w:val="00273436"/>
    <w:rsid w:val="00275E54"/>
    <w:rsid w:val="0029277B"/>
    <w:rsid w:val="00295E35"/>
    <w:rsid w:val="002A1874"/>
    <w:rsid w:val="002C4430"/>
    <w:rsid w:val="00310F65"/>
    <w:rsid w:val="00313E83"/>
    <w:rsid w:val="003519D4"/>
    <w:rsid w:val="0036688D"/>
    <w:rsid w:val="00380B0D"/>
    <w:rsid w:val="00391095"/>
    <w:rsid w:val="003B3CD2"/>
    <w:rsid w:val="003C088D"/>
    <w:rsid w:val="003C6FDD"/>
    <w:rsid w:val="003C7071"/>
    <w:rsid w:val="003D7540"/>
    <w:rsid w:val="003E51C3"/>
    <w:rsid w:val="004005D6"/>
    <w:rsid w:val="00403ED7"/>
    <w:rsid w:val="00416E63"/>
    <w:rsid w:val="00435C19"/>
    <w:rsid w:val="004663FB"/>
    <w:rsid w:val="00484372"/>
    <w:rsid w:val="004B1FCC"/>
    <w:rsid w:val="00544A6C"/>
    <w:rsid w:val="0057215E"/>
    <w:rsid w:val="005953AC"/>
    <w:rsid w:val="0059555B"/>
    <w:rsid w:val="006170D4"/>
    <w:rsid w:val="0065349D"/>
    <w:rsid w:val="006579CA"/>
    <w:rsid w:val="0066221D"/>
    <w:rsid w:val="006B0143"/>
    <w:rsid w:val="006C7BE9"/>
    <w:rsid w:val="007066A2"/>
    <w:rsid w:val="007209B8"/>
    <w:rsid w:val="00750F7B"/>
    <w:rsid w:val="00784794"/>
    <w:rsid w:val="007A3343"/>
    <w:rsid w:val="007C184F"/>
    <w:rsid w:val="00865AE6"/>
    <w:rsid w:val="008826BE"/>
    <w:rsid w:val="008B7C39"/>
    <w:rsid w:val="008C7EE2"/>
    <w:rsid w:val="008E52F7"/>
    <w:rsid w:val="0095581D"/>
    <w:rsid w:val="0096504D"/>
    <w:rsid w:val="0097608A"/>
    <w:rsid w:val="009809CB"/>
    <w:rsid w:val="009E29D5"/>
    <w:rsid w:val="009F5422"/>
    <w:rsid w:val="00A2426C"/>
    <w:rsid w:val="00A36B34"/>
    <w:rsid w:val="00A440E8"/>
    <w:rsid w:val="00A66F87"/>
    <w:rsid w:val="00A9132E"/>
    <w:rsid w:val="00A93D97"/>
    <w:rsid w:val="00AD1383"/>
    <w:rsid w:val="00AD3FEC"/>
    <w:rsid w:val="00AD6916"/>
    <w:rsid w:val="00AE3744"/>
    <w:rsid w:val="00B02940"/>
    <w:rsid w:val="00B10037"/>
    <w:rsid w:val="00B22625"/>
    <w:rsid w:val="00B245EC"/>
    <w:rsid w:val="00B32738"/>
    <w:rsid w:val="00B46514"/>
    <w:rsid w:val="00B5256E"/>
    <w:rsid w:val="00B572F8"/>
    <w:rsid w:val="00BC7406"/>
    <w:rsid w:val="00BF349E"/>
    <w:rsid w:val="00C51BA7"/>
    <w:rsid w:val="00C55169"/>
    <w:rsid w:val="00C8616D"/>
    <w:rsid w:val="00C86D57"/>
    <w:rsid w:val="00CA0C7E"/>
    <w:rsid w:val="00CE7C25"/>
    <w:rsid w:val="00D2506C"/>
    <w:rsid w:val="00D809E5"/>
    <w:rsid w:val="00D84AAC"/>
    <w:rsid w:val="00DB7317"/>
    <w:rsid w:val="00DF22FC"/>
    <w:rsid w:val="00EB0E07"/>
    <w:rsid w:val="00EE3FD4"/>
    <w:rsid w:val="00EF4634"/>
    <w:rsid w:val="00F15759"/>
    <w:rsid w:val="00F45528"/>
    <w:rsid w:val="00F77103"/>
    <w:rsid w:val="00F85CAE"/>
    <w:rsid w:val="00F909BF"/>
    <w:rsid w:val="00F96AFC"/>
    <w:rsid w:val="00FC2B4A"/>
    <w:rsid w:val="00FE78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206EF3"/>
  <w15:chartTrackingRefBased/>
  <w15:docId w15:val="{12EA1730-8490-485A-ADE0-D0502EB45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JO"/>
    </w:rPr>
  </w:style>
  <w:style w:type="paragraph" w:styleId="Heading1">
    <w:name w:val="heading 1"/>
    <w:basedOn w:val="Normal"/>
    <w:next w:val="Normal"/>
    <w:link w:val="Heading1Char"/>
    <w:uiPriority w:val="9"/>
    <w:qFormat/>
    <w:rsid w:val="00256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6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FB"/>
    <w:rPr>
      <w:rFonts w:asciiTheme="majorHAnsi" w:eastAsiaTheme="majorEastAsia" w:hAnsiTheme="majorHAnsi" w:cstheme="majorBidi"/>
      <w:color w:val="0F4761" w:themeColor="accent1" w:themeShade="BF"/>
      <w:sz w:val="40"/>
      <w:szCs w:val="40"/>
      <w:lang w:bidi="ar-JO"/>
    </w:rPr>
  </w:style>
  <w:style w:type="character" w:customStyle="1" w:styleId="Heading2Char">
    <w:name w:val="Heading 2 Char"/>
    <w:basedOn w:val="DefaultParagraphFont"/>
    <w:link w:val="Heading2"/>
    <w:uiPriority w:val="9"/>
    <w:semiHidden/>
    <w:rsid w:val="00256AFB"/>
    <w:rPr>
      <w:rFonts w:asciiTheme="majorHAnsi" w:eastAsiaTheme="majorEastAsia" w:hAnsiTheme="majorHAnsi" w:cstheme="majorBidi"/>
      <w:color w:val="0F4761" w:themeColor="accent1" w:themeShade="BF"/>
      <w:sz w:val="32"/>
      <w:szCs w:val="32"/>
      <w:lang w:bidi="ar-JO"/>
    </w:rPr>
  </w:style>
  <w:style w:type="character" w:customStyle="1" w:styleId="Heading3Char">
    <w:name w:val="Heading 3 Char"/>
    <w:basedOn w:val="DefaultParagraphFont"/>
    <w:link w:val="Heading3"/>
    <w:uiPriority w:val="9"/>
    <w:semiHidden/>
    <w:rsid w:val="00256AFB"/>
    <w:rPr>
      <w:rFonts w:eastAsiaTheme="majorEastAsia" w:cstheme="majorBidi"/>
      <w:color w:val="0F4761" w:themeColor="accent1" w:themeShade="BF"/>
      <w:sz w:val="28"/>
      <w:szCs w:val="28"/>
      <w:lang w:bidi="ar-JO"/>
    </w:rPr>
  </w:style>
  <w:style w:type="character" w:customStyle="1" w:styleId="Heading4Char">
    <w:name w:val="Heading 4 Char"/>
    <w:basedOn w:val="DefaultParagraphFont"/>
    <w:link w:val="Heading4"/>
    <w:uiPriority w:val="9"/>
    <w:semiHidden/>
    <w:rsid w:val="00256AFB"/>
    <w:rPr>
      <w:rFonts w:eastAsiaTheme="majorEastAsia" w:cstheme="majorBidi"/>
      <w:i/>
      <w:iCs/>
      <w:color w:val="0F4761" w:themeColor="accent1" w:themeShade="BF"/>
      <w:lang w:bidi="ar-JO"/>
    </w:rPr>
  </w:style>
  <w:style w:type="character" w:customStyle="1" w:styleId="Heading5Char">
    <w:name w:val="Heading 5 Char"/>
    <w:basedOn w:val="DefaultParagraphFont"/>
    <w:link w:val="Heading5"/>
    <w:uiPriority w:val="9"/>
    <w:semiHidden/>
    <w:rsid w:val="00256AFB"/>
    <w:rPr>
      <w:rFonts w:eastAsiaTheme="majorEastAsia" w:cstheme="majorBidi"/>
      <w:color w:val="0F4761" w:themeColor="accent1" w:themeShade="BF"/>
      <w:lang w:bidi="ar-JO"/>
    </w:rPr>
  </w:style>
  <w:style w:type="character" w:customStyle="1" w:styleId="Heading6Char">
    <w:name w:val="Heading 6 Char"/>
    <w:basedOn w:val="DefaultParagraphFont"/>
    <w:link w:val="Heading6"/>
    <w:uiPriority w:val="9"/>
    <w:semiHidden/>
    <w:rsid w:val="00256AFB"/>
    <w:rPr>
      <w:rFonts w:eastAsiaTheme="majorEastAsia" w:cstheme="majorBidi"/>
      <w:i/>
      <w:iCs/>
      <w:color w:val="595959" w:themeColor="text1" w:themeTint="A6"/>
      <w:lang w:bidi="ar-JO"/>
    </w:rPr>
  </w:style>
  <w:style w:type="character" w:customStyle="1" w:styleId="Heading7Char">
    <w:name w:val="Heading 7 Char"/>
    <w:basedOn w:val="DefaultParagraphFont"/>
    <w:link w:val="Heading7"/>
    <w:uiPriority w:val="9"/>
    <w:semiHidden/>
    <w:rsid w:val="00256AFB"/>
    <w:rPr>
      <w:rFonts w:eastAsiaTheme="majorEastAsia" w:cstheme="majorBidi"/>
      <w:color w:val="595959" w:themeColor="text1" w:themeTint="A6"/>
      <w:lang w:bidi="ar-JO"/>
    </w:rPr>
  </w:style>
  <w:style w:type="character" w:customStyle="1" w:styleId="Heading8Char">
    <w:name w:val="Heading 8 Char"/>
    <w:basedOn w:val="DefaultParagraphFont"/>
    <w:link w:val="Heading8"/>
    <w:uiPriority w:val="9"/>
    <w:semiHidden/>
    <w:rsid w:val="00256AFB"/>
    <w:rPr>
      <w:rFonts w:eastAsiaTheme="majorEastAsia" w:cstheme="majorBidi"/>
      <w:i/>
      <w:iCs/>
      <w:color w:val="272727" w:themeColor="text1" w:themeTint="D8"/>
      <w:lang w:bidi="ar-JO"/>
    </w:rPr>
  </w:style>
  <w:style w:type="character" w:customStyle="1" w:styleId="Heading9Char">
    <w:name w:val="Heading 9 Char"/>
    <w:basedOn w:val="DefaultParagraphFont"/>
    <w:link w:val="Heading9"/>
    <w:uiPriority w:val="9"/>
    <w:semiHidden/>
    <w:rsid w:val="00256AFB"/>
    <w:rPr>
      <w:rFonts w:eastAsiaTheme="majorEastAsia" w:cstheme="majorBidi"/>
      <w:color w:val="272727" w:themeColor="text1" w:themeTint="D8"/>
      <w:lang w:bidi="ar-JO"/>
    </w:rPr>
  </w:style>
  <w:style w:type="paragraph" w:styleId="Title">
    <w:name w:val="Title"/>
    <w:basedOn w:val="Normal"/>
    <w:next w:val="Normal"/>
    <w:link w:val="TitleChar"/>
    <w:uiPriority w:val="10"/>
    <w:qFormat/>
    <w:rsid w:val="00256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AFB"/>
    <w:rPr>
      <w:rFonts w:asciiTheme="majorHAnsi" w:eastAsiaTheme="majorEastAsia" w:hAnsiTheme="majorHAnsi" w:cstheme="majorBidi"/>
      <w:spacing w:val="-10"/>
      <w:kern w:val="28"/>
      <w:sz w:val="56"/>
      <w:szCs w:val="56"/>
      <w:lang w:bidi="ar-JO"/>
    </w:rPr>
  </w:style>
  <w:style w:type="paragraph" w:styleId="Subtitle">
    <w:name w:val="Subtitle"/>
    <w:basedOn w:val="Normal"/>
    <w:next w:val="Normal"/>
    <w:link w:val="SubtitleChar"/>
    <w:uiPriority w:val="11"/>
    <w:qFormat/>
    <w:rsid w:val="00256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AFB"/>
    <w:rPr>
      <w:rFonts w:eastAsiaTheme="majorEastAsia" w:cstheme="majorBidi"/>
      <w:color w:val="595959" w:themeColor="text1" w:themeTint="A6"/>
      <w:spacing w:val="15"/>
      <w:sz w:val="28"/>
      <w:szCs w:val="28"/>
      <w:lang w:bidi="ar-JO"/>
    </w:rPr>
  </w:style>
  <w:style w:type="paragraph" w:styleId="Quote">
    <w:name w:val="Quote"/>
    <w:basedOn w:val="Normal"/>
    <w:next w:val="Normal"/>
    <w:link w:val="QuoteChar"/>
    <w:uiPriority w:val="29"/>
    <w:qFormat/>
    <w:rsid w:val="00256AFB"/>
    <w:pPr>
      <w:spacing w:before="160"/>
      <w:jc w:val="center"/>
    </w:pPr>
    <w:rPr>
      <w:i/>
      <w:iCs/>
      <w:color w:val="404040" w:themeColor="text1" w:themeTint="BF"/>
    </w:rPr>
  </w:style>
  <w:style w:type="character" w:customStyle="1" w:styleId="QuoteChar">
    <w:name w:val="Quote Char"/>
    <w:basedOn w:val="DefaultParagraphFont"/>
    <w:link w:val="Quote"/>
    <w:uiPriority w:val="29"/>
    <w:rsid w:val="00256AFB"/>
    <w:rPr>
      <w:i/>
      <w:iCs/>
      <w:color w:val="404040" w:themeColor="text1" w:themeTint="BF"/>
      <w:lang w:bidi="ar-JO"/>
    </w:rPr>
  </w:style>
  <w:style w:type="paragraph" w:styleId="ListParagraph">
    <w:name w:val="List Paragraph"/>
    <w:basedOn w:val="Normal"/>
    <w:uiPriority w:val="34"/>
    <w:qFormat/>
    <w:rsid w:val="00256AFB"/>
    <w:pPr>
      <w:ind w:left="720"/>
      <w:contextualSpacing/>
    </w:pPr>
  </w:style>
  <w:style w:type="character" w:styleId="IntenseEmphasis">
    <w:name w:val="Intense Emphasis"/>
    <w:basedOn w:val="DefaultParagraphFont"/>
    <w:uiPriority w:val="21"/>
    <w:qFormat/>
    <w:rsid w:val="00256AFB"/>
    <w:rPr>
      <w:i/>
      <w:iCs/>
      <w:color w:val="0F4761" w:themeColor="accent1" w:themeShade="BF"/>
    </w:rPr>
  </w:style>
  <w:style w:type="paragraph" w:styleId="IntenseQuote">
    <w:name w:val="Intense Quote"/>
    <w:basedOn w:val="Normal"/>
    <w:next w:val="Normal"/>
    <w:link w:val="IntenseQuoteChar"/>
    <w:uiPriority w:val="30"/>
    <w:qFormat/>
    <w:rsid w:val="00256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AFB"/>
    <w:rPr>
      <w:i/>
      <w:iCs/>
      <w:color w:val="0F4761" w:themeColor="accent1" w:themeShade="BF"/>
      <w:lang w:bidi="ar-JO"/>
    </w:rPr>
  </w:style>
  <w:style w:type="character" w:styleId="IntenseReference">
    <w:name w:val="Intense Reference"/>
    <w:basedOn w:val="DefaultParagraphFont"/>
    <w:uiPriority w:val="32"/>
    <w:qFormat/>
    <w:rsid w:val="00256AFB"/>
    <w:rPr>
      <w:b/>
      <w:bCs/>
      <w:smallCaps/>
      <w:color w:val="0F4761" w:themeColor="accent1" w:themeShade="BF"/>
      <w:spacing w:val="5"/>
    </w:rPr>
  </w:style>
  <w:style w:type="table" w:styleId="TableGrid">
    <w:name w:val="Table Grid"/>
    <w:basedOn w:val="TableNormal"/>
    <w:uiPriority w:val="39"/>
    <w:rsid w:val="00B32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6916"/>
    <w:rPr>
      <w:color w:val="467886" w:themeColor="hyperlink"/>
      <w:u w:val="single"/>
    </w:rPr>
  </w:style>
  <w:style w:type="character" w:styleId="UnresolvedMention">
    <w:name w:val="Unresolved Mention"/>
    <w:basedOn w:val="DefaultParagraphFont"/>
    <w:uiPriority w:val="99"/>
    <w:semiHidden/>
    <w:unhideWhenUsed/>
    <w:rsid w:val="00AD6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28">
      <w:bodyDiv w:val="1"/>
      <w:marLeft w:val="0"/>
      <w:marRight w:val="0"/>
      <w:marTop w:val="0"/>
      <w:marBottom w:val="0"/>
      <w:divBdr>
        <w:top w:val="none" w:sz="0" w:space="0" w:color="auto"/>
        <w:left w:val="none" w:sz="0" w:space="0" w:color="auto"/>
        <w:bottom w:val="none" w:sz="0" w:space="0" w:color="auto"/>
        <w:right w:val="none" w:sz="0" w:space="0" w:color="auto"/>
      </w:divBdr>
    </w:div>
    <w:div w:id="205919912">
      <w:bodyDiv w:val="1"/>
      <w:marLeft w:val="0"/>
      <w:marRight w:val="0"/>
      <w:marTop w:val="0"/>
      <w:marBottom w:val="0"/>
      <w:divBdr>
        <w:top w:val="none" w:sz="0" w:space="0" w:color="auto"/>
        <w:left w:val="none" w:sz="0" w:space="0" w:color="auto"/>
        <w:bottom w:val="none" w:sz="0" w:space="0" w:color="auto"/>
        <w:right w:val="none" w:sz="0" w:space="0" w:color="auto"/>
      </w:divBdr>
    </w:div>
    <w:div w:id="255946601">
      <w:bodyDiv w:val="1"/>
      <w:marLeft w:val="0"/>
      <w:marRight w:val="0"/>
      <w:marTop w:val="0"/>
      <w:marBottom w:val="0"/>
      <w:divBdr>
        <w:top w:val="none" w:sz="0" w:space="0" w:color="auto"/>
        <w:left w:val="none" w:sz="0" w:space="0" w:color="auto"/>
        <w:bottom w:val="none" w:sz="0" w:space="0" w:color="auto"/>
        <w:right w:val="none" w:sz="0" w:space="0" w:color="auto"/>
      </w:divBdr>
    </w:div>
    <w:div w:id="290403904">
      <w:bodyDiv w:val="1"/>
      <w:marLeft w:val="0"/>
      <w:marRight w:val="0"/>
      <w:marTop w:val="0"/>
      <w:marBottom w:val="0"/>
      <w:divBdr>
        <w:top w:val="none" w:sz="0" w:space="0" w:color="auto"/>
        <w:left w:val="none" w:sz="0" w:space="0" w:color="auto"/>
        <w:bottom w:val="none" w:sz="0" w:space="0" w:color="auto"/>
        <w:right w:val="none" w:sz="0" w:space="0" w:color="auto"/>
      </w:divBdr>
      <w:divsChild>
        <w:div w:id="751783379">
          <w:marLeft w:val="0"/>
          <w:marRight w:val="0"/>
          <w:marTop w:val="0"/>
          <w:marBottom w:val="0"/>
          <w:divBdr>
            <w:top w:val="none" w:sz="0" w:space="6" w:color="auto"/>
            <w:left w:val="none" w:sz="0" w:space="9" w:color="auto"/>
            <w:bottom w:val="none" w:sz="0" w:space="6" w:color="auto"/>
            <w:right w:val="single" w:sz="6" w:space="9" w:color="DADCE0"/>
          </w:divBdr>
        </w:div>
      </w:divsChild>
    </w:div>
    <w:div w:id="309600752">
      <w:bodyDiv w:val="1"/>
      <w:marLeft w:val="0"/>
      <w:marRight w:val="0"/>
      <w:marTop w:val="0"/>
      <w:marBottom w:val="0"/>
      <w:divBdr>
        <w:top w:val="none" w:sz="0" w:space="0" w:color="auto"/>
        <w:left w:val="none" w:sz="0" w:space="0" w:color="auto"/>
        <w:bottom w:val="none" w:sz="0" w:space="0" w:color="auto"/>
        <w:right w:val="none" w:sz="0" w:space="0" w:color="auto"/>
      </w:divBdr>
    </w:div>
    <w:div w:id="355935684">
      <w:bodyDiv w:val="1"/>
      <w:marLeft w:val="0"/>
      <w:marRight w:val="0"/>
      <w:marTop w:val="0"/>
      <w:marBottom w:val="0"/>
      <w:divBdr>
        <w:top w:val="none" w:sz="0" w:space="0" w:color="auto"/>
        <w:left w:val="none" w:sz="0" w:space="0" w:color="auto"/>
        <w:bottom w:val="none" w:sz="0" w:space="0" w:color="auto"/>
        <w:right w:val="none" w:sz="0" w:space="0" w:color="auto"/>
      </w:divBdr>
      <w:divsChild>
        <w:div w:id="1788427484">
          <w:marLeft w:val="0"/>
          <w:marRight w:val="0"/>
          <w:marTop w:val="0"/>
          <w:marBottom w:val="0"/>
          <w:divBdr>
            <w:top w:val="none" w:sz="0" w:space="0" w:color="auto"/>
            <w:left w:val="none" w:sz="0" w:space="0" w:color="auto"/>
            <w:bottom w:val="none" w:sz="0" w:space="0" w:color="auto"/>
            <w:right w:val="none" w:sz="0" w:space="0" w:color="auto"/>
          </w:divBdr>
          <w:divsChild>
            <w:div w:id="14609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60446">
      <w:bodyDiv w:val="1"/>
      <w:marLeft w:val="0"/>
      <w:marRight w:val="0"/>
      <w:marTop w:val="0"/>
      <w:marBottom w:val="0"/>
      <w:divBdr>
        <w:top w:val="none" w:sz="0" w:space="0" w:color="auto"/>
        <w:left w:val="none" w:sz="0" w:space="0" w:color="auto"/>
        <w:bottom w:val="none" w:sz="0" w:space="0" w:color="auto"/>
        <w:right w:val="none" w:sz="0" w:space="0" w:color="auto"/>
      </w:divBdr>
    </w:div>
    <w:div w:id="423377744">
      <w:bodyDiv w:val="1"/>
      <w:marLeft w:val="0"/>
      <w:marRight w:val="0"/>
      <w:marTop w:val="0"/>
      <w:marBottom w:val="0"/>
      <w:divBdr>
        <w:top w:val="none" w:sz="0" w:space="0" w:color="auto"/>
        <w:left w:val="none" w:sz="0" w:space="0" w:color="auto"/>
        <w:bottom w:val="none" w:sz="0" w:space="0" w:color="auto"/>
        <w:right w:val="none" w:sz="0" w:space="0" w:color="auto"/>
      </w:divBdr>
    </w:div>
    <w:div w:id="485626916">
      <w:bodyDiv w:val="1"/>
      <w:marLeft w:val="0"/>
      <w:marRight w:val="0"/>
      <w:marTop w:val="0"/>
      <w:marBottom w:val="0"/>
      <w:divBdr>
        <w:top w:val="none" w:sz="0" w:space="0" w:color="auto"/>
        <w:left w:val="none" w:sz="0" w:space="0" w:color="auto"/>
        <w:bottom w:val="none" w:sz="0" w:space="0" w:color="auto"/>
        <w:right w:val="none" w:sz="0" w:space="0" w:color="auto"/>
      </w:divBdr>
    </w:div>
    <w:div w:id="506210099">
      <w:bodyDiv w:val="1"/>
      <w:marLeft w:val="0"/>
      <w:marRight w:val="0"/>
      <w:marTop w:val="0"/>
      <w:marBottom w:val="0"/>
      <w:divBdr>
        <w:top w:val="none" w:sz="0" w:space="0" w:color="auto"/>
        <w:left w:val="none" w:sz="0" w:space="0" w:color="auto"/>
        <w:bottom w:val="none" w:sz="0" w:space="0" w:color="auto"/>
        <w:right w:val="none" w:sz="0" w:space="0" w:color="auto"/>
      </w:divBdr>
    </w:div>
    <w:div w:id="519127037">
      <w:bodyDiv w:val="1"/>
      <w:marLeft w:val="0"/>
      <w:marRight w:val="0"/>
      <w:marTop w:val="0"/>
      <w:marBottom w:val="0"/>
      <w:divBdr>
        <w:top w:val="none" w:sz="0" w:space="0" w:color="auto"/>
        <w:left w:val="none" w:sz="0" w:space="0" w:color="auto"/>
        <w:bottom w:val="none" w:sz="0" w:space="0" w:color="auto"/>
        <w:right w:val="none" w:sz="0" w:space="0" w:color="auto"/>
      </w:divBdr>
    </w:div>
    <w:div w:id="567689099">
      <w:bodyDiv w:val="1"/>
      <w:marLeft w:val="0"/>
      <w:marRight w:val="0"/>
      <w:marTop w:val="0"/>
      <w:marBottom w:val="0"/>
      <w:divBdr>
        <w:top w:val="none" w:sz="0" w:space="0" w:color="auto"/>
        <w:left w:val="none" w:sz="0" w:space="0" w:color="auto"/>
        <w:bottom w:val="none" w:sz="0" w:space="0" w:color="auto"/>
        <w:right w:val="none" w:sz="0" w:space="0" w:color="auto"/>
      </w:divBdr>
    </w:div>
    <w:div w:id="618609677">
      <w:bodyDiv w:val="1"/>
      <w:marLeft w:val="0"/>
      <w:marRight w:val="0"/>
      <w:marTop w:val="0"/>
      <w:marBottom w:val="0"/>
      <w:divBdr>
        <w:top w:val="none" w:sz="0" w:space="0" w:color="auto"/>
        <w:left w:val="none" w:sz="0" w:space="0" w:color="auto"/>
        <w:bottom w:val="none" w:sz="0" w:space="0" w:color="auto"/>
        <w:right w:val="none" w:sz="0" w:space="0" w:color="auto"/>
      </w:divBdr>
      <w:divsChild>
        <w:div w:id="1730881104">
          <w:marLeft w:val="0"/>
          <w:marRight w:val="0"/>
          <w:marTop w:val="0"/>
          <w:marBottom w:val="0"/>
          <w:divBdr>
            <w:top w:val="none" w:sz="0" w:space="0" w:color="auto"/>
            <w:left w:val="none" w:sz="0" w:space="0" w:color="auto"/>
            <w:bottom w:val="none" w:sz="0" w:space="0" w:color="auto"/>
            <w:right w:val="none" w:sz="0" w:space="0" w:color="auto"/>
          </w:divBdr>
          <w:divsChild>
            <w:div w:id="1534222515">
              <w:marLeft w:val="0"/>
              <w:marRight w:val="0"/>
              <w:marTop w:val="300"/>
              <w:marBottom w:val="0"/>
              <w:divBdr>
                <w:top w:val="single" w:sz="6" w:space="0" w:color="DEDEDF"/>
                <w:left w:val="single" w:sz="6" w:space="15" w:color="DEDEDF"/>
                <w:bottom w:val="single" w:sz="6" w:space="0" w:color="DEDEDF"/>
                <w:right w:val="single" w:sz="6" w:space="15" w:color="DEDEDF"/>
              </w:divBdr>
              <w:divsChild>
                <w:div w:id="16890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1616">
      <w:bodyDiv w:val="1"/>
      <w:marLeft w:val="0"/>
      <w:marRight w:val="0"/>
      <w:marTop w:val="0"/>
      <w:marBottom w:val="0"/>
      <w:divBdr>
        <w:top w:val="none" w:sz="0" w:space="0" w:color="auto"/>
        <w:left w:val="none" w:sz="0" w:space="0" w:color="auto"/>
        <w:bottom w:val="none" w:sz="0" w:space="0" w:color="auto"/>
        <w:right w:val="none" w:sz="0" w:space="0" w:color="auto"/>
      </w:divBdr>
    </w:div>
    <w:div w:id="954553926">
      <w:bodyDiv w:val="1"/>
      <w:marLeft w:val="0"/>
      <w:marRight w:val="0"/>
      <w:marTop w:val="0"/>
      <w:marBottom w:val="0"/>
      <w:divBdr>
        <w:top w:val="none" w:sz="0" w:space="0" w:color="auto"/>
        <w:left w:val="none" w:sz="0" w:space="0" w:color="auto"/>
        <w:bottom w:val="none" w:sz="0" w:space="0" w:color="auto"/>
        <w:right w:val="none" w:sz="0" w:space="0" w:color="auto"/>
      </w:divBdr>
    </w:div>
    <w:div w:id="956760701">
      <w:bodyDiv w:val="1"/>
      <w:marLeft w:val="0"/>
      <w:marRight w:val="0"/>
      <w:marTop w:val="0"/>
      <w:marBottom w:val="0"/>
      <w:divBdr>
        <w:top w:val="none" w:sz="0" w:space="0" w:color="auto"/>
        <w:left w:val="none" w:sz="0" w:space="0" w:color="auto"/>
        <w:bottom w:val="none" w:sz="0" w:space="0" w:color="auto"/>
        <w:right w:val="none" w:sz="0" w:space="0" w:color="auto"/>
      </w:divBdr>
    </w:div>
    <w:div w:id="973292581">
      <w:bodyDiv w:val="1"/>
      <w:marLeft w:val="0"/>
      <w:marRight w:val="0"/>
      <w:marTop w:val="0"/>
      <w:marBottom w:val="0"/>
      <w:divBdr>
        <w:top w:val="none" w:sz="0" w:space="0" w:color="auto"/>
        <w:left w:val="none" w:sz="0" w:space="0" w:color="auto"/>
        <w:bottom w:val="none" w:sz="0" w:space="0" w:color="auto"/>
        <w:right w:val="none" w:sz="0" w:space="0" w:color="auto"/>
      </w:divBdr>
      <w:divsChild>
        <w:div w:id="1839229649">
          <w:marLeft w:val="0"/>
          <w:marRight w:val="0"/>
          <w:marTop w:val="0"/>
          <w:marBottom w:val="0"/>
          <w:divBdr>
            <w:top w:val="none" w:sz="0" w:space="0" w:color="auto"/>
            <w:left w:val="none" w:sz="0" w:space="0" w:color="auto"/>
            <w:bottom w:val="none" w:sz="0" w:space="0" w:color="auto"/>
            <w:right w:val="none" w:sz="0" w:space="0" w:color="auto"/>
          </w:divBdr>
          <w:divsChild>
            <w:div w:id="1764688061">
              <w:marLeft w:val="0"/>
              <w:marRight w:val="0"/>
              <w:marTop w:val="0"/>
              <w:marBottom w:val="0"/>
              <w:divBdr>
                <w:top w:val="none" w:sz="0" w:space="0" w:color="auto"/>
                <w:left w:val="none" w:sz="0" w:space="0" w:color="auto"/>
                <w:bottom w:val="single" w:sz="6" w:space="0" w:color="DADCE0"/>
                <w:right w:val="none" w:sz="0" w:space="0" w:color="auto"/>
              </w:divBdr>
              <w:divsChild>
                <w:div w:id="419564501">
                  <w:marLeft w:val="0"/>
                  <w:marRight w:val="0"/>
                  <w:marTop w:val="0"/>
                  <w:marBottom w:val="0"/>
                  <w:divBdr>
                    <w:top w:val="none" w:sz="0" w:space="6" w:color="auto"/>
                    <w:left w:val="none" w:sz="0" w:space="9" w:color="auto"/>
                    <w:bottom w:val="none" w:sz="0" w:space="6" w:color="auto"/>
                    <w:right w:val="single" w:sz="6" w:space="9" w:color="DADCE0"/>
                  </w:divBdr>
                </w:div>
              </w:divsChild>
            </w:div>
          </w:divsChild>
        </w:div>
      </w:divsChild>
    </w:div>
    <w:div w:id="986322918">
      <w:bodyDiv w:val="1"/>
      <w:marLeft w:val="0"/>
      <w:marRight w:val="0"/>
      <w:marTop w:val="0"/>
      <w:marBottom w:val="0"/>
      <w:divBdr>
        <w:top w:val="none" w:sz="0" w:space="0" w:color="auto"/>
        <w:left w:val="none" w:sz="0" w:space="0" w:color="auto"/>
        <w:bottom w:val="none" w:sz="0" w:space="0" w:color="auto"/>
        <w:right w:val="none" w:sz="0" w:space="0" w:color="auto"/>
      </w:divBdr>
      <w:divsChild>
        <w:div w:id="1573080721">
          <w:marLeft w:val="0"/>
          <w:marRight w:val="0"/>
          <w:marTop w:val="0"/>
          <w:marBottom w:val="0"/>
          <w:divBdr>
            <w:top w:val="none" w:sz="0" w:space="6" w:color="auto"/>
            <w:left w:val="none" w:sz="0" w:space="9" w:color="auto"/>
            <w:bottom w:val="none" w:sz="0" w:space="6" w:color="auto"/>
            <w:right w:val="single" w:sz="6" w:space="9" w:color="DADCE0"/>
          </w:divBdr>
        </w:div>
      </w:divsChild>
    </w:div>
    <w:div w:id="1004088941">
      <w:bodyDiv w:val="1"/>
      <w:marLeft w:val="0"/>
      <w:marRight w:val="0"/>
      <w:marTop w:val="0"/>
      <w:marBottom w:val="0"/>
      <w:divBdr>
        <w:top w:val="none" w:sz="0" w:space="0" w:color="auto"/>
        <w:left w:val="none" w:sz="0" w:space="0" w:color="auto"/>
        <w:bottom w:val="none" w:sz="0" w:space="0" w:color="auto"/>
        <w:right w:val="none" w:sz="0" w:space="0" w:color="auto"/>
      </w:divBdr>
      <w:divsChild>
        <w:div w:id="1458639718">
          <w:marLeft w:val="0"/>
          <w:marRight w:val="0"/>
          <w:marTop w:val="0"/>
          <w:marBottom w:val="0"/>
          <w:divBdr>
            <w:top w:val="none" w:sz="0" w:space="6" w:color="auto"/>
            <w:left w:val="none" w:sz="0" w:space="9" w:color="auto"/>
            <w:bottom w:val="none" w:sz="0" w:space="6" w:color="auto"/>
            <w:right w:val="single" w:sz="6" w:space="9" w:color="DADCE0"/>
          </w:divBdr>
        </w:div>
      </w:divsChild>
    </w:div>
    <w:div w:id="1215700890">
      <w:bodyDiv w:val="1"/>
      <w:marLeft w:val="0"/>
      <w:marRight w:val="0"/>
      <w:marTop w:val="0"/>
      <w:marBottom w:val="0"/>
      <w:divBdr>
        <w:top w:val="none" w:sz="0" w:space="0" w:color="auto"/>
        <w:left w:val="none" w:sz="0" w:space="0" w:color="auto"/>
        <w:bottom w:val="none" w:sz="0" w:space="0" w:color="auto"/>
        <w:right w:val="none" w:sz="0" w:space="0" w:color="auto"/>
      </w:divBdr>
    </w:div>
    <w:div w:id="1264217987">
      <w:bodyDiv w:val="1"/>
      <w:marLeft w:val="0"/>
      <w:marRight w:val="0"/>
      <w:marTop w:val="0"/>
      <w:marBottom w:val="0"/>
      <w:divBdr>
        <w:top w:val="none" w:sz="0" w:space="0" w:color="auto"/>
        <w:left w:val="none" w:sz="0" w:space="0" w:color="auto"/>
        <w:bottom w:val="none" w:sz="0" w:space="0" w:color="auto"/>
        <w:right w:val="none" w:sz="0" w:space="0" w:color="auto"/>
      </w:divBdr>
      <w:divsChild>
        <w:div w:id="916786518">
          <w:marLeft w:val="0"/>
          <w:marRight w:val="0"/>
          <w:marTop w:val="0"/>
          <w:marBottom w:val="0"/>
          <w:divBdr>
            <w:top w:val="none" w:sz="0" w:space="6" w:color="auto"/>
            <w:left w:val="none" w:sz="0" w:space="9" w:color="auto"/>
            <w:bottom w:val="none" w:sz="0" w:space="6" w:color="auto"/>
            <w:right w:val="single" w:sz="6" w:space="9" w:color="DADCE0"/>
          </w:divBdr>
        </w:div>
      </w:divsChild>
    </w:div>
    <w:div w:id="1314139791">
      <w:bodyDiv w:val="1"/>
      <w:marLeft w:val="0"/>
      <w:marRight w:val="0"/>
      <w:marTop w:val="0"/>
      <w:marBottom w:val="0"/>
      <w:divBdr>
        <w:top w:val="none" w:sz="0" w:space="0" w:color="auto"/>
        <w:left w:val="none" w:sz="0" w:space="0" w:color="auto"/>
        <w:bottom w:val="none" w:sz="0" w:space="0" w:color="auto"/>
        <w:right w:val="none" w:sz="0" w:space="0" w:color="auto"/>
      </w:divBdr>
      <w:divsChild>
        <w:div w:id="587883056">
          <w:marLeft w:val="0"/>
          <w:marRight w:val="0"/>
          <w:marTop w:val="0"/>
          <w:marBottom w:val="0"/>
          <w:divBdr>
            <w:top w:val="none" w:sz="0" w:space="6" w:color="auto"/>
            <w:left w:val="none" w:sz="0" w:space="9" w:color="auto"/>
            <w:bottom w:val="none" w:sz="0" w:space="6" w:color="auto"/>
            <w:right w:val="single" w:sz="6" w:space="9" w:color="DADCE0"/>
          </w:divBdr>
        </w:div>
      </w:divsChild>
    </w:div>
    <w:div w:id="1348559898">
      <w:bodyDiv w:val="1"/>
      <w:marLeft w:val="0"/>
      <w:marRight w:val="0"/>
      <w:marTop w:val="0"/>
      <w:marBottom w:val="0"/>
      <w:divBdr>
        <w:top w:val="none" w:sz="0" w:space="0" w:color="auto"/>
        <w:left w:val="none" w:sz="0" w:space="0" w:color="auto"/>
        <w:bottom w:val="none" w:sz="0" w:space="0" w:color="auto"/>
        <w:right w:val="none" w:sz="0" w:space="0" w:color="auto"/>
      </w:divBdr>
    </w:div>
    <w:div w:id="1399940234">
      <w:bodyDiv w:val="1"/>
      <w:marLeft w:val="0"/>
      <w:marRight w:val="0"/>
      <w:marTop w:val="0"/>
      <w:marBottom w:val="0"/>
      <w:divBdr>
        <w:top w:val="none" w:sz="0" w:space="0" w:color="auto"/>
        <w:left w:val="none" w:sz="0" w:space="0" w:color="auto"/>
        <w:bottom w:val="none" w:sz="0" w:space="0" w:color="auto"/>
        <w:right w:val="none" w:sz="0" w:space="0" w:color="auto"/>
      </w:divBdr>
    </w:div>
    <w:div w:id="1425420327">
      <w:bodyDiv w:val="1"/>
      <w:marLeft w:val="0"/>
      <w:marRight w:val="0"/>
      <w:marTop w:val="0"/>
      <w:marBottom w:val="0"/>
      <w:divBdr>
        <w:top w:val="none" w:sz="0" w:space="0" w:color="auto"/>
        <w:left w:val="none" w:sz="0" w:space="0" w:color="auto"/>
        <w:bottom w:val="none" w:sz="0" w:space="0" w:color="auto"/>
        <w:right w:val="none" w:sz="0" w:space="0" w:color="auto"/>
      </w:divBdr>
    </w:div>
    <w:div w:id="1446117903">
      <w:bodyDiv w:val="1"/>
      <w:marLeft w:val="0"/>
      <w:marRight w:val="0"/>
      <w:marTop w:val="0"/>
      <w:marBottom w:val="0"/>
      <w:divBdr>
        <w:top w:val="none" w:sz="0" w:space="0" w:color="auto"/>
        <w:left w:val="none" w:sz="0" w:space="0" w:color="auto"/>
        <w:bottom w:val="none" w:sz="0" w:space="0" w:color="auto"/>
        <w:right w:val="none" w:sz="0" w:space="0" w:color="auto"/>
      </w:divBdr>
    </w:div>
    <w:div w:id="1468930646">
      <w:bodyDiv w:val="1"/>
      <w:marLeft w:val="0"/>
      <w:marRight w:val="0"/>
      <w:marTop w:val="0"/>
      <w:marBottom w:val="0"/>
      <w:divBdr>
        <w:top w:val="none" w:sz="0" w:space="0" w:color="auto"/>
        <w:left w:val="none" w:sz="0" w:space="0" w:color="auto"/>
        <w:bottom w:val="none" w:sz="0" w:space="0" w:color="auto"/>
        <w:right w:val="none" w:sz="0" w:space="0" w:color="auto"/>
      </w:divBdr>
    </w:div>
    <w:div w:id="1532377289">
      <w:bodyDiv w:val="1"/>
      <w:marLeft w:val="0"/>
      <w:marRight w:val="0"/>
      <w:marTop w:val="0"/>
      <w:marBottom w:val="0"/>
      <w:divBdr>
        <w:top w:val="none" w:sz="0" w:space="0" w:color="auto"/>
        <w:left w:val="none" w:sz="0" w:space="0" w:color="auto"/>
        <w:bottom w:val="none" w:sz="0" w:space="0" w:color="auto"/>
        <w:right w:val="none" w:sz="0" w:space="0" w:color="auto"/>
      </w:divBdr>
    </w:div>
    <w:div w:id="1539931189">
      <w:bodyDiv w:val="1"/>
      <w:marLeft w:val="0"/>
      <w:marRight w:val="0"/>
      <w:marTop w:val="0"/>
      <w:marBottom w:val="0"/>
      <w:divBdr>
        <w:top w:val="none" w:sz="0" w:space="0" w:color="auto"/>
        <w:left w:val="none" w:sz="0" w:space="0" w:color="auto"/>
        <w:bottom w:val="none" w:sz="0" w:space="0" w:color="auto"/>
        <w:right w:val="none" w:sz="0" w:space="0" w:color="auto"/>
      </w:divBdr>
    </w:div>
    <w:div w:id="1709530888">
      <w:bodyDiv w:val="1"/>
      <w:marLeft w:val="0"/>
      <w:marRight w:val="0"/>
      <w:marTop w:val="0"/>
      <w:marBottom w:val="0"/>
      <w:divBdr>
        <w:top w:val="none" w:sz="0" w:space="0" w:color="auto"/>
        <w:left w:val="none" w:sz="0" w:space="0" w:color="auto"/>
        <w:bottom w:val="none" w:sz="0" w:space="0" w:color="auto"/>
        <w:right w:val="none" w:sz="0" w:space="0" w:color="auto"/>
      </w:divBdr>
    </w:div>
    <w:div w:id="1716346926">
      <w:bodyDiv w:val="1"/>
      <w:marLeft w:val="0"/>
      <w:marRight w:val="0"/>
      <w:marTop w:val="0"/>
      <w:marBottom w:val="0"/>
      <w:divBdr>
        <w:top w:val="none" w:sz="0" w:space="0" w:color="auto"/>
        <w:left w:val="none" w:sz="0" w:space="0" w:color="auto"/>
        <w:bottom w:val="none" w:sz="0" w:space="0" w:color="auto"/>
        <w:right w:val="none" w:sz="0" w:space="0" w:color="auto"/>
      </w:divBdr>
      <w:divsChild>
        <w:div w:id="1471633190">
          <w:marLeft w:val="0"/>
          <w:marRight w:val="0"/>
          <w:marTop w:val="0"/>
          <w:marBottom w:val="0"/>
          <w:divBdr>
            <w:top w:val="none" w:sz="0" w:space="6" w:color="auto"/>
            <w:left w:val="none" w:sz="0" w:space="9" w:color="auto"/>
            <w:bottom w:val="none" w:sz="0" w:space="6" w:color="auto"/>
            <w:right w:val="single" w:sz="6" w:space="9" w:color="DADCE0"/>
          </w:divBdr>
        </w:div>
      </w:divsChild>
    </w:div>
    <w:div w:id="1731688865">
      <w:bodyDiv w:val="1"/>
      <w:marLeft w:val="0"/>
      <w:marRight w:val="0"/>
      <w:marTop w:val="0"/>
      <w:marBottom w:val="0"/>
      <w:divBdr>
        <w:top w:val="none" w:sz="0" w:space="0" w:color="auto"/>
        <w:left w:val="none" w:sz="0" w:space="0" w:color="auto"/>
        <w:bottom w:val="none" w:sz="0" w:space="0" w:color="auto"/>
        <w:right w:val="none" w:sz="0" w:space="0" w:color="auto"/>
      </w:divBdr>
      <w:divsChild>
        <w:div w:id="997539517">
          <w:marLeft w:val="0"/>
          <w:marRight w:val="0"/>
          <w:marTop w:val="0"/>
          <w:marBottom w:val="0"/>
          <w:divBdr>
            <w:top w:val="none" w:sz="0" w:space="6" w:color="auto"/>
            <w:left w:val="none" w:sz="0" w:space="9" w:color="auto"/>
            <w:bottom w:val="none" w:sz="0" w:space="6" w:color="auto"/>
            <w:right w:val="single" w:sz="6" w:space="9" w:color="DADCE0"/>
          </w:divBdr>
        </w:div>
      </w:divsChild>
    </w:div>
    <w:div w:id="1768773602">
      <w:bodyDiv w:val="1"/>
      <w:marLeft w:val="0"/>
      <w:marRight w:val="0"/>
      <w:marTop w:val="0"/>
      <w:marBottom w:val="0"/>
      <w:divBdr>
        <w:top w:val="none" w:sz="0" w:space="0" w:color="auto"/>
        <w:left w:val="none" w:sz="0" w:space="0" w:color="auto"/>
        <w:bottom w:val="none" w:sz="0" w:space="0" w:color="auto"/>
        <w:right w:val="none" w:sz="0" w:space="0" w:color="auto"/>
      </w:divBdr>
    </w:div>
    <w:div w:id="1864979232">
      <w:bodyDiv w:val="1"/>
      <w:marLeft w:val="0"/>
      <w:marRight w:val="0"/>
      <w:marTop w:val="0"/>
      <w:marBottom w:val="0"/>
      <w:divBdr>
        <w:top w:val="none" w:sz="0" w:space="0" w:color="auto"/>
        <w:left w:val="none" w:sz="0" w:space="0" w:color="auto"/>
        <w:bottom w:val="none" w:sz="0" w:space="0" w:color="auto"/>
        <w:right w:val="none" w:sz="0" w:space="0" w:color="auto"/>
      </w:divBdr>
    </w:div>
    <w:div w:id="1888687995">
      <w:bodyDiv w:val="1"/>
      <w:marLeft w:val="0"/>
      <w:marRight w:val="0"/>
      <w:marTop w:val="0"/>
      <w:marBottom w:val="0"/>
      <w:divBdr>
        <w:top w:val="none" w:sz="0" w:space="0" w:color="auto"/>
        <w:left w:val="none" w:sz="0" w:space="0" w:color="auto"/>
        <w:bottom w:val="none" w:sz="0" w:space="0" w:color="auto"/>
        <w:right w:val="none" w:sz="0" w:space="0" w:color="auto"/>
      </w:divBdr>
      <w:divsChild>
        <w:div w:id="1431269900">
          <w:marLeft w:val="0"/>
          <w:marRight w:val="0"/>
          <w:marTop w:val="0"/>
          <w:marBottom w:val="0"/>
          <w:divBdr>
            <w:top w:val="none" w:sz="0" w:space="6" w:color="auto"/>
            <w:left w:val="none" w:sz="0" w:space="9" w:color="auto"/>
            <w:bottom w:val="none" w:sz="0" w:space="6" w:color="auto"/>
            <w:right w:val="single" w:sz="6" w:space="9" w:color="DADCE0"/>
          </w:divBdr>
        </w:div>
      </w:divsChild>
    </w:div>
    <w:div w:id="2010862122">
      <w:bodyDiv w:val="1"/>
      <w:marLeft w:val="0"/>
      <w:marRight w:val="0"/>
      <w:marTop w:val="0"/>
      <w:marBottom w:val="0"/>
      <w:divBdr>
        <w:top w:val="none" w:sz="0" w:space="0" w:color="auto"/>
        <w:left w:val="none" w:sz="0" w:space="0" w:color="auto"/>
        <w:bottom w:val="none" w:sz="0" w:space="0" w:color="auto"/>
        <w:right w:val="none" w:sz="0" w:space="0" w:color="auto"/>
      </w:divBdr>
    </w:div>
    <w:div w:id="2040887803">
      <w:bodyDiv w:val="1"/>
      <w:marLeft w:val="0"/>
      <w:marRight w:val="0"/>
      <w:marTop w:val="0"/>
      <w:marBottom w:val="0"/>
      <w:divBdr>
        <w:top w:val="none" w:sz="0" w:space="0" w:color="auto"/>
        <w:left w:val="none" w:sz="0" w:space="0" w:color="auto"/>
        <w:bottom w:val="none" w:sz="0" w:space="0" w:color="auto"/>
        <w:right w:val="none" w:sz="0" w:space="0" w:color="auto"/>
      </w:divBdr>
    </w:div>
    <w:div w:id="2049330738">
      <w:bodyDiv w:val="1"/>
      <w:marLeft w:val="0"/>
      <w:marRight w:val="0"/>
      <w:marTop w:val="0"/>
      <w:marBottom w:val="0"/>
      <w:divBdr>
        <w:top w:val="none" w:sz="0" w:space="0" w:color="auto"/>
        <w:left w:val="none" w:sz="0" w:space="0" w:color="auto"/>
        <w:bottom w:val="none" w:sz="0" w:space="0" w:color="auto"/>
        <w:right w:val="none" w:sz="0" w:space="0" w:color="auto"/>
      </w:divBdr>
    </w:div>
    <w:div w:id="2085372174">
      <w:bodyDiv w:val="1"/>
      <w:marLeft w:val="0"/>
      <w:marRight w:val="0"/>
      <w:marTop w:val="0"/>
      <w:marBottom w:val="0"/>
      <w:divBdr>
        <w:top w:val="none" w:sz="0" w:space="0" w:color="auto"/>
        <w:left w:val="none" w:sz="0" w:space="0" w:color="auto"/>
        <w:bottom w:val="none" w:sz="0" w:space="0" w:color="auto"/>
        <w:right w:val="none" w:sz="0" w:space="0" w:color="auto"/>
      </w:divBdr>
      <w:divsChild>
        <w:div w:id="1775124954">
          <w:marLeft w:val="0"/>
          <w:marRight w:val="0"/>
          <w:marTop w:val="0"/>
          <w:marBottom w:val="0"/>
          <w:divBdr>
            <w:top w:val="none" w:sz="0" w:space="6" w:color="auto"/>
            <w:left w:val="none" w:sz="0" w:space="9" w:color="auto"/>
            <w:bottom w:val="none" w:sz="0" w:space="6" w:color="auto"/>
            <w:right w:val="single" w:sz="6" w:space="9" w:color="DADCE0"/>
          </w:divBdr>
        </w:div>
      </w:divsChild>
    </w:div>
    <w:div w:id="214330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D3E9F-7D6B-4F78-B478-AB9895D9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11</Pages>
  <Words>2320</Words>
  <Characters>13851</Characters>
  <Application>Microsoft Office Word</Application>
  <DocSecurity>0</DocSecurity>
  <Lines>322</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RAMEZ KHDOUR</dc:creator>
  <cp:keywords/>
  <dc:description/>
  <cp:lastModifiedBy>RAMEZ KHDOUR</cp:lastModifiedBy>
  <cp:revision>37</cp:revision>
  <dcterms:created xsi:type="dcterms:W3CDTF">2024-03-22T13:00:00Z</dcterms:created>
  <dcterms:modified xsi:type="dcterms:W3CDTF">2024-05-07T14:05:00Z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646f974f-820e-4655-8730-575eecd1d4ba</vt:lpwstr>
  </property>
</Properties>
</file>