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841AD" w14:textId="77777777" w:rsidR="00D34BD5" w:rsidRPr="00957CDC" w:rsidRDefault="00D34BD5" w:rsidP="00D34BD5">
      <w:pPr>
        <w:spacing w:after="462"/>
        <w:ind w:right="798" w:firstLine="0"/>
        <w:rPr>
          <w:b/>
          <w:bCs/>
          <w:sz w:val="28"/>
          <w:szCs w:val="28"/>
          <w:u w:val="single"/>
        </w:rPr>
      </w:pPr>
      <w:r w:rsidRPr="00957CDC">
        <w:rPr>
          <w:b/>
          <w:bCs/>
          <w:sz w:val="28"/>
          <w:szCs w:val="28"/>
          <w:u w:val="single"/>
        </w:rPr>
        <w:t>Results from the dataset:</w:t>
      </w:r>
    </w:p>
    <w:p w14:paraId="12AC69E9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42C886A1" wp14:editId="21E1B810">
            <wp:extent cx="4392930" cy="2867660"/>
            <wp:effectExtent l="0" t="0" r="7620" b="8890"/>
            <wp:docPr id="194801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BDDF" w14:textId="77777777" w:rsidR="00D34BD5" w:rsidRDefault="00D34BD5" w:rsidP="00D34BD5">
      <w:pPr>
        <w:pStyle w:val="ListParagraph"/>
        <w:numPr>
          <w:ilvl w:val="0"/>
          <w:numId w:val="1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Older students are more likely to have higher adaptivity level than younger students.</w:t>
      </w:r>
    </w:p>
    <w:p w14:paraId="55EC16FC" w14:textId="77777777" w:rsidR="00D34BD5" w:rsidRPr="00524EB5" w:rsidRDefault="00D34BD5" w:rsidP="00D34BD5">
      <w:pPr>
        <w:pStyle w:val="ListParagraph"/>
        <w:numPr>
          <w:ilvl w:val="0"/>
          <w:numId w:val="1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The adaptivity of older students is higher maybe because they developed critical thinking and problem-solving because of more life experience, or maybe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due to higher motivation to succeed in their studies. </w:t>
      </w:r>
    </w:p>
    <w:p w14:paraId="5D3AAEDE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2F535503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6B5F1507" wp14:editId="39B697DE">
            <wp:extent cx="4392930" cy="2300605"/>
            <wp:effectExtent l="0" t="0" r="7620" b="4445"/>
            <wp:docPr id="89251382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13827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302E" w14:textId="77777777" w:rsidR="00D34BD5" w:rsidRPr="00127F62" w:rsidRDefault="00D34BD5" w:rsidP="00D34BD5">
      <w:pPr>
        <w:pStyle w:val="ListParagraph"/>
        <w:numPr>
          <w:ilvl w:val="0"/>
          <w:numId w:val="2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Higher adaptivity levels by men. </w:t>
      </w:r>
    </w:p>
    <w:p w14:paraId="01D21142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72ECBB75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2CECEFE6" wp14:editId="18BC12A3">
            <wp:extent cx="4392930" cy="2816225"/>
            <wp:effectExtent l="0" t="0" r="7620" b="3175"/>
            <wp:docPr id="1226753636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53636" name="Picture 1" descr="A graph of different colored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7755" w14:textId="77777777" w:rsidR="00D34BD5" w:rsidRDefault="00D34BD5" w:rsidP="00D34BD5">
      <w:pPr>
        <w:pStyle w:val="ListParagraph"/>
        <w:numPr>
          <w:ilvl w:val="0"/>
          <w:numId w:val="2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People with higher education </w:t>
      </w:r>
      <w:proofErr w:type="gramStart"/>
      <w:r>
        <w:rPr>
          <w:sz w:val="24"/>
          <w:szCs w:val="24"/>
        </w:rPr>
        <w:t>level</w:t>
      </w:r>
      <w:proofErr w:type="gramEnd"/>
      <w:r>
        <w:rPr>
          <w:sz w:val="24"/>
          <w:szCs w:val="24"/>
        </w:rPr>
        <w:t xml:space="preserve"> have higher adaptability levels than lower education which is positive correlation.</w:t>
      </w:r>
    </w:p>
    <w:p w14:paraId="044EE427" w14:textId="77777777" w:rsidR="00D34BD5" w:rsidRPr="00127F62" w:rsidRDefault="00D34BD5" w:rsidP="00D34BD5">
      <w:pPr>
        <w:pStyle w:val="ListParagraph"/>
        <w:numPr>
          <w:ilvl w:val="0"/>
          <w:numId w:val="2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suggest</w:t>
      </w:r>
      <w:proofErr w:type="gramEnd"/>
      <w:r>
        <w:rPr>
          <w:sz w:val="24"/>
          <w:szCs w:val="24"/>
        </w:rPr>
        <w:t xml:space="preserve"> that higher education levels may have more </w:t>
      </w:r>
      <w:proofErr w:type="gramStart"/>
      <w:r>
        <w:rPr>
          <w:sz w:val="24"/>
          <w:szCs w:val="24"/>
        </w:rPr>
        <w:t>experience</w:t>
      </w:r>
      <w:proofErr w:type="gramEnd"/>
      <w:r>
        <w:rPr>
          <w:sz w:val="24"/>
          <w:szCs w:val="24"/>
        </w:rPr>
        <w:t xml:space="preserve"> or they are more selective with the programs they select.</w:t>
      </w:r>
    </w:p>
    <w:p w14:paraId="619371C6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7080AF50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0223C704" wp14:editId="3196A917">
            <wp:extent cx="4392930" cy="2125345"/>
            <wp:effectExtent l="0" t="0" r="7620" b="8255"/>
            <wp:docPr id="137996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8FF8" w14:textId="77777777" w:rsidR="00D34BD5" w:rsidRDefault="00D34BD5" w:rsidP="00D34BD5">
      <w:pPr>
        <w:pStyle w:val="ListParagraph"/>
        <w:numPr>
          <w:ilvl w:val="0"/>
          <w:numId w:val="3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proofErr w:type="gramStart"/>
      <w:r>
        <w:rPr>
          <w:sz w:val="24"/>
          <w:szCs w:val="24"/>
        </w:rPr>
        <w:t>uses</w:t>
      </w:r>
      <w:proofErr w:type="gramEnd"/>
      <w:r>
        <w:rPr>
          <w:sz w:val="24"/>
          <w:szCs w:val="24"/>
        </w:rPr>
        <w:t xml:space="preserve"> the internet type that support their adaptability.</w:t>
      </w:r>
    </w:p>
    <w:p w14:paraId="0FE9D2F8" w14:textId="77777777" w:rsidR="00D34BD5" w:rsidRDefault="00D34BD5" w:rsidP="00D34BD5">
      <w:pPr>
        <w:pStyle w:val="ListParagraph"/>
        <w:numPr>
          <w:ilvl w:val="0"/>
          <w:numId w:val="3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Wi fi is more stable and reliable because it shows the adaptability levels are higher in the WIFI category.</w:t>
      </w:r>
    </w:p>
    <w:p w14:paraId="184F3E93" w14:textId="77777777" w:rsidR="00D34BD5" w:rsidRPr="00D7783E" w:rsidRDefault="00D34BD5" w:rsidP="00D34BD5">
      <w:pPr>
        <w:pStyle w:val="ListParagraph"/>
        <w:numPr>
          <w:ilvl w:val="0"/>
          <w:numId w:val="3"/>
        </w:numPr>
        <w:spacing w:after="462"/>
        <w:ind w:right="798"/>
        <w:rPr>
          <w:sz w:val="24"/>
          <w:szCs w:val="24"/>
        </w:rPr>
      </w:pPr>
      <w:proofErr w:type="gramStart"/>
      <w:r w:rsidRPr="00D7783E">
        <w:rPr>
          <w:sz w:val="24"/>
          <w:szCs w:val="24"/>
        </w:rPr>
        <w:t>students</w:t>
      </w:r>
      <w:proofErr w:type="gramEnd"/>
      <w:r w:rsidRPr="00D7783E">
        <w:rPr>
          <w:sz w:val="24"/>
          <w:szCs w:val="24"/>
        </w:rPr>
        <w:t xml:space="preserve"> with low adaptability levels tend to use mobile data more</w:t>
      </w:r>
      <w:r>
        <w:rPr>
          <w:sz w:val="24"/>
          <w:szCs w:val="24"/>
        </w:rPr>
        <w:t>.</w:t>
      </w:r>
    </w:p>
    <w:p w14:paraId="33205602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7A9064F0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7BE19984" wp14:editId="18CB5CB5">
            <wp:extent cx="4392930" cy="2859405"/>
            <wp:effectExtent l="0" t="0" r="7620" b="0"/>
            <wp:docPr id="9677330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301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FB4" w14:textId="77777777" w:rsidR="00D34BD5" w:rsidRDefault="00D34BD5" w:rsidP="00D34BD5">
      <w:pPr>
        <w:pStyle w:val="ListParagraph"/>
        <w:numPr>
          <w:ilvl w:val="0"/>
          <w:numId w:val="4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higher level of education </w:t>
      </w:r>
      <w:proofErr w:type="gramStart"/>
      <w:r>
        <w:rPr>
          <w:sz w:val="24"/>
          <w:szCs w:val="24"/>
        </w:rPr>
        <w:t>indicates to</w:t>
      </w:r>
      <w:proofErr w:type="gramEnd"/>
      <w:r>
        <w:rPr>
          <w:sz w:val="24"/>
          <w:szCs w:val="24"/>
        </w:rPr>
        <w:t xml:space="preserve"> a higher level of adaptability and the same for moderate and low levels.</w:t>
      </w:r>
    </w:p>
    <w:p w14:paraId="3001A140" w14:textId="77777777" w:rsidR="00D34BD5" w:rsidRPr="001B2724" w:rsidRDefault="00D34BD5" w:rsidP="00D34BD5">
      <w:pPr>
        <w:pStyle w:val="ListParagraph"/>
        <w:numPr>
          <w:ilvl w:val="0"/>
          <w:numId w:val="4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Their experience made them more responsive to challenges in </w:t>
      </w:r>
      <w:proofErr w:type="gramStart"/>
      <w:r>
        <w:rPr>
          <w:sz w:val="24"/>
          <w:szCs w:val="24"/>
        </w:rPr>
        <w:t>adapting</w:t>
      </w:r>
      <w:proofErr w:type="gramEnd"/>
      <w:r>
        <w:rPr>
          <w:sz w:val="24"/>
          <w:szCs w:val="24"/>
        </w:rPr>
        <w:t xml:space="preserve"> new environments.</w:t>
      </w:r>
    </w:p>
    <w:p w14:paraId="4993EB51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drawing>
          <wp:inline distT="0" distB="0" distL="0" distR="0" wp14:anchorId="4CB05A0E" wp14:editId="247B9DCF">
            <wp:extent cx="4392930" cy="1852930"/>
            <wp:effectExtent l="0" t="0" r="7620" b="0"/>
            <wp:docPr id="1500003266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3266" name="Picture 1" descr="A graph with blue and orang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ED0" w14:textId="77777777" w:rsidR="00D34BD5" w:rsidRDefault="00D34BD5" w:rsidP="00D34BD5">
      <w:pPr>
        <w:pStyle w:val="ListParagraph"/>
        <w:numPr>
          <w:ilvl w:val="0"/>
          <w:numId w:val="5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We can see that using self LMS increases </w:t>
      </w:r>
      <w:proofErr w:type="gramStart"/>
      <w:r>
        <w:rPr>
          <w:sz w:val="24"/>
          <w:szCs w:val="24"/>
        </w:rPr>
        <w:t>the adaptability</w:t>
      </w:r>
      <w:proofErr w:type="gramEnd"/>
      <w:r>
        <w:rPr>
          <w:sz w:val="24"/>
          <w:szCs w:val="24"/>
        </w:rPr>
        <w:t xml:space="preserve"> a lot compared to those who don’t.</w:t>
      </w:r>
    </w:p>
    <w:p w14:paraId="77BD29FA" w14:textId="77777777" w:rsidR="00D34BD5" w:rsidRDefault="00D34BD5" w:rsidP="00D34BD5">
      <w:pPr>
        <w:pStyle w:val="ListParagraph"/>
        <w:numPr>
          <w:ilvl w:val="0"/>
          <w:numId w:val="5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Students are more comfortable with </w:t>
      </w:r>
      <w:proofErr w:type="gramStart"/>
      <w:r>
        <w:rPr>
          <w:sz w:val="24"/>
          <w:szCs w:val="24"/>
        </w:rPr>
        <w:t>self</w:t>
      </w:r>
      <w:proofErr w:type="gramEnd"/>
      <w:r>
        <w:rPr>
          <w:sz w:val="24"/>
          <w:szCs w:val="24"/>
        </w:rPr>
        <w:t xml:space="preserve"> LMS. </w:t>
      </w:r>
    </w:p>
    <w:p w14:paraId="2F00428C" w14:textId="77777777" w:rsidR="00D34BD5" w:rsidRPr="002B6ED7" w:rsidRDefault="00D34BD5" w:rsidP="00D34BD5">
      <w:pPr>
        <w:pStyle w:val="ListParagraph"/>
        <w:numPr>
          <w:ilvl w:val="0"/>
          <w:numId w:val="5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 xml:space="preserve">Students who are drawn to self-learning </w:t>
      </w:r>
      <w:proofErr w:type="gramStart"/>
      <w:r>
        <w:rPr>
          <w:sz w:val="24"/>
          <w:szCs w:val="24"/>
        </w:rPr>
        <w:t>maybe</w:t>
      </w:r>
      <w:proofErr w:type="gramEnd"/>
      <w:r>
        <w:rPr>
          <w:sz w:val="24"/>
          <w:szCs w:val="24"/>
        </w:rPr>
        <w:t xml:space="preserve"> more adaptive to this system.</w:t>
      </w:r>
    </w:p>
    <w:p w14:paraId="3805CFE6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520578A1" w14:textId="77777777" w:rsidR="00D34BD5" w:rsidRDefault="00D34BD5" w:rsidP="00D34BD5">
      <w:pPr>
        <w:spacing w:after="462"/>
        <w:ind w:right="798" w:firstLine="0"/>
        <w:rPr>
          <w:color w:val="FF000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61D60E" wp14:editId="055DB859">
            <wp:extent cx="1889760" cy="1573070"/>
            <wp:effectExtent l="0" t="0" r="0" b="8255"/>
            <wp:docPr id="2144101651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1651" name="Picture 1" descr="A blue and orange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537" cy="16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775D8F7" wp14:editId="7F116321">
            <wp:extent cx="1788160" cy="1569974"/>
            <wp:effectExtent l="0" t="0" r="2540" b="0"/>
            <wp:docPr id="240712701" name="Picture 1" descr="A graph of a colle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2701" name="Picture 1" descr="A graph of a colle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5260" cy="16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</w:t>
      </w:r>
      <w:r>
        <w:rPr>
          <w:noProof/>
          <w14:ligatures w14:val="standardContextual"/>
        </w:rPr>
        <w:drawing>
          <wp:inline distT="0" distB="0" distL="0" distR="0" wp14:anchorId="5914DC4D" wp14:editId="105464CB">
            <wp:extent cx="1844040" cy="1543223"/>
            <wp:effectExtent l="0" t="0" r="3810" b="0"/>
            <wp:docPr id="1687026426" name="Picture 1" descr="A diagram of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6426" name="Picture 1" descr="A diagram of a schoo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360" cy="15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9CAB" w14:textId="77777777" w:rsidR="00D34BD5" w:rsidRDefault="00D34BD5" w:rsidP="00D34BD5">
      <w:pPr>
        <w:pStyle w:val="ListParagraph"/>
        <w:numPr>
          <w:ilvl w:val="0"/>
          <w:numId w:val="6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High level of adaptability in university than college and school.</w:t>
      </w:r>
    </w:p>
    <w:p w14:paraId="6E142057" w14:textId="77777777" w:rsidR="00D34BD5" w:rsidRDefault="00D34BD5" w:rsidP="00D34BD5">
      <w:pPr>
        <w:pStyle w:val="ListParagraph"/>
        <w:numPr>
          <w:ilvl w:val="0"/>
          <w:numId w:val="6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The lowest level of adaptability was in college.</w:t>
      </w:r>
    </w:p>
    <w:p w14:paraId="152989BE" w14:textId="77777777" w:rsidR="00D34BD5" w:rsidRDefault="00D34BD5" w:rsidP="00D34BD5">
      <w:pPr>
        <w:pStyle w:val="ListParagraph"/>
        <w:numPr>
          <w:ilvl w:val="0"/>
          <w:numId w:val="6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The most moderate level of adaptability was in university.</w:t>
      </w:r>
    </w:p>
    <w:p w14:paraId="7595F34B" w14:textId="77777777" w:rsidR="00D34BD5" w:rsidRDefault="00D34BD5" w:rsidP="00D34BD5">
      <w:pPr>
        <w:spacing w:after="462"/>
        <w:ind w:right="798"/>
        <w:rPr>
          <w:sz w:val="24"/>
          <w:szCs w:val="24"/>
        </w:rPr>
      </w:pPr>
    </w:p>
    <w:p w14:paraId="14A38A12" w14:textId="77777777" w:rsidR="00D34BD5" w:rsidRDefault="00D34BD5" w:rsidP="00D34BD5">
      <w:pPr>
        <w:spacing w:after="462"/>
        <w:ind w:right="798"/>
        <w:rPr>
          <w:sz w:val="24"/>
          <w:szCs w:val="24"/>
        </w:rPr>
      </w:pPr>
    </w:p>
    <w:p w14:paraId="60F497E6" w14:textId="77777777" w:rsidR="00D34BD5" w:rsidRDefault="00D34BD5" w:rsidP="00D34BD5">
      <w:pPr>
        <w:spacing w:after="462"/>
        <w:ind w:right="798"/>
        <w:rPr>
          <w:sz w:val="24"/>
          <w:szCs w:val="24"/>
        </w:rPr>
      </w:pPr>
    </w:p>
    <w:p w14:paraId="227437B6" w14:textId="77777777" w:rsidR="00D34BD5" w:rsidRPr="00957CDC" w:rsidRDefault="00D34BD5" w:rsidP="00D34BD5">
      <w:pPr>
        <w:spacing w:after="462"/>
        <w:ind w:right="79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Results from the survey:</w:t>
      </w:r>
    </w:p>
    <w:p w14:paraId="5F89FCD5" w14:textId="77777777" w:rsidR="00D34BD5" w:rsidRDefault="00D34BD5" w:rsidP="00D34BD5">
      <w:pPr>
        <w:pStyle w:val="ListParagraph"/>
        <w:numPr>
          <w:ilvl w:val="0"/>
          <w:numId w:val="7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t>58% women, 42% men answered this survey.</w:t>
      </w:r>
    </w:p>
    <w:p w14:paraId="4BB56EAA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0AB8C07" wp14:editId="20279893">
            <wp:extent cx="4392930" cy="1222375"/>
            <wp:effectExtent l="0" t="0" r="7620" b="0"/>
            <wp:docPr id="3780655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5506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5032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1F0838E0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197AB162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12F3C56F" w14:textId="77777777" w:rsidR="00D34BD5" w:rsidRDefault="00D34BD5" w:rsidP="00D34BD5">
      <w:pPr>
        <w:pStyle w:val="ListParagraph"/>
        <w:numPr>
          <w:ilvl w:val="0"/>
          <w:numId w:val="7"/>
        </w:numPr>
        <w:spacing w:after="462"/>
        <w:ind w:right="798"/>
        <w:rPr>
          <w:sz w:val="24"/>
          <w:szCs w:val="24"/>
        </w:rPr>
      </w:pPr>
      <w:r>
        <w:rPr>
          <w:sz w:val="24"/>
          <w:szCs w:val="24"/>
        </w:rPr>
        <w:lastRenderedPageBreak/>
        <w:t>75% of the age range was from 16-20 and 25% from 21-25. And no responses from age 26-30.</w:t>
      </w:r>
    </w:p>
    <w:p w14:paraId="2CE9FC15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A150370" wp14:editId="0331B6D5">
            <wp:extent cx="4392930" cy="1081405"/>
            <wp:effectExtent l="0" t="0" r="7620" b="4445"/>
            <wp:docPr id="68626791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7911" name="Picture 1" descr="A white background with black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736B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52F095C7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72AEDF30" w14:textId="77777777" w:rsidR="00D34BD5" w:rsidRDefault="00D34BD5" w:rsidP="00D34BD5">
      <w:pPr>
        <w:pStyle w:val="ListParagraph"/>
        <w:spacing w:after="462"/>
        <w:ind w:right="798" w:firstLine="0"/>
        <w:rPr>
          <w:sz w:val="24"/>
          <w:szCs w:val="24"/>
        </w:rPr>
      </w:pPr>
    </w:p>
    <w:p w14:paraId="39B523DB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00A521BF">
        <w:rPr>
          <w:sz w:val="24"/>
          <w:szCs w:val="24"/>
        </w:rPr>
        <w:t>25% were</w:t>
      </w:r>
      <w:r>
        <w:rPr>
          <w:sz w:val="24"/>
          <w:szCs w:val="24"/>
        </w:rPr>
        <w:t xml:space="preserve"> very</w:t>
      </w:r>
      <w:r w:rsidRPr="00A521BF">
        <w:rPr>
          <w:sz w:val="24"/>
          <w:szCs w:val="24"/>
        </w:rPr>
        <w:t xml:space="preserve"> satisfied with the overall online learning experience</w:t>
      </w:r>
      <w:r>
        <w:rPr>
          <w:sz w:val="24"/>
          <w:szCs w:val="24"/>
        </w:rPr>
        <w:t xml:space="preserve">, 33% were somewhat satisfied, 33% were neither satisfied nor dissatisfied, 0% somewhat dissatisfied, 8% were very dissatisfied. </w:t>
      </w:r>
    </w:p>
    <w:p w14:paraId="752D664A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53FC65F" wp14:editId="1AA9FED0">
            <wp:extent cx="4392930" cy="1294130"/>
            <wp:effectExtent l="0" t="0" r="7620" b="1270"/>
            <wp:docPr id="791735216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35216" name="Picture 1" descr="A white background with black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E00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</w:p>
    <w:p w14:paraId="26839F6D" w14:textId="77777777" w:rsidR="00D34BD5" w:rsidRDefault="00D34BD5" w:rsidP="00D34BD5">
      <w:pPr>
        <w:ind w:firstLine="0"/>
        <w:jc w:val="left"/>
        <w:rPr>
          <w:sz w:val="24"/>
          <w:szCs w:val="24"/>
        </w:rPr>
      </w:pPr>
    </w:p>
    <w:p w14:paraId="2287E1E1" w14:textId="77777777" w:rsidR="00D34BD5" w:rsidRPr="00E276A7" w:rsidRDefault="00D34BD5" w:rsidP="00D34BD5">
      <w:pPr>
        <w:ind w:firstLine="0"/>
        <w:jc w:val="left"/>
        <w:rPr>
          <w:sz w:val="24"/>
          <w:szCs w:val="24"/>
        </w:rPr>
      </w:pPr>
    </w:p>
    <w:p w14:paraId="51F140F1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00E276A7">
        <w:rPr>
          <w:sz w:val="24"/>
          <w:szCs w:val="24"/>
        </w:rPr>
        <w:t xml:space="preserve">aspects of the online learning platform </w:t>
      </w:r>
      <w:r>
        <w:rPr>
          <w:sz w:val="24"/>
          <w:szCs w:val="24"/>
        </w:rPr>
        <w:t>they</w:t>
      </w:r>
      <w:r w:rsidRPr="00E276A7">
        <w:rPr>
          <w:sz w:val="24"/>
          <w:szCs w:val="24"/>
        </w:rPr>
        <w:t xml:space="preserve"> find most beneficial for </w:t>
      </w:r>
      <w:r>
        <w:rPr>
          <w:sz w:val="24"/>
          <w:szCs w:val="24"/>
        </w:rPr>
        <w:t>their</w:t>
      </w:r>
      <w:r w:rsidRPr="00E276A7">
        <w:rPr>
          <w:sz w:val="24"/>
          <w:szCs w:val="24"/>
        </w:rPr>
        <w:t xml:space="preserve"> studies</w:t>
      </w:r>
      <w:r>
        <w:rPr>
          <w:sz w:val="24"/>
          <w:szCs w:val="24"/>
        </w:rPr>
        <w:t>.</w:t>
      </w:r>
    </w:p>
    <w:p w14:paraId="2F552CFA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A122F2" wp14:editId="6EC645EC">
            <wp:extent cx="4392930" cy="1648460"/>
            <wp:effectExtent l="0" t="0" r="7620" b="8890"/>
            <wp:docPr id="40539805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8057" name="Picture 1" descr="A graph with different colored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3AF9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</w:p>
    <w:p w14:paraId="51025F96" w14:textId="77777777" w:rsidR="00D34BD5" w:rsidRPr="00E276A7" w:rsidRDefault="00D34BD5" w:rsidP="00D34BD5">
      <w:pPr>
        <w:ind w:firstLine="0"/>
        <w:jc w:val="left"/>
        <w:rPr>
          <w:sz w:val="24"/>
          <w:szCs w:val="24"/>
        </w:rPr>
      </w:pPr>
    </w:p>
    <w:p w14:paraId="6319E484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00E276A7">
        <w:rPr>
          <w:sz w:val="24"/>
          <w:szCs w:val="24"/>
        </w:rPr>
        <w:t xml:space="preserve">aspects of the online learning platform </w:t>
      </w:r>
      <w:r>
        <w:rPr>
          <w:sz w:val="24"/>
          <w:szCs w:val="24"/>
        </w:rPr>
        <w:t>they</w:t>
      </w:r>
      <w:r w:rsidRPr="00E276A7">
        <w:rPr>
          <w:sz w:val="24"/>
          <w:szCs w:val="24"/>
        </w:rPr>
        <w:t xml:space="preserve"> find most challenging or frustrating</w:t>
      </w:r>
      <w:r>
        <w:rPr>
          <w:sz w:val="24"/>
          <w:szCs w:val="24"/>
        </w:rPr>
        <w:t>.</w:t>
      </w:r>
    </w:p>
    <w:p w14:paraId="736092C9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756EC9" wp14:editId="7F27FF30">
            <wp:extent cx="4392930" cy="1655445"/>
            <wp:effectExtent l="0" t="0" r="7620" b="1905"/>
            <wp:docPr id="1555376040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76040" name="Picture 1" descr="A graph with blue and orange ba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2C5E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</w:p>
    <w:p w14:paraId="316EFC06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their satisfaction with the</w:t>
      </w:r>
      <w:r w:rsidRPr="00E276A7">
        <w:rPr>
          <w:sz w:val="24"/>
          <w:szCs w:val="24"/>
        </w:rPr>
        <w:t xml:space="preserve"> availability and accessibility of course materials (e.g., lectures, readings, assignments) on the online platform</w:t>
      </w:r>
      <w:r>
        <w:rPr>
          <w:sz w:val="24"/>
          <w:szCs w:val="24"/>
        </w:rPr>
        <w:t>. 25% very satisfied, 50% somewhat satisfied, 17% neither satisfied nor dissatisfied, 8% somewhat dissatisfied, 0% very dissatisfied.</w:t>
      </w:r>
    </w:p>
    <w:p w14:paraId="09C73EE9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75E367" wp14:editId="11A1AFC7">
            <wp:extent cx="4392930" cy="1219835"/>
            <wp:effectExtent l="0" t="0" r="7620" b="0"/>
            <wp:docPr id="10125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2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241F" w14:textId="77777777" w:rsidR="00D34BD5" w:rsidRDefault="00D34BD5" w:rsidP="00D34BD5">
      <w:pPr>
        <w:pStyle w:val="ListParagraph"/>
        <w:ind w:firstLine="0"/>
        <w:jc w:val="left"/>
        <w:rPr>
          <w:sz w:val="24"/>
          <w:szCs w:val="24"/>
        </w:rPr>
      </w:pPr>
    </w:p>
    <w:p w14:paraId="15078AF0" w14:textId="77777777" w:rsidR="00D34BD5" w:rsidRPr="00471E68" w:rsidRDefault="00D34BD5" w:rsidP="00D34BD5">
      <w:pPr>
        <w:pStyle w:val="ListParagraph"/>
        <w:numPr>
          <w:ilvl w:val="0"/>
          <w:numId w:val="7"/>
        </w:numPr>
        <w:jc w:val="left"/>
        <w:rPr>
          <w:rFonts w:asciiTheme="majorBidi" w:hAnsiTheme="majorBidi" w:cstheme="majorBidi"/>
          <w:sz w:val="32"/>
          <w:szCs w:val="32"/>
        </w:rPr>
      </w:pPr>
      <w:r w:rsidRPr="00471E6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satisfaction with </w:t>
      </w:r>
      <w:proofErr w:type="gramStart"/>
      <w:r w:rsidRPr="00471E68">
        <w:rPr>
          <w:rFonts w:asciiTheme="majorBidi" w:hAnsiTheme="majorBidi" w:cstheme="majorBidi"/>
          <w:sz w:val="24"/>
          <w:szCs w:val="24"/>
          <w:shd w:val="clear" w:color="auto" w:fill="FFFFFF"/>
        </w:rPr>
        <w:t>the communication</w:t>
      </w:r>
      <w:proofErr w:type="gramEnd"/>
      <w:r w:rsidRPr="00471E6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interaction with instructors and classmates in the online learning environment. </w:t>
      </w:r>
    </w:p>
    <w:p w14:paraId="5D69CC36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0% very satisfied, 33% somewhat satisfied, 25% neither satisfied nor dissatisfied, 33% somewhat dissatisfied, 8% very dissatisfied.</w:t>
      </w:r>
    </w:p>
    <w:p w14:paraId="3ECC2835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2E1121B" wp14:editId="0F803AC0">
            <wp:extent cx="4392930" cy="1273175"/>
            <wp:effectExtent l="0" t="0" r="7620" b="3175"/>
            <wp:docPr id="124197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72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4502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32"/>
          <w:szCs w:val="32"/>
        </w:rPr>
      </w:pPr>
    </w:p>
    <w:p w14:paraId="657729B4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rFonts w:asciiTheme="majorBidi" w:hAnsiTheme="majorBidi" w:cstheme="majorBidi"/>
          <w:sz w:val="24"/>
          <w:szCs w:val="24"/>
        </w:rPr>
      </w:pPr>
      <w:r w:rsidRPr="00471E68">
        <w:rPr>
          <w:rFonts w:asciiTheme="majorBidi" w:hAnsiTheme="majorBidi" w:cstheme="majorBidi"/>
          <w:sz w:val="24"/>
          <w:szCs w:val="24"/>
        </w:rPr>
        <w:t xml:space="preserve">Do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471E68">
        <w:rPr>
          <w:rFonts w:asciiTheme="majorBidi" w:hAnsiTheme="majorBidi" w:cstheme="majorBidi"/>
          <w:sz w:val="24"/>
          <w:szCs w:val="24"/>
        </w:rPr>
        <w:t xml:space="preserve"> feel adequately supported by the online learning platform in terms of technical assistance and troubleshooting?</w:t>
      </w:r>
    </w:p>
    <w:p w14:paraId="2787BF46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25% yes, 25% no, 50% maybe.</w:t>
      </w:r>
    </w:p>
    <w:p w14:paraId="1DC1B4F4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2B47A3EC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55AA048" wp14:editId="40C3D468">
            <wp:extent cx="4392930" cy="1221740"/>
            <wp:effectExtent l="0" t="0" r="7620" b="0"/>
            <wp:docPr id="14146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63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FCF" w14:textId="77777777" w:rsidR="00D34BD5" w:rsidRDefault="00D34BD5" w:rsidP="00D34BD5">
      <w:pPr>
        <w:pStyle w:val="ListParagraph"/>
        <w:numPr>
          <w:ilvl w:val="0"/>
          <w:numId w:val="7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E10902">
        <w:rPr>
          <w:rFonts w:asciiTheme="majorBidi" w:hAnsiTheme="majorBidi" w:cstheme="majorBidi"/>
          <w:sz w:val="24"/>
          <w:szCs w:val="24"/>
        </w:rPr>
        <w:t>satisf</w:t>
      </w:r>
      <w:r>
        <w:rPr>
          <w:rFonts w:asciiTheme="majorBidi" w:hAnsiTheme="majorBidi" w:cstheme="majorBidi"/>
          <w:sz w:val="24"/>
          <w:szCs w:val="24"/>
        </w:rPr>
        <w:t>action</w:t>
      </w:r>
      <w:r w:rsidRPr="00E10902">
        <w:rPr>
          <w:rFonts w:asciiTheme="majorBidi" w:hAnsiTheme="majorBidi" w:cstheme="majorBidi"/>
          <w:sz w:val="24"/>
          <w:szCs w:val="24"/>
        </w:rPr>
        <w:t xml:space="preserve"> with the flexibility and convenience of online learning compared to traditional in-person classes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D30888E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17% very satisfied, 50% somewhat satisfied, 25% neither satisfied nor dissatisfied, 0% somewhat dissatisfied, 8% very dissatisfied.</w:t>
      </w:r>
    </w:p>
    <w:p w14:paraId="69F368E7" w14:textId="77777777" w:rsidR="00D34BD5" w:rsidRPr="00471E68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B862FD" wp14:editId="43BA4925">
            <wp:extent cx="4392930" cy="1218565"/>
            <wp:effectExtent l="0" t="0" r="7620" b="635"/>
            <wp:docPr id="19398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291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466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087467E9" w14:textId="77777777" w:rsidR="00D34BD5" w:rsidRDefault="00D34BD5" w:rsidP="00D34BD5">
      <w:pPr>
        <w:pStyle w:val="ListParagraph"/>
        <w:ind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74C31ABA" w14:textId="77777777" w:rsidR="00D34BD5" w:rsidRPr="00E10902" w:rsidRDefault="00D34BD5" w:rsidP="00D34BD5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7BE53D8A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10902">
        <w:rPr>
          <w:rFonts w:asciiTheme="majorBidi" w:hAnsiTheme="majorBidi" w:cstheme="majorBidi"/>
          <w:sz w:val="24"/>
          <w:szCs w:val="24"/>
        </w:rPr>
        <w:t>what difficulties</w:t>
      </w:r>
      <w:r>
        <w:rPr>
          <w:rFonts w:asciiTheme="majorBidi" w:hAnsiTheme="majorBidi" w:cstheme="majorBidi"/>
          <w:sz w:val="24"/>
          <w:szCs w:val="24"/>
        </w:rPr>
        <w:t xml:space="preserve"> they</w:t>
      </w:r>
      <w:r w:rsidRPr="00E10902">
        <w:rPr>
          <w:rFonts w:asciiTheme="majorBidi" w:hAnsiTheme="majorBidi" w:cstheme="majorBidi"/>
          <w:sz w:val="24"/>
          <w:szCs w:val="24"/>
        </w:rPr>
        <w:t xml:space="preserve"> Have encountered accessing or navigating the online learning platform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476CD99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C94E3FC" wp14:editId="56FB28B1">
            <wp:extent cx="4392930" cy="1621155"/>
            <wp:effectExtent l="0" t="0" r="7620" b="0"/>
            <wp:docPr id="184343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61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0CC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0B89377C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10902">
        <w:rPr>
          <w:rFonts w:asciiTheme="majorBidi" w:hAnsiTheme="majorBidi" w:cstheme="majorBidi"/>
          <w:sz w:val="24"/>
          <w:szCs w:val="24"/>
        </w:rPr>
        <w:t>How satisfied</w:t>
      </w:r>
      <w:r>
        <w:rPr>
          <w:rFonts w:asciiTheme="majorBidi" w:hAnsiTheme="majorBidi" w:cstheme="majorBidi"/>
          <w:sz w:val="24"/>
          <w:szCs w:val="24"/>
        </w:rPr>
        <w:t xml:space="preserve"> they</w:t>
      </w:r>
      <w:r w:rsidRPr="00E10902">
        <w:rPr>
          <w:rFonts w:asciiTheme="majorBidi" w:hAnsiTheme="majorBidi" w:cstheme="majorBidi"/>
          <w:sz w:val="24"/>
          <w:szCs w:val="24"/>
        </w:rPr>
        <w:t xml:space="preserve"> are with the clarity and organization of course instructions and materials provided on the online platform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A224FD0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17% very satisfied, 33% somewhat satisfied, 25% neither satisfied nor dissatisfied, 17% somewhat dissatisfied, 8% very dissatisfied.</w:t>
      </w:r>
    </w:p>
    <w:p w14:paraId="015CA825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5AAB5527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C54E896" wp14:editId="606BBDF9">
            <wp:extent cx="4392930" cy="1301115"/>
            <wp:effectExtent l="0" t="0" r="7620" b="0"/>
            <wp:docPr id="7479167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6776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9E78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52425D13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F3F04">
        <w:rPr>
          <w:rFonts w:asciiTheme="majorBidi" w:hAnsiTheme="majorBidi" w:cstheme="majorBidi"/>
          <w:sz w:val="24"/>
          <w:szCs w:val="24"/>
        </w:rPr>
        <w:t xml:space="preserve">What additional features or improvements would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8F3F04">
        <w:rPr>
          <w:rFonts w:asciiTheme="majorBidi" w:hAnsiTheme="majorBidi" w:cstheme="majorBidi"/>
          <w:sz w:val="24"/>
          <w:szCs w:val="24"/>
        </w:rPr>
        <w:t xml:space="preserve"> like to see implemented in the online learning platform to enhance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their </w:t>
      </w:r>
      <w:r w:rsidRPr="008F3F04">
        <w:rPr>
          <w:rFonts w:asciiTheme="majorBidi" w:hAnsiTheme="majorBidi" w:cstheme="majorBidi"/>
          <w:sz w:val="24"/>
          <w:szCs w:val="24"/>
        </w:rPr>
        <w:t xml:space="preserve"> learning</w:t>
      </w:r>
      <w:proofErr w:type="gramEnd"/>
      <w:r w:rsidRPr="008F3F04">
        <w:rPr>
          <w:rFonts w:asciiTheme="majorBidi" w:hAnsiTheme="majorBidi" w:cstheme="majorBidi"/>
          <w:sz w:val="24"/>
          <w:szCs w:val="24"/>
        </w:rPr>
        <w:t xml:space="preserve"> experience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6F988ED" w14:textId="77777777" w:rsidR="00D34BD5" w:rsidRDefault="00D34BD5" w:rsidP="00D34B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F3F04">
        <w:rPr>
          <w:rFonts w:asciiTheme="majorBidi" w:hAnsiTheme="majorBidi" w:cstheme="majorBidi"/>
          <w:sz w:val="24"/>
          <w:szCs w:val="24"/>
        </w:rPr>
        <w:t>Create online meetings to meet the instructors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E06E2EF" w14:textId="77777777" w:rsidR="00D34BD5" w:rsidRDefault="00D34BD5" w:rsidP="00D34B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8F3F04">
        <w:rPr>
          <w:rFonts w:asciiTheme="majorBidi" w:hAnsiTheme="majorBidi" w:cstheme="majorBidi"/>
          <w:sz w:val="24"/>
          <w:szCs w:val="24"/>
        </w:rPr>
        <w:t>mproving Interaction with instructors and colleagues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93CC7D0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1BCA3A00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381FD7C2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38A50B70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2EB498FC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615DD875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6845E355" w14:textId="77777777" w:rsidR="00D34BD5" w:rsidRDefault="00D34BD5" w:rsidP="00D34BD5">
      <w:pPr>
        <w:rPr>
          <w:rFonts w:asciiTheme="majorBidi" w:hAnsiTheme="majorBidi" w:cstheme="majorBidi"/>
          <w:sz w:val="24"/>
          <w:szCs w:val="24"/>
        </w:rPr>
      </w:pPr>
    </w:p>
    <w:p w14:paraId="5C2F241F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F3F04">
        <w:rPr>
          <w:rFonts w:asciiTheme="majorBidi" w:hAnsiTheme="majorBidi" w:cstheme="majorBidi"/>
          <w:sz w:val="24"/>
          <w:szCs w:val="24"/>
        </w:rPr>
        <w:t xml:space="preserve">How satisfied are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8F3F04">
        <w:rPr>
          <w:rFonts w:asciiTheme="majorBidi" w:hAnsiTheme="majorBidi" w:cstheme="majorBidi"/>
          <w:sz w:val="24"/>
          <w:szCs w:val="24"/>
        </w:rPr>
        <w:t xml:space="preserve"> with the feedback and assessment mechanisms (e.g., quizzes, exams, grading) on the online platform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78996DA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8% very satisfied, 25% somewhat satisfied, 42% neither satisfied nor dissatisfied, 25% somewhat dissatisfied, 0% very dissatisfied.</w:t>
      </w:r>
    </w:p>
    <w:p w14:paraId="146CD7A7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63E07C" wp14:editId="32A7C585">
            <wp:extent cx="4392930" cy="1278890"/>
            <wp:effectExtent l="0" t="0" r="7620" b="0"/>
            <wp:docPr id="1189507023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07023" name="Picture 1" descr="A white background with black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ECD3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621F153F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F3F04">
        <w:rPr>
          <w:rFonts w:asciiTheme="majorBidi" w:hAnsiTheme="majorBidi" w:cstheme="majorBidi"/>
          <w:sz w:val="24"/>
          <w:szCs w:val="24"/>
        </w:rPr>
        <w:t xml:space="preserve">How effectively </w:t>
      </w:r>
      <w:r>
        <w:rPr>
          <w:rFonts w:asciiTheme="majorBidi" w:hAnsiTheme="majorBidi" w:cstheme="majorBidi"/>
          <w:sz w:val="24"/>
          <w:szCs w:val="24"/>
        </w:rPr>
        <w:t>do</w:t>
      </w:r>
      <w:r w:rsidRPr="008F3F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8F3F04">
        <w:rPr>
          <w:rFonts w:asciiTheme="majorBidi" w:hAnsiTheme="majorBidi" w:cstheme="majorBidi"/>
          <w:sz w:val="24"/>
          <w:szCs w:val="24"/>
        </w:rPr>
        <w:t xml:space="preserve"> think the online learning platform facilitates collaboration and group work with your peers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D7EED5F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0%very effectively, 33% somewhat effectively, 17% neither </w:t>
      </w:r>
      <w:r w:rsidRPr="008F3F04">
        <w:rPr>
          <w:rFonts w:asciiTheme="majorBidi" w:hAnsiTheme="majorBidi" w:cstheme="majorBidi"/>
          <w:sz w:val="24"/>
          <w:szCs w:val="24"/>
        </w:rPr>
        <w:t>effectively nor ineffectivel</w:t>
      </w:r>
      <w:r>
        <w:rPr>
          <w:rFonts w:asciiTheme="majorBidi" w:hAnsiTheme="majorBidi" w:cstheme="majorBidi"/>
          <w:sz w:val="24"/>
          <w:szCs w:val="24"/>
        </w:rPr>
        <w:t>y, 25% somewhat ineffectively, 25% very ineffectively.</w:t>
      </w:r>
    </w:p>
    <w:p w14:paraId="69654D65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6E570D81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9515C4D" wp14:editId="714EDFC5">
            <wp:extent cx="4392930" cy="1156335"/>
            <wp:effectExtent l="0" t="0" r="7620" b="5715"/>
            <wp:docPr id="84705725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57253" name="Picture 1" descr="A white background with black dot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0AB2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5BDD19D1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F3F04">
        <w:rPr>
          <w:rFonts w:asciiTheme="majorBidi" w:hAnsiTheme="majorBidi" w:cstheme="majorBidi"/>
          <w:sz w:val="24"/>
          <w:szCs w:val="24"/>
        </w:rPr>
        <w:t xml:space="preserve">Have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8F3F04">
        <w:rPr>
          <w:rFonts w:asciiTheme="majorBidi" w:hAnsiTheme="majorBidi" w:cstheme="majorBidi"/>
          <w:sz w:val="24"/>
          <w:szCs w:val="24"/>
        </w:rPr>
        <w:t xml:space="preserve"> experienced any challenges or barriers to participation in online discussions or activities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C3447E2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75% yes, 25% no.</w:t>
      </w:r>
    </w:p>
    <w:p w14:paraId="0CB68498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51096660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EB74AF" wp14:editId="58E861F9">
            <wp:extent cx="4392930" cy="1202690"/>
            <wp:effectExtent l="0" t="0" r="7620" b="0"/>
            <wp:docPr id="2010094330" name="Picture 1" descr="A close-up of 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4330" name="Picture 1" descr="A close-up of a person holding a 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62B0" w14:textId="77777777" w:rsidR="00D34BD5" w:rsidRDefault="00D34BD5" w:rsidP="00D34B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A0DAE">
        <w:rPr>
          <w:rFonts w:asciiTheme="majorBidi" w:hAnsiTheme="majorBidi" w:cstheme="majorBidi"/>
          <w:sz w:val="24"/>
          <w:szCs w:val="24"/>
        </w:rPr>
        <w:t xml:space="preserve">How satisfied are </w:t>
      </w:r>
      <w:r>
        <w:rPr>
          <w:rFonts w:asciiTheme="majorBidi" w:hAnsiTheme="majorBidi" w:cstheme="majorBidi"/>
          <w:sz w:val="24"/>
          <w:szCs w:val="24"/>
        </w:rPr>
        <w:t>they</w:t>
      </w:r>
      <w:r w:rsidRPr="005A0DAE">
        <w:rPr>
          <w:rFonts w:asciiTheme="majorBidi" w:hAnsiTheme="majorBidi" w:cstheme="majorBidi"/>
          <w:sz w:val="24"/>
          <w:szCs w:val="24"/>
        </w:rPr>
        <w:t xml:space="preserve"> with the level of engagement and interactivity offered by the online learning platform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D3BF6C5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0% very satisfied, 42% somewhat satisfied, 25% neither satisfied nor dissatisfied, 25% somewhat dissatisfied, 8%very dissatisfied.</w:t>
      </w:r>
    </w:p>
    <w:p w14:paraId="7076AEB8" w14:textId="77777777" w:rsidR="00D34BD5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14:paraId="1419A9CE" w14:textId="77777777" w:rsidR="00D34BD5" w:rsidRPr="005A0DAE" w:rsidRDefault="00D34BD5" w:rsidP="00D34BD5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0365CC" wp14:editId="2B6522DF">
            <wp:extent cx="4392930" cy="1175385"/>
            <wp:effectExtent l="0" t="0" r="7620" b="5715"/>
            <wp:docPr id="132248041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80414" name="Picture 1" descr="A white background with black dot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91C" w14:textId="77777777" w:rsidR="00D34BD5" w:rsidRDefault="00D34BD5" w:rsidP="00D34BD5">
      <w:pPr>
        <w:spacing w:after="462"/>
        <w:ind w:right="798" w:firstLine="0"/>
        <w:rPr>
          <w:color w:val="FF0000"/>
        </w:rPr>
      </w:pPr>
    </w:p>
    <w:p w14:paraId="63AC4871" w14:textId="77777777" w:rsidR="003D7540" w:rsidRDefault="003D7540"/>
    <w:sectPr w:rsidR="003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00F"/>
    <w:multiLevelType w:val="hybridMultilevel"/>
    <w:tmpl w:val="60F4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7CCC"/>
    <w:multiLevelType w:val="hybridMultilevel"/>
    <w:tmpl w:val="C80C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C208C"/>
    <w:multiLevelType w:val="hybridMultilevel"/>
    <w:tmpl w:val="B63A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0E93"/>
    <w:multiLevelType w:val="hybridMultilevel"/>
    <w:tmpl w:val="7E8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74A57"/>
    <w:multiLevelType w:val="hybridMultilevel"/>
    <w:tmpl w:val="C764DA2A"/>
    <w:lvl w:ilvl="0" w:tplc="B2D40F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6404"/>
    <w:multiLevelType w:val="hybridMultilevel"/>
    <w:tmpl w:val="0F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54B2"/>
    <w:multiLevelType w:val="hybridMultilevel"/>
    <w:tmpl w:val="09C6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1BA1"/>
    <w:multiLevelType w:val="hybridMultilevel"/>
    <w:tmpl w:val="1202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445517">
    <w:abstractNumId w:val="6"/>
  </w:num>
  <w:num w:numId="2" w16cid:durableId="759063670">
    <w:abstractNumId w:val="5"/>
  </w:num>
  <w:num w:numId="3" w16cid:durableId="1647926657">
    <w:abstractNumId w:val="7"/>
  </w:num>
  <w:num w:numId="4" w16cid:durableId="1704165160">
    <w:abstractNumId w:val="0"/>
  </w:num>
  <w:num w:numId="5" w16cid:durableId="1016272274">
    <w:abstractNumId w:val="3"/>
  </w:num>
  <w:num w:numId="6" w16cid:durableId="1412771600">
    <w:abstractNumId w:val="2"/>
  </w:num>
  <w:num w:numId="7" w16cid:durableId="699472115">
    <w:abstractNumId w:val="4"/>
  </w:num>
  <w:num w:numId="8" w16cid:durableId="44920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D5"/>
    <w:rsid w:val="000806B9"/>
    <w:rsid w:val="003D7540"/>
    <w:rsid w:val="00D34BD5"/>
    <w:rsid w:val="00E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798C7"/>
  <w15:chartTrackingRefBased/>
  <w15:docId w15:val="{C3D2006D-FAE6-4711-BDEC-88004A12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D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J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B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J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BD5"/>
    <w:rPr>
      <w:rFonts w:eastAsiaTheme="majorEastAsia" w:cstheme="majorBidi"/>
      <w:color w:val="0F4761" w:themeColor="accent1" w:themeShade="BF"/>
      <w:sz w:val="28"/>
      <w:szCs w:val="28"/>
      <w:lang w:bidi="ar-J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D5"/>
    <w:rPr>
      <w:rFonts w:eastAsiaTheme="majorEastAsia" w:cstheme="majorBidi"/>
      <w:i/>
      <w:iCs/>
      <w:color w:val="0F4761" w:themeColor="accent1" w:themeShade="BF"/>
      <w:lang w:bidi="ar-J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D5"/>
    <w:rPr>
      <w:rFonts w:eastAsiaTheme="majorEastAsia" w:cstheme="majorBidi"/>
      <w:color w:val="0F4761" w:themeColor="accent1" w:themeShade="BF"/>
      <w:lang w:bidi="ar-J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D5"/>
    <w:rPr>
      <w:rFonts w:eastAsiaTheme="majorEastAsia" w:cstheme="majorBidi"/>
      <w:i/>
      <w:iCs/>
      <w:color w:val="595959" w:themeColor="text1" w:themeTint="A6"/>
      <w:lang w:bidi="ar-J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D5"/>
    <w:rPr>
      <w:rFonts w:eastAsiaTheme="majorEastAsia" w:cstheme="majorBidi"/>
      <w:color w:val="595959" w:themeColor="text1" w:themeTint="A6"/>
      <w:lang w:bidi="ar-J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D5"/>
    <w:rPr>
      <w:rFonts w:eastAsiaTheme="majorEastAsia" w:cstheme="majorBidi"/>
      <w:i/>
      <w:iCs/>
      <w:color w:val="272727" w:themeColor="text1" w:themeTint="D8"/>
      <w:lang w:bidi="ar-J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D5"/>
    <w:rPr>
      <w:rFonts w:eastAsiaTheme="majorEastAsia" w:cstheme="majorBidi"/>
      <w:color w:val="272727" w:themeColor="text1" w:themeTint="D8"/>
      <w:lang w:bidi="ar-JO"/>
    </w:rPr>
  </w:style>
  <w:style w:type="paragraph" w:styleId="Title">
    <w:name w:val="Title"/>
    <w:basedOn w:val="Normal"/>
    <w:next w:val="Normal"/>
    <w:link w:val="TitleChar"/>
    <w:uiPriority w:val="10"/>
    <w:qFormat/>
    <w:rsid w:val="00D3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D5"/>
    <w:rPr>
      <w:rFonts w:asciiTheme="majorHAnsi" w:eastAsiaTheme="majorEastAsia" w:hAnsiTheme="majorHAnsi" w:cstheme="majorBidi"/>
      <w:spacing w:val="-10"/>
      <w:kern w:val="28"/>
      <w:sz w:val="56"/>
      <w:szCs w:val="56"/>
      <w:lang w:bidi="ar-J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D5"/>
    <w:rPr>
      <w:rFonts w:eastAsiaTheme="majorEastAsia" w:cstheme="majorBidi"/>
      <w:color w:val="595959" w:themeColor="text1" w:themeTint="A6"/>
      <w:spacing w:val="15"/>
      <w:sz w:val="28"/>
      <w:szCs w:val="28"/>
      <w:lang w:bidi="ar-JO"/>
    </w:rPr>
  </w:style>
  <w:style w:type="paragraph" w:styleId="Quote">
    <w:name w:val="Quote"/>
    <w:basedOn w:val="Normal"/>
    <w:next w:val="Normal"/>
    <w:link w:val="QuoteChar"/>
    <w:uiPriority w:val="29"/>
    <w:qFormat/>
    <w:rsid w:val="00D3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D5"/>
    <w:rPr>
      <w:i/>
      <w:iCs/>
      <w:color w:val="404040" w:themeColor="text1" w:themeTint="BF"/>
      <w:lang w:bidi="ar-JO"/>
    </w:rPr>
  </w:style>
  <w:style w:type="paragraph" w:styleId="ListParagraph">
    <w:name w:val="List Paragraph"/>
    <w:basedOn w:val="Normal"/>
    <w:uiPriority w:val="34"/>
    <w:qFormat/>
    <w:rsid w:val="00D3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D5"/>
    <w:rPr>
      <w:i/>
      <w:iCs/>
      <w:color w:val="0F4761" w:themeColor="accent1" w:themeShade="BF"/>
      <w:lang w:bidi="ar-JO"/>
    </w:rPr>
  </w:style>
  <w:style w:type="character" w:styleId="IntenseReference">
    <w:name w:val="Intense Reference"/>
    <w:basedOn w:val="DefaultParagraphFont"/>
    <w:uiPriority w:val="32"/>
    <w:qFormat/>
    <w:rsid w:val="00D34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643</Words>
  <Characters>3777</Characters>
  <Application>Microsoft Office Word</Application>
  <DocSecurity>0</DocSecurity>
  <Lines>140</Lines>
  <Paragraphs>44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KHDOUR</dc:creator>
  <cp:keywords/>
  <dc:description/>
  <cp:lastModifiedBy>RAMEZ KHDOUR</cp:lastModifiedBy>
  <cp:revision>1</cp:revision>
  <dcterms:created xsi:type="dcterms:W3CDTF">2024-06-01T08:55:00Z</dcterms:created>
  <dcterms:modified xsi:type="dcterms:W3CDTF">2024-06-01T08:56:00Z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772bbf7e-fe46-4efb-b097-f4b0e8649f23</vt:lpwstr>
  </property>
</Properties>
</file>