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901" w:rsidRPr="00850813" w:rsidRDefault="008F2901" w:rsidP="008F2901">
      <w:pPr>
        <w:jc w:val="center"/>
        <w:rPr>
          <w:rFonts w:ascii="Arial Black" w:hAnsi="Arial Black"/>
          <w:sz w:val="24"/>
          <w:szCs w:val="24"/>
        </w:rPr>
      </w:pPr>
      <w:r w:rsidRPr="00850813">
        <w:rPr>
          <w:rFonts w:ascii="Arial Black" w:hAnsi="Arial Black"/>
          <w:sz w:val="24"/>
          <w:szCs w:val="24"/>
        </w:rPr>
        <w:t>Shree Enviro Services</w:t>
      </w:r>
    </w:p>
    <w:p w:rsidR="008F2901" w:rsidRDefault="008F2901" w:rsidP="008F2901">
      <w:pPr>
        <w:jc w:val="both"/>
        <w:rPr>
          <w:rFonts w:cstheme="minorHAnsi"/>
          <w:sz w:val="24"/>
          <w:szCs w:val="24"/>
        </w:rPr>
      </w:pPr>
      <w:r w:rsidRPr="00850813">
        <w:rPr>
          <w:rFonts w:cstheme="minorHAnsi"/>
          <w:sz w:val="24"/>
          <w:szCs w:val="24"/>
        </w:rPr>
        <w:t>En</w:t>
      </w:r>
      <w:r>
        <w:rPr>
          <w:rFonts w:cstheme="minorHAnsi"/>
          <w:sz w:val="24"/>
          <w:szCs w:val="24"/>
        </w:rPr>
        <w:t>vironmental Consultancy to defend/represent Cases/Issues with NGT/PCB, ensuring 100 % Environmental Statutory Compliance, providing Guidance/Clarification on Environmental Acts/Rules,</w:t>
      </w:r>
      <w:r w:rsidR="00D11C3F">
        <w:rPr>
          <w:rFonts w:cstheme="minorHAnsi"/>
          <w:sz w:val="24"/>
          <w:szCs w:val="24"/>
        </w:rPr>
        <w:t xml:space="preserve"> </w:t>
      </w:r>
      <w:r>
        <w:rPr>
          <w:rFonts w:cstheme="minorHAnsi"/>
          <w:sz w:val="24"/>
          <w:szCs w:val="24"/>
        </w:rPr>
        <w:t>developing MIS,</w:t>
      </w:r>
      <w:r w:rsidR="00D11C3F">
        <w:rPr>
          <w:rFonts w:cstheme="minorHAnsi"/>
          <w:sz w:val="24"/>
          <w:szCs w:val="24"/>
        </w:rPr>
        <w:t xml:space="preserve"> </w:t>
      </w:r>
      <w:r w:rsidR="0050445D">
        <w:rPr>
          <w:rFonts w:cstheme="minorHAnsi"/>
          <w:sz w:val="24"/>
          <w:szCs w:val="24"/>
        </w:rPr>
        <w:t xml:space="preserve"> </w:t>
      </w:r>
      <w:r w:rsidR="00D11C3F">
        <w:rPr>
          <w:rFonts w:cstheme="minorHAnsi"/>
          <w:sz w:val="24"/>
          <w:szCs w:val="24"/>
        </w:rPr>
        <w:t>Scrutinising</w:t>
      </w:r>
      <w:r>
        <w:rPr>
          <w:rFonts w:cstheme="minorHAnsi"/>
          <w:sz w:val="24"/>
          <w:szCs w:val="24"/>
        </w:rPr>
        <w:t xml:space="preserve"> of EIA Reports.</w:t>
      </w:r>
    </w:p>
    <w:p w:rsidR="008F2901" w:rsidRPr="005D5A63" w:rsidRDefault="008F2901" w:rsidP="008F2901">
      <w:pPr>
        <w:jc w:val="both"/>
        <w:rPr>
          <w:rFonts w:ascii="Arial Black" w:hAnsi="Arial Black" w:cstheme="minorHAnsi"/>
          <w:b/>
          <w:sz w:val="24"/>
          <w:szCs w:val="24"/>
        </w:rPr>
      </w:pPr>
      <w:r w:rsidRPr="005D5A63">
        <w:rPr>
          <w:rFonts w:ascii="Arial Black" w:hAnsi="Arial Black" w:cstheme="minorHAnsi"/>
          <w:b/>
          <w:sz w:val="24"/>
          <w:szCs w:val="24"/>
        </w:rPr>
        <w:t>About</w:t>
      </w:r>
    </w:p>
    <w:p w:rsidR="008F2901" w:rsidRDefault="008F2901" w:rsidP="008F2901">
      <w:pPr>
        <w:jc w:val="both"/>
        <w:rPr>
          <w:rFonts w:cstheme="minorHAnsi"/>
          <w:sz w:val="24"/>
          <w:szCs w:val="24"/>
        </w:rPr>
      </w:pPr>
      <w:r>
        <w:rPr>
          <w:rFonts w:cstheme="minorHAnsi"/>
          <w:sz w:val="24"/>
          <w:szCs w:val="24"/>
        </w:rPr>
        <w:t xml:space="preserve">The </w:t>
      </w:r>
      <w:r w:rsidR="00D11C3F">
        <w:rPr>
          <w:rFonts w:cstheme="minorHAnsi"/>
          <w:sz w:val="24"/>
          <w:szCs w:val="24"/>
        </w:rPr>
        <w:t>Environmental</w:t>
      </w:r>
      <w:r>
        <w:rPr>
          <w:rFonts w:cstheme="minorHAnsi"/>
          <w:sz w:val="24"/>
          <w:szCs w:val="24"/>
        </w:rPr>
        <w:t xml:space="preserve"> Consultant is an Engineer from Anna University,  with 20 years of rich, hands on experience in the field of Environment in Mining, Metal ,Cement &amp; Power,</w:t>
      </w:r>
      <w:r w:rsidR="00D11C3F">
        <w:rPr>
          <w:rFonts w:cstheme="minorHAnsi"/>
          <w:sz w:val="24"/>
          <w:szCs w:val="24"/>
        </w:rPr>
        <w:t xml:space="preserve"> </w:t>
      </w:r>
      <w:r>
        <w:rPr>
          <w:rFonts w:cstheme="minorHAnsi"/>
          <w:sz w:val="24"/>
          <w:szCs w:val="24"/>
        </w:rPr>
        <w:t>out of which  last 12 years ( as of Jan 2018) have been in Top Management Level.</w:t>
      </w:r>
    </w:p>
    <w:p w:rsidR="008F2901" w:rsidRDefault="008F2901" w:rsidP="008F2901">
      <w:pPr>
        <w:jc w:val="both"/>
        <w:rPr>
          <w:rFonts w:cstheme="minorHAnsi"/>
          <w:sz w:val="24"/>
          <w:szCs w:val="24"/>
        </w:rPr>
      </w:pPr>
    </w:p>
    <w:p w:rsidR="008F2901" w:rsidRPr="005F3F07" w:rsidRDefault="008F2901" w:rsidP="008F2901">
      <w:pPr>
        <w:jc w:val="both"/>
        <w:rPr>
          <w:rFonts w:ascii="Arial Black" w:hAnsi="Arial Black" w:cstheme="minorHAnsi"/>
          <w:sz w:val="24"/>
          <w:szCs w:val="24"/>
        </w:rPr>
      </w:pPr>
      <w:r w:rsidRPr="005F3F07">
        <w:rPr>
          <w:rFonts w:ascii="Arial Black" w:hAnsi="Arial Black" w:cstheme="minorHAnsi"/>
          <w:sz w:val="24"/>
          <w:szCs w:val="24"/>
        </w:rPr>
        <w:t>Expertise</w:t>
      </w:r>
    </w:p>
    <w:p w:rsidR="008F2901" w:rsidRDefault="008F2901" w:rsidP="008F2901">
      <w:pPr>
        <w:pStyle w:val="ListParagraph"/>
        <w:numPr>
          <w:ilvl w:val="0"/>
          <w:numId w:val="1"/>
        </w:numPr>
        <w:jc w:val="both"/>
        <w:rPr>
          <w:rFonts w:cstheme="minorHAnsi"/>
          <w:sz w:val="24"/>
          <w:szCs w:val="24"/>
        </w:rPr>
      </w:pPr>
      <w:r>
        <w:rPr>
          <w:rFonts w:cstheme="minorHAnsi"/>
          <w:sz w:val="24"/>
          <w:szCs w:val="24"/>
        </w:rPr>
        <w:t>Defending cases with NGT, Principal Bench successfully</w:t>
      </w:r>
    </w:p>
    <w:p w:rsidR="008F2901" w:rsidRDefault="008F2901" w:rsidP="008F2901">
      <w:pPr>
        <w:pStyle w:val="ListParagraph"/>
        <w:numPr>
          <w:ilvl w:val="0"/>
          <w:numId w:val="1"/>
        </w:numPr>
        <w:jc w:val="both"/>
        <w:rPr>
          <w:rFonts w:cstheme="minorHAnsi"/>
          <w:sz w:val="24"/>
          <w:szCs w:val="24"/>
        </w:rPr>
      </w:pPr>
      <w:r>
        <w:rPr>
          <w:rFonts w:cstheme="minorHAnsi"/>
          <w:sz w:val="24"/>
          <w:szCs w:val="24"/>
        </w:rPr>
        <w:t xml:space="preserve">Representing Company </w:t>
      </w:r>
      <w:r w:rsidR="0050445D">
        <w:rPr>
          <w:rFonts w:cstheme="minorHAnsi"/>
          <w:sz w:val="24"/>
          <w:szCs w:val="24"/>
        </w:rPr>
        <w:t xml:space="preserve">with Pollution Control Board </w:t>
      </w:r>
      <w:r>
        <w:rPr>
          <w:rFonts w:cstheme="minorHAnsi"/>
          <w:sz w:val="24"/>
          <w:szCs w:val="24"/>
        </w:rPr>
        <w:t>and preventing legal action from Show cause Notices/Directions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Ensuring timely compliance of Environment related Statutory Requirements,  including uploading of Compliance &amp; Monitoring Reports in Company Website</w:t>
      </w:r>
    </w:p>
    <w:p w:rsidR="008F2901" w:rsidRDefault="008F2901" w:rsidP="008F2901">
      <w:pPr>
        <w:pStyle w:val="ListParagraph"/>
        <w:numPr>
          <w:ilvl w:val="0"/>
          <w:numId w:val="1"/>
        </w:numPr>
        <w:jc w:val="both"/>
        <w:rPr>
          <w:rFonts w:cstheme="minorHAnsi"/>
          <w:sz w:val="24"/>
          <w:szCs w:val="24"/>
        </w:rPr>
      </w:pPr>
      <w:r>
        <w:rPr>
          <w:rFonts w:cstheme="minorHAnsi"/>
          <w:sz w:val="24"/>
          <w:szCs w:val="24"/>
        </w:rPr>
        <w:t xml:space="preserve">Guiding Management to take </w:t>
      </w:r>
      <w:r w:rsidR="00205832">
        <w:rPr>
          <w:rFonts w:cstheme="minorHAnsi"/>
          <w:sz w:val="24"/>
          <w:szCs w:val="24"/>
        </w:rPr>
        <w:t xml:space="preserve">timely </w:t>
      </w:r>
      <w:r>
        <w:rPr>
          <w:rFonts w:cstheme="minorHAnsi"/>
          <w:sz w:val="24"/>
          <w:szCs w:val="24"/>
        </w:rPr>
        <w:t>right decision on Environment related matters and acquisitions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Developing MIS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Ensuring  prep</w:t>
      </w:r>
      <w:r w:rsidR="00D11C3F">
        <w:rPr>
          <w:rFonts w:cstheme="minorHAnsi"/>
          <w:sz w:val="24"/>
          <w:szCs w:val="24"/>
        </w:rPr>
        <w:t>a</w:t>
      </w:r>
      <w:r>
        <w:rPr>
          <w:rFonts w:cstheme="minorHAnsi"/>
          <w:sz w:val="24"/>
          <w:szCs w:val="24"/>
        </w:rPr>
        <w:t xml:space="preserve">ration of  EIA Reports as per EIA Structure, </w:t>
      </w:r>
      <w:r w:rsidR="00D11C3F">
        <w:rPr>
          <w:rFonts w:cstheme="minorHAnsi"/>
          <w:sz w:val="24"/>
          <w:szCs w:val="24"/>
        </w:rPr>
        <w:t>consistency</w:t>
      </w:r>
      <w:r>
        <w:rPr>
          <w:rFonts w:cstheme="minorHAnsi"/>
          <w:sz w:val="24"/>
          <w:szCs w:val="24"/>
        </w:rPr>
        <w:t xml:space="preserve"> in Data</w:t>
      </w:r>
      <w:r w:rsidR="0050445D">
        <w:rPr>
          <w:rFonts w:cstheme="minorHAnsi"/>
          <w:sz w:val="24"/>
          <w:szCs w:val="24"/>
        </w:rPr>
        <w:t xml:space="preserve"> and </w:t>
      </w:r>
      <w:r>
        <w:rPr>
          <w:rFonts w:cstheme="minorHAnsi"/>
          <w:sz w:val="24"/>
          <w:szCs w:val="24"/>
        </w:rPr>
        <w:t xml:space="preserve"> proper </w:t>
      </w:r>
      <w:r w:rsidR="0050445D">
        <w:rPr>
          <w:rFonts w:cstheme="minorHAnsi"/>
          <w:sz w:val="24"/>
          <w:szCs w:val="24"/>
        </w:rPr>
        <w:t>&amp;</w:t>
      </w:r>
      <w:r>
        <w:rPr>
          <w:rFonts w:cstheme="minorHAnsi"/>
          <w:sz w:val="24"/>
          <w:szCs w:val="24"/>
        </w:rPr>
        <w:t xml:space="preserve"> appropriate representation of facts</w:t>
      </w:r>
    </w:p>
    <w:p w:rsidR="008F2901" w:rsidRDefault="008F2901" w:rsidP="008F2901">
      <w:pPr>
        <w:jc w:val="both"/>
        <w:rPr>
          <w:rFonts w:cstheme="minorHAnsi"/>
          <w:sz w:val="24"/>
          <w:szCs w:val="24"/>
        </w:rPr>
      </w:pPr>
    </w:p>
    <w:p w:rsidR="008F2901" w:rsidRPr="005F3F07" w:rsidRDefault="008F2901" w:rsidP="008F2901">
      <w:pPr>
        <w:jc w:val="both"/>
        <w:rPr>
          <w:rFonts w:ascii="Arial Black" w:hAnsi="Arial Black" w:cstheme="minorHAnsi"/>
          <w:sz w:val="24"/>
          <w:szCs w:val="24"/>
        </w:rPr>
      </w:pPr>
      <w:r w:rsidRPr="005F3F07">
        <w:rPr>
          <w:rFonts w:ascii="Arial Black" w:hAnsi="Arial Black" w:cstheme="minorHAnsi"/>
          <w:sz w:val="24"/>
          <w:szCs w:val="24"/>
        </w:rPr>
        <w:t>Accolades</w:t>
      </w:r>
      <w:r w:rsidR="00D11C3F">
        <w:rPr>
          <w:rFonts w:ascii="Arial Black" w:hAnsi="Arial Black" w:cstheme="minorHAnsi"/>
          <w:sz w:val="24"/>
          <w:szCs w:val="24"/>
        </w:rPr>
        <w:t xml:space="preserve">    </w:t>
      </w:r>
    </w:p>
    <w:p w:rsidR="008F2901" w:rsidRPr="009D76D3" w:rsidRDefault="008F2901" w:rsidP="008F2901">
      <w:pPr>
        <w:jc w:val="both"/>
        <w:rPr>
          <w:rFonts w:cstheme="minorHAnsi"/>
          <w:sz w:val="24"/>
          <w:szCs w:val="24"/>
        </w:rPr>
      </w:pPr>
      <w:r w:rsidRPr="009D76D3">
        <w:rPr>
          <w:rFonts w:cstheme="minorHAnsi"/>
          <w:sz w:val="24"/>
          <w:szCs w:val="24"/>
        </w:rPr>
        <w:t>Won  the following Awards in the field of Environment</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National Award for Excellence in Water Management –2012 from CII</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Finalist of Golden Peacock Award for Environmental Management – 2007</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Greentech Silver award for Environmental Management – 2007</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Finalist of Golden Peacock Award – 2006 for Excellence in Corporate Governance</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Golden Peacock Innovation Award  - 2006</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 xml:space="preserve">Leadership and Excellence Award for SHE Management –2006 from CII </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lastRenderedPageBreak/>
        <w:t>CII’s Sustainability Award-2006</w:t>
      </w:r>
    </w:p>
    <w:p w:rsidR="008F2901" w:rsidRPr="009D76D3" w:rsidRDefault="008F2901" w:rsidP="008F2901">
      <w:pPr>
        <w:numPr>
          <w:ilvl w:val="0"/>
          <w:numId w:val="2"/>
        </w:numPr>
        <w:tabs>
          <w:tab w:val="clear" w:pos="360"/>
        </w:tabs>
        <w:spacing w:after="40" w:line="240" w:lineRule="auto"/>
        <w:ind w:left="720"/>
        <w:jc w:val="both"/>
        <w:rPr>
          <w:rFonts w:cstheme="minorHAnsi"/>
          <w:b/>
          <w:sz w:val="24"/>
          <w:szCs w:val="24"/>
        </w:rPr>
      </w:pPr>
      <w:r w:rsidRPr="009D76D3">
        <w:rPr>
          <w:rFonts w:cstheme="minorHAnsi"/>
          <w:b/>
          <w:sz w:val="24"/>
          <w:szCs w:val="24"/>
        </w:rPr>
        <w:t xml:space="preserve">First prize for Corporate Environmental Management from TERI - 2005 ( </w:t>
      </w:r>
      <w:r w:rsidRPr="009D76D3">
        <w:rPr>
          <w:rFonts w:cstheme="minorHAnsi"/>
          <w:b/>
          <w:i/>
          <w:sz w:val="24"/>
          <w:szCs w:val="24"/>
        </w:rPr>
        <w:t>Received from President of India</w:t>
      </w:r>
      <w:r>
        <w:rPr>
          <w:rFonts w:cstheme="minorHAnsi"/>
          <w:b/>
          <w:i/>
          <w:sz w:val="24"/>
          <w:szCs w:val="24"/>
        </w:rPr>
        <w:t>,</w:t>
      </w:r>
      <w:r w:rsidR="00205832">
        <w:rPr>
          <w:rFonts w:cstheme="minorHAnsi"/>
          <w:b/>
          <w:i/>
          <w:sz w:val="24"/>
          <w:szCs w:val="24"/>
        </w:rPr>
        <w:t xml:space="preserve"> </w:t>
      </w:r>
      <w:r>
        <w:rPr>
          <w:rFonts w:cstheme="minorHAnsi"/>
          <w:b/>
          <w:i/>
          <w:sz w:val="24"/>
          <w:szCs w:val="24"/>
        </w:rPr>
        <w:t>Dr A B J Abdul Kalam</w:t>
      </w:r>
      <w:r w:rsidRPr="009D76D3">
        <w:rPr>
          <w:rFonts w:cstheme="minorHAnsi"/>
          <w:b/>
          <w:sz w:val="24"/>
          <w:szCs w:val="24"/>
        </w:rPr>
        <w:t>)</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Certificate of Participation from TERI for Corporate Environmental Award- 2004</w:t>
      </w:r>
    </w:p>
    <w:p w:rsidR="008F2901" w:rsidRPr="009D76D3" w:rsidRDefault="008F2901" w:rsidP="008F2901">
      <w:pPr>
        <w:numPr>
          <w:ilvl w:val="0"/>
          <w:numId w:val="2"/>
        </w:numPr>
        <w:tabs>
          <w:tab w:val="clear" w:pos="360"/>
        </w:tabs>
        <w:spacing w:after="40" w:line="240" w:lineRule="auto"/>
        <w:ind w:left="720"/>
        <w:jc w:val="both"/>
        <w:rPr>
          <w:rFonts w:cstheme="minorHAnsi"/>
          <w:sz w:val="24"/>
          <w:szCs w:val="24"/>
        </w:rPr>
      </w:pPr>
      <w:r w:rsidRPr="009D76D3">
        <w:rPr>
          <w:rFonts w:cstheme="minorHAnsi"/>
          <w:sz w:val="24"/>
          <w:szCs w:val="24"/>
        </w:rPr>
        <w:t>Participated in FICCI – Environmental Protection Competition-2004 &amp; 2005</w:t>
      </w:r>
    </w:p>
    <w:p w:rsidR="008F2901" w:rsidRDefault="008F2901" w:rsidP="008F2901">
      <w:pPr>
        <w:spacing w:after="40" w:line="240" w:lineRule="auto"/>
        <w:jc w:val="both"/>
        <w:rPr>
          <w:rFonts w:ascii="Franklin Gothic Medium" w:hAnsi="Franklin Gothic Medium"/>
        </w:rPr>
      </w:pPr>
    </w:p>
    <w:p w:rsidR="008F2901" w:rsidRDefault="008F2901" w:rsidP="008F2901">
      <w:pPr>
        <w:spacing w:after="40" w:line="240" w:lineRule="auto"/>
        <w:jc w:val="both"/>
        <w:rPr>
          <w:rFonts w:ascii="Arial Black" w:hAnsi="Arial Black"/>
          <w:sz w:val="24"/>
          <w:szCs w:val="24"/>
        </w:rPr>
      </w:pPr>
      <w:r w:rsidRPr="009D76D3">
        <w:rPr>
          <w:rFonts w:ascii="Arial Black" w:hAnsi="Arial Black"/>
          <w:sz w:val="24"/>
          <w:szCs w:val="24"/>
        </w:rPr>
        <w:t>Services Offered</w:t>
      </w:r>
    </w:p>
    <w:p w:rsidR="008F2901" w:rsidRPr="009D76D3" w:rsidRDefault="008F2901" w:rsidP="008F2901">
      <w:pPr>
        <w:spacing w:after="40" w:line="240" w:lineRule="auto"/>
        <w:jc w:val="both"/>
        <w:rPr>
          <w:rFonts w:cstheme="minorHAnsi"/>
          <w:sz w:val="24"/>
          <w:szCs w:val="24"/>
        </w:rPr>
      </w:pPr>
      <w:r w:rsidRPr="009D76D3">
        <w:rPr>
          <w:rFonts w:cstheme="minorHAnsi"/>
          <w:sz w:val="24"/>
          <w:szCs w:val="24"/>
        </w:rPr>
        <w:t>Co</w:t>
      </w:r>
      <w:r w:rsidR="00D11C3F">
        <w:rPr>
          <w:rFonts w:cstheme="minorHAnsi"/>
          <w:sz w:val="24"/>
          <w:szCs w:val="24"/>
        </w:rPr>
        <w:t>n</w:t>
      </w:r>
      <w:r w:rsidRPr="009D76D3">
        <w:rPr>
          <w:rFonts w:cstheme="minorHAnsi"/>
          <w:sz w:val="24"/>
          <w:szCs w:val="24"/>
        </w:rPr>
        <w:t xml:space="preserve">sultancy to </w:t>
      </w:r>
    </w:p>
    <w:p w:rsidR="008F2901" w:rsidRDefault="008F2901" w:rsidP="008F2901">
      <w:pPr>
        <w:spacing w:after="40" w:line="240" w:lineRule="auto"/>
        <w:ind w:left="720"/>
        <w:jc w:val="both"/>
        <w:rPr>
          <w:rFonts w:ascii="Franklin Gothic Medium" w:hAnsi="Franklin Gothic Medium"/>
        </w:rPr>
      </w:pPr>
    </w:p>
    <w:p w:rsidR="008F2901" w:rsidRDefault="008F2901" w:rsidP="008F2901">
      <w:pPr>
        <w:pStyle w:val="ListParagraph"/>
        <w:numPr>
          <w:ilvl w:val="0"/>
          <w:numId w:val="1"/>
        </w:numPr>
        <w:jc w:val="both"/>
        <w:rPr>
          <w:rFonts w:cstheme="minorHAnsi"/>
          <w:sz w:val="24"/>
          <w:szCs w:val="24"/>
        </w:rPr>
      </w:pPr>
      <w:r>
        <w:rPr>
          <w:rFonts w:cstheme="minorHAnsi"/>
          <w:sz w:val="24"/>
          <w:szCs w:val="24"/>
        </w:rPr>
        <w:t>Defend cases with NGT</w:t>
      </w:r>
    </w:p>
    <w:p w:rsidR="008F2901" w:rsidRDefault="008F2901" w:rsidP="008F2901">
      <w:pPr>
        <w:pStyle w:val="ListParagraph"/>
        <w:numPr>
          <w:ilvl w:val="0"/>
          <w:numId w:val="1"/>
        </w:numPr>
        <w:jc w:val="both"/>
        <w:rPr>
          <w:rFonts w:cstheme="minorHAnsi"/>
          <w:sz w:val="24"/>
          <w:szCs w:val="24"/>
        </w:rPr>
      </w:pPr>
      <w:r>
        <w:rPr>
          <w:rFonts w:cstheme="minorHAnsi"/>
          <w:sz w:val="24"/>
          <w:szCs w:val="24"/>
        </w:rPr>
        <w:t xml:space="preserve">Represent  Company </w:t>
      </w:r>
      <w:r w:rsidR="0050445D">
        <w:rPr>
          <w:rFonts w:cstheme="minorHAnsi"/>
          <w:sz w:val="24"/>
          <w:szCs w:val="24"/>
        </w:rPr>
        <w:t xml:space="preserve">with Pollution Control Board </w:t>
      </w:r>
      <w:r>
        <w:rPr>
          <w:rFonts w:cstheme="minorHAnsi"/>
          <w:sz w:val="24"/>
          <w:szCs w:val="24"/>
        </w:rPr>
        <w:t>and prevent legal action from Show cause Notices/Directions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Ensure timely compliance of Environment related Statutory Requirements and  submission  of Compliance &amp; Monitoring Reports to Statutory Authorities and assist Company to upload Compliance &amp; Monitoring Reports in their Website</w:t>
      </w:r>
    </w:p>
    <w:p w:rsidR="008F2901" w:rsidRDefault="008F2901" w:rsidP="008F2901">
      <w:pPr>
        <w:pStyle w:val="ListParagraph"/>
        <w:numPr>
          <w:ilvl w:val="0"/>
          <w:numId w:val="1"/>
        </w:numPr>
        <w:jc w:val="both"/>
        <w:rPr>
          <w:rFonts w:cstheme="minorHAnsi"/>
          <w:sz w:val="24"/>
          <w:szCs w:val="24"/>
        </w:rPr>
      </w:pPr>
      <w:r>
        <w:rPr>
          <w:rFonts w:cstheme="minorHAnsi"/>
          <w:sz w:val="24"/>
          <w:szCs w:val="24"/>
        </w:rPr>
        <w:t>Guide Management to take right decision on Environment related matters and acquisitions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Develop MIS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Ensure  prep</w:t>
      </w:r>
      <w:r w:rsidR="00D11C3F">
        <w:rPr>
          <w:rFonts w:cstheme="minorHAnsi"/>
          <w:sz w:val="24"/>
          <w:szCs w:val="24"/>
        </w:rPr>
        <w:t>a</w:t>
      </w:r>
      <w:r>
        <w:rPr>
          <w:rFonts w:cstheme="minorHAnsi"/>
          <w:sz w:val="24"/>
          <w:szCs w:val="24"/>
        </w:rPr>
        <w:t xml:space="preserve">ration of  EIA Reports as per EIA Structure, </w:t>
      </w:r>
      <w:r w:rsidR="00D11C3F">
        <w:rPr>
          <w:rFonts w:cstheme="minorHAnsi"/>
          <w:sz w:val="24"/>
          <w:szCs w:val="24"/>
        </w:rPr>
        <w:t>consistency</w:t>
      </w:r>
      <w:r>
        <w:rPr>
          <w:rFonts w:cstheme="minorHAnsi"/>
          <w:sz w:val="24"/>
          <w:szCs w:val="24"/>
        </w:rPr>
        <w:t xml:space="preserve"> in Data</w:t>
      </w:r>
      <w:r w:rsidR="00205832">
        <w:rPr>
          <w:rFonts w:cstheme="minorHAnsi"/>
          <w:sz w:val="24"/>
          <w:szCs w:val="24"/>
        </w:rPr>
        <w:t xml:space="preserve"> and proper&amp; </w:t>
      </w:r>
      <w:r>
        <w:rPr>
          <w:rFonts w:cstheme="minorHAnsi"/>
          <w:sz w:val="24"/>
          <w:szCs w:val="24"/>
        </w:rPr>
        <w:t>appropriate representation of facts</w:t>
      </w:r>
    </w:p>
    <w:p w:rsidR="008F2901" w:rsidRDefault="008F2901" w:rsidP="008F2901">
      <w:pPr>
        <w:pStyle w:val="ListParagraph"/>
        <w:numPr>
          <w:ilvl w:val="0"/>
          <w:numId w:val="1"/>
        </w:numPr>
        <w:jc w:val="both"/>
        <w:rPr>
          <w:rFonts w:cstheme="minorHAnsi"/>
          <w:sz w:val="24"/>
          <w:szCs w:val="24"/>
        </w:rPr>
      </w:pPr>
      <w:r>
        <w:rPr>
          <w:rFonts w:cstheme="minorHAnsi"/>
          <w:sz w:val="24"/>
          <w:szCs w:val="24"/>
        </w:rPr>
        <w:t>Provide need based guidance</w:t>
      </w:r>
    </w:p>
    <w:p w:rsidR="008F2901" w:rsidRDefault="008F2901" w:rsidP="008F2901">
      <w:pPr>
        <w:jc w:val="both"/>
        <w:rPr>
          <w:rFonts w:cstheme="minorHAnsi"/>
          <w:sz w:val="24"/>
          <w:szCs w:val="24"/>
        </w:rPr>
      </w:pPr>
    </w:p>
    <w:p w:rsidR="008F2901" w:rsidRDefault="008F2901" w:rsidP="008F2901">
      <w:pPr>
        <w:jc w:val="both"/>
        <w:rPr>
          <w:rFonts w:ascii="Arial Black" w:hAnsi="Arial Black" w:cstheme="minorHAnsi"/>
          <w:sz w:val="24"/>
          <w:szCs w:val="24"/>
        </w:rPr>
      </w:pPr>
      <w:r w:rsidRPr="009D76D3">
        <w:rPr>
          <w:rFonts w:ascii="Arial Black" w:hAnsi="Arial Black" w:cstheme="minorHAnsi"/>
          <w:sz w:val="24"/>
          <w:szCs w:val="24"/>
        </w:rPr>
        <w:t>Contact</w:t>
      </w:r>
    </w:p>
    <w:p w:rsidR="008F2901" w:rsidRPr="009D76D3" w:rsidRDefault="008F2901" w:rsidP="008F2901">
      <w:pPr>
        <w:jc w:val="both"/>
        <w:rPr>
          <w:rFonts w:cstheme="minorHAnsi"/>
          <w:sz w:val="24"/>
          <w:szCs w:val="24"/>
        </w:rPr>
      </w:pPr>
      <w:r w:rsidRPr="009D76D3">
        <w:rPr>
          <w:rFonts w:cstheme="minorHAnsi"/>
          <w:sz w:val="24"/>
          <w:szCs w:val="24"/>
        </w:rPr>
        <w:t xml:space="preserve">Name  </w:t>
      </w:r>
      <w:r>
        <w:rPr>
          <w:rFonts w:cstheme="minorHAnsi"/>
          <w:sz w:val="24"/>
          <w:szCs w:val="24"/>
        </w:rPr>
        <w:t xml:space="preserve">   </w:t>
      </w:r>
      <w:r w:rsidRPr="009D76D3">
        <w:rPr>
          <w:rFonts w:cstheme="minorHAnsi"/>
          <w:sz w:val="24"/>
          <w:szCs w:val="24"/>
        </w:rPr>
        <w:t>:</w:t>
      </w:r>
      <w:r>
        <w:rPr>
          <w:rFonts w:cstheme="minorHAnsi"/>
          <w:sz w:val="24"/>
          <w:szCs w:val="24"/>
        </w:rPr>
        <w:t xml:space="preserve"> Sundar Raj Srinivasan</w:t>
      </w:r>
    </w:p>
    <w:p w:rsidR="008F2901" w:rsidRPr="008F2901" w:rsidRDefault="008F2901" w:rsidP="008F2901">
      <w:pPr>
        <w:rPr>
          <w:rFonts w:cstheme="minorHAnsi"/>
          <w:sz w:val="24"/>
          <w:szCs w:val="24"/>
          <w:lang w:val="it-IT"/>
        </w:rPr>
      </w:pPr>
      <w:r w:rsidRPr="008F2901">
        <w:rPr>
          <w:rFonts w:cstheme="minorHAnsi"/>
          <w:sz w:val="24"/>
          <w:szCs w:val="24"/>
          <w:lang w:val="it-IT"/>
        </w:rPr>
        <w:t xml:space="preserve">E-Mail    : </w:t>
      </w:r>
      <w:r w:rsidRPr="008F2901">
        <w:rPr>
          <w:rFonts w:cstheme="minorHAnsi"/>
          <w:sz w:val="24"/>
          <w:szCs w:val="24"/>
          <w:highlight w:val="yellow"/>
          <w:lang w:val="it-IT"/>
        </w:rPr>
        <w:t>shreeenviro@gmail.com</w:t>
      </w:r>
      <w:r w:rsidRPr="008F2901">
        <w:rPr>
          <w:rFonts w:cstheme="minorHAnsi"/>
          <w:sz w:val="24"/>
          <w:szCs w:val="24"/>
          <w:lang w:val="it-IT"/>
        </w:rPr>
        <w:tab/>
      </w:r>
      <w:r w:rsidRPr="008F2901">
        <w:rPr>
          <w:rFonts w:cstheme="minorHAnsi"/>
          <w:sz w:val="24"/>
          <w:szCs w:val="24"/>
          <w:lang w:val="it-IT"/>
        </w:rPr>
        <w:tab/>
      </w:r>
      <w:r w:rsidRPr="008F2901">
        <w:rPr>
          <w:rFonts w:cstheme="minorHAnsi"/>
          <w:sz w:val="24"/>
          <w:szCs w:val="24"/>
          <w:lang w:val="it-IT"/>
        </w:rPr>
        <w:tab/>
      </w:r>
      <w:r w:rsidRPr="008F2901">
        <w:rPr>
          <w:rFonts w:cstheme="minorHAnsi"/>
          <w:sz w:val="24"/>
          <w:szCs w:val="24"/>
          <w:lang w:val="it-IT"/>
        </w:rPr>
        <w:tab/>
      </w:r>
    </w:p>
    <w:p w:rsidR="008F2901" w:rsidRPr="008F2901" w:rsidRDefault="008F2901" w:rsidP="008F2901">
      <w:pPr>
        <w:rPr>
          <w:rFonts w:cstheme="minorHAnsi"/>
          <w:sz w:val="24"/>
          <w:szCs w:val="24"/>
          <w:lang w:val="it-IT"/>
        </w:rPr>
      </w:pPr>
      <w:r w:rsidRPr="009D76D3">
        <w:rPr>
          <w:rFonts w:cstheme="minorHAnsi"/>
          <w:sz w:val="24"/>
          <w:szCs w:val="24"/>
          <w:lang w:val="it-IT"/>
        </w:rPr>
        <w:t>Contact</w:t>
      </w:r>
      <w:r>
        <w:rPr>
          <w:rFonts w:cstheme="minorHAnsi"/>
          <w:sz w:val="24"/>
          <w:szCs w:val="24"/>
          <w:lang w:val="it-IT"/>
        </w:rPr>
        <w:t xml:space="preserve"> </w:t>
      </w:r>
      <w:r w:rsidRPr="009D76D3">
        <w:rPr>
          <w:rFonts w:cstheme="minorHAnsi"/>
          <w:sz w:val="24"/>
          <w:szCs w:val="24"/>
          <w:lang w:val="it-IT"/>
        </w:rPr>
        <w:t xml:space="preserve"> : 7010727269/9566017608</w:t>
      </w:r>
    </w:p>
    <w:p w:rsidR="008F2901" w:rsidRDefault="008F2901" w:rsidP="008F2901">
      <w:pPr>
        <w:rPr>
          <w:rFonts w:cstheme="minorHAnsi"/>
          <w:sz w:val="24"/>
          <w:szCs w:val="24"/>
          <w:lang w:val="it-IT"/>
        </w:rPr>
      </w:pPr>
      <w:r w:rsidRPr="008F2901">
        <w:rPr>
          <w:rFonts w:cstheme="minorHAnsi"/>
          <w:sz w:val="24"/>
          <w:szCs w:val="24"/>
          <w:lang w:val="it-IT"/>
        </w:rPr>
        <w:t>Address : Shree Nivas,19, 1st Cross Street, Brindavan Layout, Horamavu, Bangalore – 560043</w:t>
      </w:r>
    </w:p>
    <w:p w:rsidR="00D11C3F" w:rsidRDefault="00D11C3F" w:rsidP="008F2901">
      <w:pPr>
        <w:rPr>
          <w:rFonts w:cstheme="minorHAnsi"/>
          <w:sz w:val="24"/>
          <w:szCs w:val="24"/>
          <w:lang w:val="it-IT"/>
        </w:rPr>
      </w:pPr>
    </w:p>
    <w:p w:rsidR="00D11C3F" w:rsidRDefault="00D11C3F" w:rsidP="008F2901">
      <w:pPr>
        <w:rPr>
          <w:rFonts w:cstheme="minorHAnsi"/>
          <w:sz w:val="24"/>
          <w:szCs w:val="24"/>
          <w:lang w:val="it-IT"/>
        </w:rPr>
      </w:pPr>
    </w:p>
    <w:p w:rsidR="00D11C3F" w:rsidRPr="008F2901" w:rsidRDefault="00D11C3F" w:rsidP="008F2901">
      <w:pPr>
        <w:rPr>
          <w:rFonts w:cstheme="minorHAnsi"/>
          <w:sz w:val="24"/>
          <w:szCs w:val="24"/>
          <w:lang w:val="it-IT"/>
        </w:rPr>
      </w:pPr>
    </w:p>
    <w:p w:rsidR="00850813" w:rsidRDefault="00D11C3F" w:rsidP="00D11C3F">
      <w:pPr>
        <w:ind w:left="810"/>
        <w:jc w:val="both"/>
        <w:rPr>
          <w:rFonts w:cstheme="minorHAnsi"/>
          <w:sz w:val="24"/>
          <w:szCs w:val="24"/>
        </w:rPr>
      </w:pPr>
      <w:r w:rsidRPr="004C7239">
        <w:rPr>
          <w:rFonts w:cstheme="minorHAnsi"/>
          <w:sz w:val="24"/>
          <w:szCs w:val="24"/>
        </w:rPr>
        <w:object w:dxaOrig="8020" w:dyaOrig="4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25pt;height:206.25pt" o:ole="">
            <v:imagedata r:id="rId6" o:title=""/>
          </v:shape>
          <o:OLEObject Type="Embed" ProgID="Excel.Sheet.12" ShapeID="_x0000_i1025" DrawAspect="Content" ObjectID="_1580842370" r:id="rId7"/>
        </w:object>
      </w:r>
    </w:p>
    <w:p w:rsidR="008F2901" w:rsidRDefault="008F2901" w:rsidP="00850813">
      <w:pPr>
        <w:jc w:val="both"/>
        <w:rPr>
          <w:rFonts w:cstheme="minorHAnsi"/>
          <w:sz w:val="24"/>
          <w:szCs w:val="24"/>
        </w:rPr>
      </w:pPr>
    </w:p>
    <w:p w:rsidR="008F2901" w:rsidRDefault="008F2901" w:rsidP="00850813">
      <w:pPr>
        <w:jc w:val="both"/>
        <w:rPr>
          <w:rFonts w:cstheme="minorHAnsi"/>
          <w:sz w:val="24"/>
          <w:szCs w:val="24"/>
        </w:rPr>
      </w:pPr>
    </w:p>
    <w:p w:rsidR="008F2901" w:rsidRDefault="008F2901" w:rsidP="00850813">
      <w:pPr>
        <w:jc w:val="both"/>
        <w:rPr>
          <w:rFonts w:cstheme="minorHAnsi"/>
          <w:sz w:val="24"/>
          <w:szCs w:val="24"/>
        </w:rPr>
      </w:pPr>
    </w:p>
    <w:p w:rsidR="008F2901" w:rsidRDefault="008F2901" w:rsidP="00850813">
      <w:pPr>
        <w:jc w:val="both"/>
        <w:rPr>
          <w:rFonts w:cstheme="minorHAnsi"/>
          <w:sz w:val="24"/>
          <w:szCs w:val="24"/>
        </w:rPr>
      </w:pPr>
    </w:p>
    <w:p w:rsidR="008F2901" w:rsidRDefault="008F2901" w:rsidP="00850813">
      <w:pPr>
        <w:jc w:val="both"/>
        <w:rPr>
          <w:rFonts w:cstheme="minorHAnsi"/>
          <w:sz w:val="24"/>
          <w:szCs w:val="24"/>
        </w:rPr>
      </w:pPr>
    </w:p>
    <w:p w:rsidR="008F2901" w:rsidRDefault="008F2901" w:rsidP="00850813">
      <w:pPr>
        <w:jc w:val="both"/>
        <w:rPr>
          <w:rFonts w:cstheme="minorHAnsi"/>
          <w:sz w:val="24"/>
          <w:szCs w:val="24"/>
        </w:rPr>
      </w:pPr>
    </w:p>
    <w:p w:rsidR="008F2901" w:rsidRDefault="004C7239" w:rsidP="00850813">
      <w:pPr>
        <w:jc w:val="both"/>
        <w:rPr>
          <w:rFonts w:cstheme="minorHAnsi"/>
          <w:sz w:val="24"/>
          <w:szCs w:val="24"/>
        </w:rPr>
      </w:pPr>
      <w:r>
        <w:rPr>
          <w:rFonts w:cstheme="minorHAnsi"/>
          <w:noProof/>
          <w:sz w:val="24"/>
          <w:szCs w:val="24"/>
        </w:rPr>
        <w:pict>
          <v:oval id="_x0000_s1026" style="position:absolute;left:0;text-align:left;margin-left:108.5pt;margin-top:17.05pt;width:218.8pt;height:263.8pt;z-index:-251658240" wrapcoords="9542 0 8729 61 6066 798 5548 1227 4364 1902 3181 2945 2293 3927 1553 4909 962 5891 518 6873 222 7855 -74 9389 -74 11782 222 13745 1036 15709 1553 16691 2219 17673 3181 18655 4364 19636 6066 20618 6140 20802 8951 21539 9542 21539 11984 21539 12649 21539 15386 20802 15460 20618 17162 19636 18345 18655 19307 17673 20047 16691 21304 13745 21674 11782 21674 9818 21304 7855 21008 6873 20564 5891 19973 4909 19233 3927 18345 2945 17236 1964 15460 859 12945 61 12058 0 9542 0" fillcolor="#00b050">
            <v:textbox style="mso-next-textbox:#_x0000_s1026">
              <w:txbxContent>
                <w:p w:rsidR="008F2901" w:rsidRPr="008F2901" w:rsidRDefault="004C7239" w:rsidP="00EA37D9">
                  <w:pPr>
                    <w:ind w:left="-90" w:right="-9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151.5pt;height:164.25pt" fillcolor="#548dd4 [1951]">
                        <v:shadow color="#868686"/>
                        <v:textpath style="font-family:&quot;Arial Black&quot;;v-text-kern:t" trim="t" fitpath="t" string="SES"/>
                      </v:shape>
                    </w:pict>
                  </w:r>
                </w:p>
              </w:txbxContent>
            </v:textbox>
            <w10:wrap type="through"/>
          </v:oval>
        </w:pict>
      </w:r>
    </w:p>
    <w:p w:rsidR="008F2901" w:rsidRPr="008F2901" w:rsidRDefault="008F2901" w:rsidP="00850813">
      <w:pPr>
        <w:jc w:val="both"/>
        <w:rPr>
          <w:rFonts w:cstheme="minorHAnsi"/>
          <w:sz w:val="24"/>
          <w:szCs w:val="24"/>
        </w:rPr>
      </w:pPr>
    </w:p>
    <w:p w:rsidR="008F2901" w:rsidRDefault="004C7239" w:rsidP="00850813">
      <w:pPr>
        <w:jc w:val="both"/>
        <w:rPr>
          <w:rFonts w:cstheme="minorHAnsi"/>
          <w:sz w:val="24"/>
          <w:szCs w:val="24"/>
        </w:rPr>
      </w:pPr>
      <w:r>
        <w:rPr>
          <w:rFonts w:cstheme="minorHAnsi"/>
          <w:noProof/>
          <w:sz w:val="24"/>
          <w:szCs w:val="24"/>
        </w:rPr>
        <w:pict>
          <v:oval id="_x0000_s1028" style="position:absolute;left:0;text-align:left;margin-left:138.75pt;margin-top:3.7pt;width:158.25pt;height:186.7pt;z-index:251660288" fillcolor="yellow">
            <v:textbox style="mso-next-textbox:#_x0000_s1028">
              <w:txbxContent>
                <w:p w:rsidR="008F2901" w:rsidRPr="008F2901" w:rsidRDefault="004C7239" w:rsidP="00E97907">
                  <w:pPr>
                    <w:ind w:left="90"/>
                  </w:pPr>
                  <w:r w:rsidRPr="004C7239">
                    <w:rPr>
                      <w:sz w:val="48"/>
                    </w:rPr>
                    <w:pict>
                      <v:shape id="_x0000_i1027" type="#_x0000_t136" style="width:84pt;height:88.5pt">
                        <v:shadow color="#868686"/>
                        <v:textpath style="font-family:&quot;Arial Black&quot;;v-text-kern:t" trim="t" fitpath="t" string="SES"/>
                      </v:shape>
                    </w:pict>
                  </w:r>
                </w:p>
              </w:txbxContent>
            </v:textbox>
          </v:oval>
        </w:pict>
      </w:r>
    </w:p>
    <w:sectPr w:rsidR="008F2901" w:rsidSect="008F2901">
      <w:pgSz w:w="12240" w:h="15840"/>
      <w:pgMar w:top="99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175A6"/>
    <w:multiLevelType w:val="hybridMultilevel"/>
    <w:tmpl w:val="4858D61C"/>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F83428"/>
    <w:multiLevelType w:val="hybridMultilevel"/>
    <w:tmpl w:val="3B38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0813"/>
    <w:rsid w:val="00093E4E"/>
    <w:rsid w:val="000C3498"/>
    <w:rsid w:val="00122BA3"/>
    <w:rsid w:val="00205832"/>
    <w:rsid w:val="003C3107"/>
    <w:rsid w:val="004C7239"/>
    <w:rsid w:val="004E6953"/>
    <w:rsid w:val="0050445D"/>
    <w:rsid w:val="0073401B"/>
    <w:rsid w:val="007C1BAA"/>
    <w:rsid w:val="00850813"/>
    <w:rsid w:val="00877DA4"/>
    <w:rsid w:val="008F2901"/>
    <w:rsid w:val="00D11C3F"/>
    <w:rsid w:val="00D5662D"/>
    <w:rsid w:val="00E97907"/>
    <w:rsid w:val="00EA37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00b050">
      <v:fill 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901"/>
    <w:rPr>
      <w:sz w:val="20"/>
      <w:szCs w:val="20"/>
    </w:rPr>
  </w:style>
  <w:style w:type="paragraph" w:styleId="Heading1">
    <w:name w:val="heading 1"/>
    <w:basedOn w:val="Normal"/>
    <w:next w:val="Normal"/>
    <w:link w:val="Heading1Char"/>
    <w:uiPriority w:val="9"/>
    <w:qFormat/>
    <w:rsid w:val="008F290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F290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F29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F29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F29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F29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F29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F29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29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01"/>
    <w:pPr>
      <w:ind w:left="720"/>
      <w:contextualSpacing/>
    </w:pPr>
  </w:style>
  <w:style w:type="character" w:customStyle="1" w:styleId="Heading1Char">
    <w:name w:val="Heading 1 Char"/>
    <w:basedOn w:val="DefaultParagraphFont"/>
    <w:link w:val="Heading1"/>
    <w:uiPriority w:val="9"/>
    <w:rsid w:val="008F290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F2901"/>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F2901"/>
    <w:rPr>
      <w:caps/>
      <w:color w:val="243F60" w:themeColor="accent1" w:themeShade="7F"/>
      <w:spacing w:val="15"/>
    </w:rPr>
  </w:style>
  <w:style w:type="character" w:customStyle="1" w:styleId="Heading4Char">
    <w:name w:val="Heading 4 Char"/>
    <w:basedOn w:val="DefaultParagraphFont"/>
    <w:link w:val="Heading4"/>
    <w:uiPriority w:val="9"/>
    <w:semiHidden/>
    <w:rsid w:val="008F2901"/>
    <w:rPr>
      <w:caps/>
      <w:color w:val="365F91" w:themeColor="accent1" w:themeShade="BF"/>
      <w:spacing w:val="10"/>
    </w:rPr>
  </w:style>
  <w:style w:type="character" w:customStyle="1" w:styleId="Heading5Char">
    <w:name w:val="Heading 5 Char"/>
    <w:basedOn w:val="DefaultParagraphFont"/>
    <w:link w:val="Heading5"/>
    <w:uiPriority w:val="9"/>
    <w:semiHidden/>
    <w:rsid w:val="008F2901"/>
    <w:rPr>
      <w:caps/>
      <w:color w:val="365F91" w:themeColor="accent1" w:themeShade="BF"/>
      <w:spacing w:val="10"/>
    </w:rPr>
  </w:style>
  <w:style w:type="character" w:customStyle="1" w:styleId="Heading6Char">
    <w:name w:val="Heading 6 Char"/>
    <w:basedOn w:val="DefaultParagraphFont"/>
    <w:link w:val="Heading6"/>
    <w:uiPriority w:val="9"/>
    <w:semiHidden/>
    <w:rsid w:val="008F2901"/>
    <w:rPr>
      <w:caps/>
      <w:color w:val="365F91" w:themeColor="accent1" w:themeShade="BF"/>
      <w:spacing w:val="10"/>
    </w:rPr>
  </w:style>
  <w:style w:type="character" w:customStyle="1" w:styleId="Heading7Char">
    <w:name w:val="Heading 7 Char"/>
    <w:basedOn w:val="DefaultParagraphFont"/>
    <w:link w:val="Heading7"/>
    <w:uiPriority w:val="9"/>
    <w:semiHidden/>
    <w:rsid w:val="008F2901"/>
    <w:rPr>
      <w:caps/>
      <w:color w:val="365F91" w:themeColor="accent1" w:themeShade="BF"/>
      <w:spacing w:val="10"/>
    </w:rPr>
  </w:style>
  <w:style w:type="character" w:customStyle="1" w:styleId="Heading8Char">
    <w:name w:val="Heading 8 Char"/>
    <w:basedOn w:val="DefaultParagraphFont"/>
    <w:link w:val="Heading8"/>
    <w:uiPriority w:val="9"/>
    <w:semiHidden/>
    <w:rsid w:val="008F2901"/>
    <w:rPr>
      <w:caps/>
      <w:spacing w:val="10"/>
      <w:sz w:val="18"/>
      <w:szCs w:val="18"/>
    </w:rPr>
  </w:style>
  <w:style w:type="character" w:customStyle="1" w:styleId="Heading9Char">
    <w:name w:val="Heading 9 Char"/>
    <w:basedOn w:val="DefaultParagraphFont"/>
    <w:link w:val="Heading9"/>
    <w:uiPriority w:val="9"/>
    <w:semiHidden/>
    <w:rsid w:val="008F2901"/>
    <w:rPr>
      <w:i/>
      <w:caps/>
      <w:spacing w:val="10"/>
      <w:sz w:val="18"/>
      <w:szCs w:val="18"/>
    </w:rPr>
  </w:style>
  <w:style w:type="paragraph" w:styleId="Caption">
    <w:name w:val="caption"/>
    <w:basedOn w:val="Normal"/>
    <w:next w:val="Normal"/>
    <w:uiPriority w:val="35"/>
    <w:semiHidden/>
    <w:unhideWhenUsed/>
    <w:qFormat/>
    <w:rsid w:val="008F2901"/>
    <w:rPr>
      <w:b/>
      <w:bCs/>
      <w:color w:val="365F91" w:themeColor="accent1" w:themeShade="BF"/>
      <w:sz w:val="16"/>
      <w:szCs w:val="16"/>
    </w:rPr>
  </w:style>
  <w:style w:type="paragraph" w:styleId="Title">
    <w:name w:val="Title"/>
    <w:basedOn w:val="Normal"/>
    <w:next w:val="Normal"/>
    <w:link w:val="TitleChar"/>
    <w:uiPriority w:val="10"/>
    <w:qFormat/>
    <w:rsid w:val="008F290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F2901"/>
    <w:rPr>
      <w:caps/>
      <w:color w:val="4F81BD" w:themeColor="accent1"/>
      <w:spacing w:val="10"/>
      <w:kern w:val="28"/>
      <w:sz w:val="52"/>
      <w:szCs w:val="52"/>
    </w:rPr>
  </w:style>
  <w:style w:type="paragraph" w:styleId="Subtitle">
    <w:name w:val="Subtitle"/>
    <w:basedOn w:val="Normal"/>
    <w:next w:val="Normal"/>
    <w:link w:val="SubtitleChar"/>
    <w:uiPriority w:val="11"/>
    <w:qFormat/>
    <w:rsid w:val="008F29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F2901"/>
    <w:rPr>
      <w:caps/>
      <w:color w:val="595959" w:themeColor="text1" w:themeTint="A6"/>
      <w:spacing w:val="10"/>
      <w:sz w:val="24"/>
      <w:szCs w:val="24"/>
    </w:rPr>
  </w:style>
  <w:style w:type="character" w:styleId="Strong">
    <w:name w:val="Strong"/>
    <w:uiPriority w:val="22"/>
    <w:qFormat/>
    <w:rsid w:val="008F2901"/>
    <w:rPr>
      <w:b/>
      <w:bCs/>
    </w:rPr>
  </w:style>
  <w:style w:type="character" w:styleId="Emphasis">
    <w:name w:val="Emphasis"/>
    <w:uiPriority w:val="20"/>
    <w:qFormat/>
    <w:rsid w:val="008F2901"/>
    <w:rPr>
      <w:caps/>
      <w:color w:val="243F60" w:themeColor="accent1" w:themeShade="7F"/>
      <w:spacing w:val="5"/>
    </w:rPr>
  </w:style>
  <w:style w:type="paragraph" w:styleId="NoSpacing">
    <w:name w:val="No Spacing"/>
    <w:basedOn w:val="Normal"/>
    <w:link w:val="NoSpacingChar"/>
    <w:uiPriority w:val="1"/>
    <w:qFormat/>
    <w:rsid w:val="008F2901"/>
    <w:pPr>
      <w:spacing w:before="0" w:after="0" w:line="240" w:lineRule="auto"/>
    </w:pPr>
  </w:style>
  <w:style w:type="paragraph" w:styleId="Quote">
    <w:name w:val="Quote"/>
    <w:basedOn w:val="Normal"/>
    <w:next w:val="Normal"/>
    <w:link w:val="QuoteChar"/>
    <w:uiPriority w:val="29"/>
    <w:qFormat/>
    <w:rsid w:val="008F2901"/>
    <w:rPr>
      <w:i/>
      <w:iCs/>
    </w:rPr>
  </w:style>
  <w:style w:type="character" w:customStyle="1" w:styleId="QuoteChar">
    <w:name w:val="Quote Char"/>
    <w:basedOn w:val="DefaultParagraphFont"/>
    <w:link w:val="Quote"/>
    <w:uiPriority w:val="29"/>
    <w:rsid w:val="008F2901"/>
    <w:rPr>
      <w:i/>
      <w:iCs/>
      <w:sz w:val="20"/>
      <w:szCs w:val="20"/>
    </w:rPr>
  </w:style>
  <w:style w:type="paragraph" w:styleId="IntenseQuote">
    <w:name w:val="Intense Quote"/>
    <w:basedOn w:val="Normal"/>
    <w:next w:val="Normal"/>
    <w:link w:val="IntenseQuoteChar"/>
    <w:uiPriority w:val="30"/>
    <w:qFormat/>
    <w:rsid w:val="008F29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F2901"/>
    <w:rPr>
      <w:i/>
      <w:iCs/>
      <w:color w:val="4F81BD" w:themeColor="accent1"/>
      <w:sz w:val="20"/>
      <w:szCs w:val="20"/>
    </w:rPr>
  </w:style>
  <w:style w:type="character" w:styleId="SubtleEmphasis">
    <w:name w:val="Subtle Emphasis"/>
    <w:uiPriority w:val="19"/>
    <w:qFormat/>
    <w:rsid w:val="008F2901"/>
    <w:rPr>
      <w:i/>
      <w:iCs/>
      <w:color w:val="243F60" w:themeColor="accent1" w:themeShade="7F"/>
    </w:rPr>
  </w:style>
  <w:style w:type="character" w:styleId="IntenseEmphasis">
    <w:name w:val="Intense Emphasis"/>
    <w:uiPriority w:val="21"/>
    <w:qFormat/>
    <w:rsid w:val="008F2901"/>
    <w:rPr>
      <w:b/>
      <w:bCs/>
      <w:caps/>
      <w:color w:val="243F60" w:themeColor="accent1" w:themeShade="7F"/>
      <w:spacing w:val="10"/>
    </w:rPr>
  </w:style>
  <w:style w:type="character" w:styleId="SubtleReference">
    <w:name w:val="Subtle Reference"/>
    <w:uiPriority w:val="31"/>
    <w:qFormat/>
    <w:rsid w:val="008F2901"/>
    <w:rPr>
      <w:b/>
      <w:bCs/>
      <w:color w:val="4F81BD" w:themeColor="accent1"/>
    </w:rPr>
  </w:style>
  <w:style w:type="character" w:styleId="IntenseReference">
    <w:name w:val="Intense Reference"/>
    <w:uiPriority w:val="32"/>
    <w:qFormat/>
    <w:rsid w:val="008F2901"/>
    <w:rPr>
      <w:b/>
      <w:bCs/>
      <w:i/>
      <w:iCs/>
      <w:caps/>
      <w:color w:val="4F81BD" w:themeColor="accent1"/>
    </w:rPr>
  </w:style>
  <w:style w:type="character" w:styleId="BookTitle">
    <w:name w:val="Book Title"/>
    <w:uiPriority w:val="33"/>
    <w:qFormat/>
    <w:rsid w:val="008F2901"/>
    <w:rPr>
      <w:b/>
      <w:bCs/>
      <w:i/>
      <w:iCs/>
      <w:spacing w:val="9"/>
    </w:rPr>
  </w:style>
  <w:style w:type="paragraph" w:styleId="TOCHeading">
    <w:name w:val="TOC Heading"/>
    <w:basedOn w:val="Heading1"/>
    <w:next w:val="Normal"/>
    <w:uiPriority w:val="39"/>
    <w:semiHidden/>
    <w:unhideWhenUsed/>
    <w:qFormat/>
    <w:rsid w:val="008F2901"/>
    <w:pPr>
      <w:outlineLvl w:val="9"/>
    </w:pPr>
  </w:style>
  <w:style w:type="character" w:customStyle="1" w:styleId="NoSpacingChar">
    <w:name w:val="No Spacing Char"/>
    <w:basedOn w:val="DefaultParagraphFont"/>
    <w:link w:val="NoSpacing"/>
    <w:uiPriority w:val="1"/>
    <w:rsid w:val="008F2901"/>
    <w:rPr>
      <w:sz w:val="20"/>
      <w:szCs w:val="20"/>
    </w:rPr>
  </w:style>
  <w:style w:type="paragraph" w:styleId="BalloonText">
    <w:name w:val="Balloon Text"/>
    <w:basedOn w:val="Normal"/>
    <w:link w:val="BalloonTextChar"/>
    <w:uiPriority w:val="99"/>
    <w:semiHidden/>
    <w:unhideWhenUsed/>
    <w:rsid w:val="008F290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9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Excel_Worksheet1.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7A842-A4C1-42C0-88B1-E23039D08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2</cp:revision>
  <dcterms:created xsi:type="dcterms:W3CDTF">2018-02-22T16:36:00Z</dcterms:created>
  <dcterms:modified xsi:type="dcterms:W3CDTF">2018-02-22T16:36:00Z</dcterms:modified>
</cp:coreProperties>
</file>