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6F78" w:rsidRDefault="00515391" w:rsidP="00FA4DF0">
      <w:pPr>
        <w:pStyle w:val="Titelheader"/>
      </w:pPr>
      <w:r w:rsidRPr="00515391">
        <w:t>Non-</w:t>
      </w:r>
      <w:proofErr w:type="spellStart"/>
      <w:r w:rsidRPr="00515391">
        <w:t>disclosure</w:t>
      </w:r>
      <w:proofErr w:type="spellEnd"/>
      <w:r w:rsidRPr="00515391">
        <w:t xml:space="preserve"> agreement</w:t>
      </w:r>
    </w:p>
    <w:p w:rsidR="0016461A" w:rsidRDefault="0016461A" w:rsidP="00FA4DF0">
      <w:pPr>
        <w:pStyle w:val="Titelheader"/>
      </w:pPr>
    </w:p>
    <w:tbl>
      <w:tblPr>
        <w:tblW w:w="9468" w:type="dxa"/>
        <w:tblLook w:val="01E0" w:firstRow="1" w:lastRow="1" w:firstColumn="1" w:lastColumn="1" w:noHBand="0" w:noVBand="0"/>
      </w:tblPr>
      <w:tblGrid>
        <w:gridCol w:w="3468"/>
        <w:gridCol w:w="2580"/>
        <w:gridCol w:w="540"/>
        <w:gridCol w:w="2640"/>
        <w:gridCol w:w="240"/>
      </w:tblGrid>
      <w:tr w:rsidR="0016461A" w:rsidRPr="001928C8" w:rsidTr="00107BFC">
        <w:tc>
          <w:tcPr>
            <w:tcW w:w="34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6461A" w:rsidRPr="001928C8" w:rsidRDefault="00BD350F" w:rsidP="00515391">
            <w:pPr>
              <w:pStyle w:val="NoSpacing"/>
            </w:pPr>
            <w:proofErr w:type="spellStart"/>
            <w:r>
              <w:t>U</w:t>
            </w:r>
            <w:r w:rsidR="00F00989" w:rsidRPr="00F00989">
              <w:t>ndersigned</w:t>
            </w:r>
            <w:proofErr w:type="spellEnd"/>
          </w:p>
        </w:tc>
        <w:tc>
          <w:tcPr>
            <w:tcW w:w="2580" w:type="dxa"/>
            <w:tcBorders>
              <w:bottom w:val="single" w:sz="4" w:space="0" w:color="auto"/>
            </w:tcBorders>
          </w:tcPr>
          <w:p w:rsidR="0016461A" w:rsidRPr="001928C8" w:rsidRDefault="0016461A" w:rsidP="00107BFC">
            <w:pPr>
              <w:pStyle w:val="Bodytekst"/>
            </w:pPr>
          </w:p>
        </w:tc>
        <w:tc>
          <w:tcPr>
            <w:tcW w:w="3420" w:type="dxa"/>
            <w:gridSpan w:val="3"/>
            <w:tcBorders>
              <w:bottom w:val="single" w:sz="4" w:space="0" w:color="auto"/>
            </w:tcBorders>
          </w:tcPr>
          <w:p w:rsidR="0016461A" w:rsidRPr="001928C8" w:rsidRDefault="0016461A" w:rsidP="00107BFC">
            <w:pPr>
              <w:pStyle w:val="Bodytekst"/>
            </w:pPr>
          </w:p>
        </w:tc>
      </w:tr>
      <w:tr w:rsidR="0016461A" w:rsidRPr="001928C8" w:rsidTr="00107BFC">
        <w:tc>
          <w:tcPr>
            <w:tcW w:w="3468" w:type="dxa"/>
            <w:tcBorders>
              <w:top w:val="single" w:sz="4" w:space="0" w:color="auto"/>
            </w:tcBorders>
            <w:shd w:val="clear" w:color="auto" w:fill="auto"/>
          </w:tcPr>
          <w:p w:rsidR="0016461A" w:rsidRPr="001928C8" w:rsidRDefault="0016461A" w:rsidP="00107BFC">
            <w:pPr>
              <w:pStyle w:val="Bodytekst"/>
            </w:pPr>
          </w:p>
        </w:tc>
        <w:tc>
          <w:tcPr>
            <w:tcW w:w="2580" w:type="dxa"/>
            <w:tcBorders>
              <w:top w:val="single" w:sz="4" w:space="0" w:color="auto"/>
            </w:tcBorders>
          </w:tcPr>
          <w:p w:rsidR="0016461A" w:rsidRPr="001928C8" w:rsidRDefault="0016461A" w:rsidP="00107BFC">
            <w:pPr>
              <w:pStyle w:val="Bodytekst"/>
            </w:pPr>
          </w:p>
        </w:tc>
        <w:tc>
          <w:tcPr>
            <w:tcW w:w="3420" w:type="dxa"/>
            <w:gridSpan w:val="3"/>
            <w:tcBorders>
              <w:top w:val="single" w:sz="4" w:space="0" w:color="auto"/>
            </w:tcBorders>
          </w:tcPr>
          <w:p w:rsidR="0016461A" w:rsidRPr="001928C8" w:rsidRDefault="0016461A" w:rsidP="00107BFC">
            <w:pPr>
              <w:pStyle w:val="Bodytekst"/>
            </w:pPr>
          </w:p>
        </w:tc>
      </w:tr>
      <w:tr w:rsidR="00F00989" w:rsidRPr="001928C8" w:rsidTr="00D83B39">
        <w:tc>
          <w:tcPr>
            <w:tcW w:w="3468" w:type="dxa"/>
            <w:shd w:val="clear" w:color="auto" w:fill="auto"/>
          </w:tcPr>
          <w:p w:rsidR="00F00989" w:rsidRPr="00700161" w:rsidRDefault="00F00989" w:rsidP="00F00989">
            <w:pPr>
              <w:pStyle w:val="Title"/>
              <w:jc w:val="right"/>
            </w:pPr>
            <w:r w:rsidRPr="00700161">
              <w:t xml:space="preserve">Mr, </w:t>
            </w:r>
            <w:proofErr w:type="spellStart"/>
            <w:r w:rsidRPr="00700161">
              <w:t>Mrs</w:t>
            </w:r>
            <w:proofErr w:type="spellEnd"/>
            <w:r w:rsidRPr="00700161">
              <w:t>*</w:t>
            </w:r>
          </w:p>
        </w:tc>
        <w:tc>
          <w:tcPr>
            <w:tcW w:w="6000" w:type="dxa"/>
            <w:gridSpan w:val="4"/>
            <w:tcBorders>
              <w:bottom w:val="dotted" w:sz="6" w:space="0" w:color="auto"/>
            </w:tcBorders>
          </w:tcPr>
          <w:p w:rsidR="00F00989" w:rsidRPr="001928C8" w:rsidRDefault="00F00989" w:rsidP="00F00989">
            <w:pPr>
              <w:pStyle w:val="Bodytekst"/>
            </w:pPr>
          </w:p>
        </w:tc>
      </w:tr>
      <w:tr w:rsidR="00F00989" w:rsidRPr="001928C8" w:rsidTr="00D83B39">
        <w:tc>
          <w:tcPr>
            <w:tcW w:w="3468" w:type="dxa"/>
            <w:shd w:val="clear" w:color="auto" w:fill="auto"/>
          </w:tcPr>
          <w:p w:rsidR="00F00989" w:rsidRPr="00700161" w:rsidRDefault="00F00989" w:rsidP="00F00989">
            <w:pPr>
              <w:pStyle w:val="Title"/>
              <w:jc w:val="right"/>
            </w:pPr>
            <w:r w:rsidRPr="00700161">
              <w:t>born at</w:t>
            </w:r>
          </w:p>
        </w:tc>
        <w:tc>
          <w:tcPr>
            <w:tcW w:w="6000" w:type="dxa"/>
            <w:gridSpan w:val="4"/>
            <w:tcBorders>
              <w:top w:val="dotted" w:sz="6" w:space="0" w:color="auto"/>
              <w:bottom w:val="dotted" w:sz="6" w:space="0" w:color="auto"/>
            </w:tcBorders>
            <w:vAlign w:val="bottom"/>
          </w:tcPr>
          <w:p w:rsidR="00F00989" w:rsidRPr="001928C8" w:rsidRDefault="00F00989" w:rsidP="00F00989">
            <w:pPr>
              <w:pStyle w:val="Bodytekst"/>
            </w:pPr>
          </w:p>
        </w:tc>
      </w:tr>
      <w:tr w:rsidR="00F00989" w:rsidRPr="001928C8" w:rsidTr="00F00989">
        <w:trPr>
          <w:trHeight w:val="65"/>
        </w:trPr>
        <w:tc>
          <w:tcPr>
            <w:tcW w:w="3468" w:type="dxa"/>
            <w:shd w:val="clear" w:color="auto" w:fill="auto"/>
          </w:tcPr>
          <w:p w:rsidR="00F00989" w:rsidRDefault="00F00989" w:rsidP="00F00989">
            <w:pPr>
              <w:pStyle w:val="Title"/>
              <w:jc w:val="right"/>
            </w:pPr>
            <w:r w:rsidRPr="00700161">
              <w:t>on</w:t>
            </w:r>
          </w:p>
        </w:tc>
        <w:tc>
          <w:tcPr>
            <w:tcW w:w="6000" w:type="dxa"/>
            <w:gridSpan w:val="4"/>
            <w:tcBorders>
              <w:top w:val="dotted" w:sz="6" w:space="0" w:color="auto"/>
              <w:bottom w:val="dotted" w:sz="4" w:space="0" w:color="auto"/>
            </w:tcBorders>
            <w:vAlign w:val="bottom"/>
          </w:tcPr>
          <w:p w:rsidR="00F00989" w:rsidRPr="001928C8" w:rsidRDefault="00F00989" w:rsidP="00F00989">
            <w:pPr>
              <w:pStyle w:val="Bodytekst"/>
            </w:pPr>
          </w:p>
        </w:tc>
      </w:tr>
      <w:tr w:rsidR="0016461A" w:rsidRPr="001928C8" w:rsidTr="00107BFC">
        <w:trPr>
          <w:trHeight w:hRule="exact" w:val="181"/>
        </w:trPr>
        <w:tc>
          <w:tcPr>
            <w:tcW w:w="3468" w:type="dxa"/>
            <w:shd w:val="clear" w:color="auto" w:fill="auto"/>
            <w:vAlign w:val="bottom"/>
          </w:tcPr>
          <w:p w:rsidR="0016461A" w:rsidRPr="001928C8" w:rsidRDefault="0016461A" w:rsidP="00F00989">
            <w:pPr>
              <w:pStyle w:val="Bodytekst"/>
            </w:pPr>
          </w:p>
        </w:tc>
        <w:tc>
          <w:tcPr>
            <w:tcW w:w="2580" w:type="dxa"/>
            <w:tcBorders>
              <w:top w:val="dotted" w:sz="6" w:space="0" w:color="auto"/>
            </w:tcBorders>
          </w:tcPr>
          <w:p w:rsidR="0016461A" w:rsidRPr="001928C8" w:rsidRDefault="0016461A" w:rsidP="00F00989">
            <w:pPr>
              <w:pStyle w:val="Bodytekst"/>
              <w:rPr>
                <w:i/>
              </w:rPr>
            </w:pPr>
          </w:p>
        </w:tc>
        <w:tc>
          <w:tcPr>
            <w:tcW w:w="540" w:type="dxa"/>
          </w:tcPr>
          <w:p w:rsidR="0016461A" w:rsidRPr="001928C8" w:rsidRDefault="0016461A" w:rsidP="00F00989">
            <w:pPr>
              <w:pStyle w:val="Bodytekst"/>
              <w:rPr>
                <w:i/>
              </w:rPr>
            </w:pPr>
          </w:p>
        </w:tc>
        <w:tc>
          <w:tcPr>
            <w:tcW w:w="2880" w:type="dxa"/>
            <w:gridSpan w:val="2"/>
          </w:tcPr>
          <w:p w:rsidR="0016461A" w:rsidRPr="001928C8" w:rsidRDefault="0016461A" w:rsidP="00F00989">
            <w:pPr>
              <w:pStyle w:val="Bodytekst"/>
              <w:rPr>
                <w:i/>
              </w:rPr>
            </w:pPr>
          </w:p>
        </w:tc>
      </w:tr>
      <w:tr w:rsidR="00F00989" w:rsidRPr="0016461A" w:rsidTr="00107BFC">
        <w:tc>
          <w:tcPr>
            <w:tcW w:w="3468" w:type="dxa"/>
            <w:shd w:val="clear" w:color="auto" w:fill="auto"/>
          </w:tcPr>
          <w:p w:rsidR="00F00989" w:rsidRPr="001928C8" w:rsidRDefault="00F00989" w:rsidP="00F00989">
            <w:pPr>
              <w:pStyle w:val="Bodytekst"/>
            </w:pPr>
          </w:p>
        </w:tc>
        <w:tc>
          <w:tcPr>
            <w:tcW w:w="6000" w:type="dxa"/>
            <w:gridSpan w:val="4"/>
          </w:tcPr>
          <w:p w:rsidR="00F00989" w:rsidRPr="00D45DA2" w:rsidRDefault="00F00989" w:rsidP="00F00989">
            <w:pPr>
              <w:pStyle w:val="Bodytekst"/>
              <w:rPr>
                <w:rFonts w:ascii="Arial" w:hAnsi="Arial" w:cs="Arial"/>
                <w:szCs w:val="20"/>
                <w:lang w:val="en-GB"/>
              </w:rPr>
            </w:pPr>
          </w:p>
          <w:p w:rsidR="00F00989" w:rsidRPr="00D45DA2" w:rsidRDefault="00F00989" w:rsidP="00F00989">
            <w:pPr>
              <w:pStyle w:val="Bodytekst"/>
              <w:rPr>
                <w:rFonts w:ascii="Arial" w:hAnsi="Arial" w:cs="Arial"/>
                <w:szCs w:val="20"/>
                <w:lang w:val="en-GB"/>
              </w:rPr>
            </w:pPr>
            <w:r w:rsidRPr="00D45DA2">
              <w:rPr>
                <w:rFonts w:ascii="Arial" w:hAnsi="Arial" w:cs="Arial"/>
                <w:szCs w:val="20"/>
                <w:lang w:val="en-GB"/>
              </w:rPr>
              <w:t>d</w:t>
            </w:r>
            <w:bookmarkStart w:id="0" w:name="_GoBack"/>
            <w:bookmarkEnd w:id="0"/>
            <w:r w:rsidRPr="00D45DA2">
              <w:rPr>
                <w:rFonts w:ascii="Arial" w:hAnsi="Arial" w:cs="Arial"/>
                <w:szCs w:val="20"/>
                <w:lang w:val="en-GB"/>
              </w:rPr>
              <w:t xml:space="preserve">eclares to have taken note of the contents of </w:t>
            </w:r>
          </w:p>
          <w:p w:rsidR="00F00989" w:rsidRPr="00D45DA2" w:rsidRDefault="00F00989" w:rsidP="00F00989">
            <w:pPr>
              <w:pStyle w:val="Bodytekst"/>
              <w:rPr>
                <w:rFonts w:ascii="Arial" w:hAnsi="Arial" w:cs="Arial"/>
                <w:b/>
                <w:szCs w:val="20"/>
                <w:lang w:val="en-GB"/>
              </w:rPr>
            </w:pPr>
            <w:r w:rsidRPr="00D45DA2">
              <w:rPr>
                <w:rFonts w:ascii="Arial" w:hAnsi="Arial" w:cs="Arial"/>
                <w:b/>
                <w:bCs/>
                <w:szCs w:val="20"/>
                <w:lang w:val="en-GB"/>
              </w:rPr>
              <w:t xml:space="preserve">the General Code of Conduct ING Netherlands </w:t>
            </w:r>
          </w:p>
          <w:p w:rsidR="00F00989" w:rsidRPr="00D45DA2" w:rsidRDefault="00F00989" w:rsidP="00F00989">
            <w:pPr>
              <w:pStyle w:val="Bodytekst"/>
              <w:rPr>
                <w:rFonts w:ascii="Arial" w:hAnsi="Arial" w:cs="Arial"/>
                <w:b/>
                <w:szCs w:val="20"/>
                <w:lang w:val="en-GB"/>
              </w:rPr>
            </w:pPr>
            <w:r w:rsidRPr="00D45DA2">
              <w:rPr>
                <w:rFonts w:ascii="Arial" w:hAnsi="Arial" w:cs="Arial"/>
                <w:szCs w:val="20"/>
                <w:lang w:val="en-GB"/>
              </w:rPr>
              <w:t>and</w:t>
            </w:r>
            <w:r w:rsidRPr="00D45DA2">
              <w:rPr>
                <w:rFonts w:ascii="Arial" w:hAnsi="Arial" w:cs="Arial"/>
                <w:b/>
                <w:bCs/>
                <w:szCs w:val="20"/>
                <w:lang w:val="en-GB"/>
              </w:rPr>
              <w:t xml:space="preserve"> the Orange Code</w:t>
            </w:r>
            <w:r w:rsidRPr="00D45DA2">
              <w:rPr>
                <w:rFonts w:ascii="Arial" w:hAnsi="Arial" w:cs="Arial"/>
                <w:szCs w:val="20"/>
                <w:lang w:val="en-GB"/>
              </w:rPr>
              <w:t>.</w:t>
            </w:r>
          </w:p>
          <w:p w:rsidR="00F00989" w:rsidRPr="00D45DA2" w:rsidRDefault="00F00989" w:rsidP="00F00989">
            <w:pPr>
              <w:pStyle w:val="Bodytekst"/>
              <w:rPr>
                <w:rFonts w:ascii="Arial" w:hAnsi="Arial" w:cs="Arial"/>
                <w:b/>
                <w:szCs w:val="20"/>
                <w:lang w:val="en-GB"/>
              </w:rPr>
            </w:pPr>
          </w:p>
        </w:tc>
      </w:tr>
      <w:tr w:rsidR="00F00989" w:rsidRPr="00F00989" w:rsidTr="00107BFC">
        <w:tc>
          <w:tcPr>
            <w:tcW w:w="3468" w:type="dxa"/>
            <w:shd w:val="clear" w:color="auto" w:fill="auto"/>
          </w:tcPr>
          <w:p w:rsidR="00F00989" w:rsidRPr="0016461A" w:rsidRDefault="00F00989" w:rsidP="00F00989">
            <w:pPr>
              <w:pStyle w:val="Bodytekst"/>
            </w:pPr>
          </w:p>
        </w:tc>
        <w:tc>
          <w:tcPr>
            <w:tcW w:w="6000" w:type="dxa"/>
            <w:gridSpan w:val="4"/>
          </w:tcPr>
          <w:p w:rsidR="00F00989" w:rsidRPr="00D45DA2" w:rsidRDefault="00F00989" w:rsidP="00F00989">
            <w:pPr>
              <w:pStyle w:val="Bodytekst"/>
              <w:rPr>
                <w:rFonts w:ascii="Arial" w:hAnsi="Arial" w:cs="Arial"/>
                <w:szCs w:val="20"/>
                <w:lang w:val="en-GB"/>
              </w:rPr>
            </w:pPr>
            <w:r w:rsidRPr="00D45DA2">
              <w:rPr>
                <w:rFonts w:ascii="Arial" w:hAnsi="Arial" w:cs="Arial"/>
                <w:szCs w:val="20"/>
                <w:lang w:val="en-GB"/>
              </w:rPr>
              <w:t xml:space="preserve">The Code of Conduct and the Orange Code apply as guidelines for how employees should act when employed at ING. By signing this statement I indicate that I will comply fully with the content of the Code of Conduct and the Orange Code. </w:t>
            </w:r>
          </w:p>
          <w:p w:rsidR="00F00989" w:rsidRPr="00D45DA2" w:rsidRDefault="00F00989" w:rsidP="00F00989">
            <w:pPr>
              <w:pStyle w:val="Bodytekst"/>
              <w:rPr>
                <w:rFonts w:ascii="Arial" w:hAnsi="Arial" w:cs="Arial"/>
                <w:szCs w:val="20"/>
                <w:lang w:val="en-GB"/>
              </w:rPr>
            </w:pPr>
          </w:p>
          <w:p w:rsidR="00F00989" w:rsidRPr="00D45DA2" w:rsidRDefault="00F00989" w:rsidP="00F00989">
            <w:pPr>
              <w:pStyle w:val="Bodytekst"/>
              <w:rPr>
                <w:rFonts w:ascii="Arial" w:hAnsi="Arial" w:cs="Arial"/>
                <w:szCs w:val="20"/>
                <w:lang w:val="en-GB"/>
              </w:rPr>
            </w:pPr>
            <w:r w:rsidRPr="00D45DA2">
              <w:rPr>
                <w:rFonts w:ascii="Arial" w:hAnsi="Arial" w:cs="Arial"/>
                <w:szCs w:val="20"/>
                <w:lang w:val="en-GB"/>
              </w:rPr>
              <w:t>These oblige me to respect the confidentiality of everything of which I am informed regarding the company of ING and its contacts, both during the time that I perform duties for ING as well as for the period after this.</w:t>
            </w:r>
          </w:p>
          <w:p w:rsidR="00F00989" w:rsidRPr="00D45DA2" w:rsidRDefault="00F00989" w:rsidP="00F00989">
            <w:pPr>
              <w:pStyle w:val="Bodytekst"/>
              <w:rPr>
                <w:rFonts w:ascii="Arial" w:hAnsi="Arial" w:cs="Arial"/>
                <w:szCs w:val="20"/>
                <w:lang w:val="en-GB"/>
              </w:rPr>
            </w:pPr>
          </w:p>
        </w:tc>
      </w:tr>
      <w:tr w:rsidR="0016461A" w:rsidRPr="001928C8" w:rsidTr="00107BFC">
        <w:tc>
          <w:tcPr>
            <w:tcW w:w="34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6461A" w:rsidRPr="001928C8" w:rsidRDefault="00F00989" w:rsidP="00107BFC">
            <w:pPr>
              <w:pStyle w:val="NoSpacing"/>
            </w:pPr>
            <w:proofErr w:type="spellStart"/>
            <w:r w:rsidRPr="00F00989">
              <w:t>Signature</w:t>
            </w:r>
            <w:proofErr w:type="spellEnd"/>
          </w:p>
        </w:tc>
        <w:tc>
          <w:tcPr>
            <w:tcW w:w="5760" w:type="dxa"/>
            <w:gridSpan w:val="3"/>
            <w:tcBorders>
              <w:bottom w:val="single" w:sz="4" w:space="0" w:color="auto"/>
            </w:tcBorders>
            <w:vAlign w:val="center"/>
          </w:tcPr>
          <w:p w:rsidR="0016461A" w:rsidRPr="001928C8" w:rsidRDefault="0016461A" w:rsidP="00107BFC">
            <w:pPr>
              <w:pStyle w:val="Bodytekst"/>
            </w:pPr>
          </w:p>
        </w:tc>
        <w:tc>
          <w:tcPr>
            <w:tcW w:w="240" w:type="dxa"/>
            <w:vAlign w:val="center"/>
          </w:tcPr>
          <w:p w:rsidR="0016461A" w:rsidRPr="001928C8" w:rsidRDefault="0016461A" w:rsidP="00107BFC">
            <w:pPr>
              <w:pStyle w:val="Bodytekst"/>
            </w:pPr>
          </w:p>
        </w:tc>
      </w:tr>
      <w:tr w:rsidR="00F00989" w:rsidRPr="001928C8" w:rsidTr="00107BFC">
        <w:trPr>
          <w:trHeight w:val="480"/>
        </w:trPr>
        <w:tc>
          <w:tcPr>
            <w:tcW w:w="3468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F00989" w:rsidRPr="00D45DA2" w:rsidRDefault="00F00989" w:rsidP="00F00989">
            <w:pPr>
              <w:pStyle w:val="Title"/>
              <w:jc w:val="right"/>
              <w:rPr>
                <w:lang w:val="en-GB"/>
              </w:rPr>
            </w:pPr>
            <w:r w:rsidRPr="00D45DA2">
              <w:rPr>
                <w:lang w:val="en-GB"/>
              </w:rPr>
              <w:t xml:space="preserve">Drawn up at </w:t>
            </w:r>
          </w:p>
        </w:tc>
        <w:tc>
          <w:tcPr>
            <w:tcW w:w="5760" w:type="dxa"/>
            <w:gridSpan w:val="3"/>
            <w:tcBorders>
              <w:top w:val="single" w:sz="4" w:space="0" w:color="auto"/>
              <w:bottom w:val="dotted" w:sz="6" w:space="0" w:color="auto"/>
            </w:tcBorders>
          </w:tcPr>
          <w:p w:rsidR="00F00989" w:rsidRPr="001928C8" w:rsidRDefault="00F00989" w:rsidP="00F00989">
            <w:pPr>
              <w:pStyle w:val="Bodytekst"/>
            </w:pPr>
          </w:p>
        </w:tc>
        <w:tc>
          <w:tcPr>
            <w:tcW w:w="240" w:type="dxa"/>
            <w:tcBorders>
              <w:bottom w:val="dotted" w:sz="6" w:space="0" w:color="auto"/>
            </w:tcBorders>
          </w:tcPr>
          <w:p w:rsidR="00F00989" w:rsidRPr="001928C8" w:rsidRDefault="00F00989" w:rsidP="00F00989">
            <w:pPr>
              <w:pStyle w:val="Bodytekst"/>
            </w:pPr>
          </w:p>
        </w:tc>
      </w:tr>
      <w:tr w:rsidR="00F00989" w:rsidRPr="001928C8" w:rsidTr="00107BFC">
        <w:trPr>
          <w:trHeight w:val="480"/>
        </w:trPr>
        <w:tc>
          <w:tcPr>
            <w:tcW w:w="3468" w:type="dxa"/>
            <w:shd w:val="clear" w:color="auto" w:fill="auto"/>
            <w:vAlign w:val="bottom"/>
          </w:tcPr>
          <w:p w:rsidR="00F00989" w:rsidRPr="00D45DA2" w:rsidRDefault="00F00989" w:rsidP="00F00989">
            <w:pPr>
              <w:pStyle w:val="Title"/>
              <w:jc w:val="right"/>
              <w:rPr>
                <w:lang w:val="en-GB"/>
              </w:rPr>
            </w:pPr>
            <w:r w:rsidRPr="00D45DA2">
              <w:rPr>
                <w:lang w:val="en-GB"/>
              </w:rPr>
              <w:t>on</w:t>
            </w:r>
          </w:p>
        </w:tc>
        <w:tc>
          <w:tcPr>
            <w:tcW w:w="5760" w:type="dxa"/>
            <w:gridSpan w:val="3"/>
            <w:tcBorders>
              <w:top w:val="dotted" w:sz="6" w:space="0" w:color="auto"/>
              <w:bottom w:val="dotted" w:sz="6" w:space="0" w:color="auto"/>
            </w:tcBorders>
          </w:tcPr>
          <w:p w:rsidR="00F00989" w:rsidRPr="001928C8" w:rsidRDefault="00F00989" w:rsidP="00F00989">
            <w:pPr>
              <w:pStyle w:val="Bodytekst"/>
            </w:pPr>
          </w:p>
        </w:tc>
        <w:tc>
          <w:tcPr>
            <w:tcW w:w="240" w:type="dxa"/>
            <w:tcBorders>
              <w:top w:val="dotted" w:sz="6" w:space="0" w:color="auto"/>
              <w:bottom w:val="dotted" w:sz="6" w:space="0" w:color="auto"/>
            </w:tcBorders>
          </w:tcPr>
          <w:p w:rsidR="00F00989" w:rsidRPr="001928C8" w:rsidRDefault="00F00989" w:rsidP="00F00989">
            <w:pPr>
              <w:pStyle w:val="Bodytekst"/>
            </w:pPr>
          </w:p>
        </w:tc>
      </w:tr>
      <w:tr w:rsidR="00F00989" w:rsidRPr="001928C8" w:rsidTr="00107BFC">
        <w:trPr>
          <w:trHeight w:val="480"/>
        </w:trPr>
        <w:tc>
          <w:tcPr>
            <w:tcW w:w="3468" w:type="dxa"/>
            <w:shd w:val="clear" w:color="auto" w:fill="auto"/>
            <w:vAlign w:val="bottom"/>
          </w:tcPr>
          <w:p w:rsidR="00F00989" w:rsidRPr="00D45DA2" w:rsidRDefault="00F00989" w:rsidP="00F00989">
            <w:pPr>
              <w:pStyle w:val="Title"/>
              <w:jc w:val="right"/>
              <w:rPr>
                <w:lang w:val="en-GB"/>
              </w:rPr>
            </w:pPr>
          </w:p>
        </w:tc>
        <w:tc>
          <w:tcPr>
            <w:tcW w:w="5760" w:type="dxa"/>
            <w:gridSpan w:val="3"/>
            <w:tcBorders>
              <w:top w:val="dotted" w:sz="6" w:space="0" w:color="auto"/>
            </w:tcBorders>
          </w:tcPr>
          <w:p w:rsidR="00F00989" w:rsidRPr="001928C8" w:rsidRDefault="00F00989" w:rsidP="00F00989">
            <w:pPr>
              <w:pStyle w:val="Bodytekst"/>
            </w:pPr>
          </w:p>
        </w:tc>
        <w:tc>
          <w:tcPr>
            <w:tcW w:w="240" w:type="dxa"/>
            <w:tcBorders>
              <w:top w:val="dotted" w:sz="6" w:space="0" w:color="auto"/>
            </w:tcBorders>
          </w:tcPr>
          <w:p w:rsidR="00F00989" w:rsidRPr="001928C8" w:rsidRDefault="00F00989" w:rsidP="00F00989">
            <w:pPr>
              <w:pStyle w:val="Bodytekst"/>
            </w:pPr>
          </w:p>
        </w:tc>
      </w:tr>
      <w:tr w:rsidR="00F00989" w:rsidRPr="001928C8" w:rsidTr="00107BFC">
        <w:trPr>
          <w:trHeight w:val="480"/>
        </w:trPr>
        <w:tc>
          <w:tcPr>
            <w:tcW w:w="3468" w:type="dxa"/>
            <w:shd w:val="clear" w:color="auto" w:fill="auto"/>
            <w:vAlign w:val="bottom"/>
          </w:tcPr>
          <w:p w:rsidR="00F00989" w:rsidRPr="00D45DA2" w:rsidRDefault="00F00989" w:rsidP="00F00989">
            <w:pPr>
              <w:pStyle w:val="Title"/>
              <w:jc w:val="right"/>
              <w:rPr>
                <w:lang w:val="en-GB"/>
              </w:rPr>
            </w:pPr>
            <w:r w:rsidRPr="00D45DA2">
              <w:rPr>
                <w:lang w:val="en-GB"/>
              </w:rPr>
              <w:t>For approval</w:t>
            </w:r>
          </w:p>
        </w:tc>
        <w:tc>
          <w:tcPr>
            <w:tcW w:w="5760" w:type="dxa"/>
            <w:gridSpan w:val="3"/>
          </w:tcPr>
          <w:p w:rsidR="00F00989" w:rsidRPr="001928C8" w:rsidRDefault="00F00989" w:rsidP="00F00989">
            <w:pPr>
              <w:pStyle w:val="Bodytekst"/>
            </w:pPr>
          </w:p>
        </w:tc>
        <w:tc>
          <w:tcPr>
            <w:tcW w:w="240" w:type="dxa"/>
          </w:tcPr>
          <w:p w:rsidR="00F00989" w:rsidRPr="001928C8" w:rsidRDefault="00F00989" w:rsidP="00F00989">
            <w:pPr>
              <w:pStyle w:val="Bodytekst"/>
            </w:pPr>
          </w:p>
        </w:tc>
      </w:tr>
      <w:tr w:rsidR="00F00989" w:rsidRPr="001928C8" w:rsidTr="00107BFC">
        <w:trPr>
          <w:trHeight w:val="480"/>
        </w:trPr>
        <w:tc>
          <w:tcPr>
            <w:tcW w:w="3468" w:type="dxa"/>
            <w:shd w:val="clear" w:color="auto" w:fill="auto"/>
            <w:vAlign w:val="bottom"/>
          </w:tcPr>
          <w:p w:rsidR="00F00989" w:rsidRPr="00D45DA2" w:rsidRDefault="00F00989" w:rsidP="00F00989">
            <w:pPr>
              <w:pStyle w:val="Title"/>
              <w:jc w:val="right"/>
              <w:rPr>
                <w:lang w:val="en-GB"/>
              </w:rPr>
            </w:pPr>
            <w:r w:rsidRPr="00D45DA2">
              <w:rPr>
                <w:lang w:val="en-GB"/>
              </w:rPr>
              <w:t>Name</w:t>
            </w:r>
          </w:p>
        </w:tc>
        <w:tc>
          <w:tcPr>
            <w:tcW w:w="5760" w:type="dxa"/>
            <w:gridSpan w:val="3"/>
            <w:tcBorders>
              <w:bottom w:val="dotted" w:sz="6" w:space="0" w:color="auto"/>
            </w:tcBorders>
            <w:vAlign w:val="bottom"/>
          </w:tcPr>
          <w:p w:rsidR="00F00989" w:rsidRPr="001928C8" w:rsidRDefault="00F00989" w:rsidP="00F00989">
            <w:pPr>
              <w:pStyle w:val="Bodytekst"/>
            </w:pPr>
          </w:p>
        </w:tc>
        <w:tc>
          <w:tcPr>
            <w:tcW w:w="240" w:type="dxa"/>
            <w:tcBorders>
              <w:bottom w:val="dotted" w:sz="6" w:space="0" w:color="auto"/>
            </w:tcBorders>
            <w:vAlign w:val="bottom"/>
          </w:tcPr>
          <w:p w:rsidR="00F00989" w:rsidRPr="001928C8" w:rsidRDefault="00F00989" w:rsidP="00F00989">
            <w:pPr>
              <w:pStyle w:val="Bodytekst"/>
            </w:pPr>
          </w:p>
        </w:tc>
      </w:tr>
      <w:tr w:rsidR="00F00989" w:rsidRPr="001928C8" w:rsidTr="00107BFC">
        <w:trPr>
          <w:trHeight w:val="480"/>
        </w:trPr>
        <w:tc>
          <w:tcPr>
            <w:tcW w:w="3468" w:type="dxa"/>
            <w:shd w:val="clear" w:color="auto" w:fill="auto"/>
            <w:vAlign w:val="bottom"/>
          </w:tcPr>
          <w:p w:rsidR="00F00989" w:rsidRPr="00D45DA2" w:rsidRDefault="00F00989" w:rsidP="00F00989">
            <w:pPr>
              <w:pStyle w:val="Title"/>
              <w:jc w:val="right"/>
              <w:rPr>
                <w:lang w:val="en-GB"/>
              </w:rPr>
            </w:pPr>
          </w:p>
        </w:tc>
        <w:tc>
          <w:tcPr>
            <w:tcW w:w="5760" w:type="dxa"/>
            <w:gridSpan w:val="3"/>
          </w:tcPr>
          <w:p w:rsidR="00F00989" w:rsidRPr="001928C8" w:rsidRDefault="00F00989" w:rsidP="00F00989">
            <w:pPr>
              <w:pStyle w:val="Bodytekst"/>
            </w:pPr>
          </w:p>
        </w:tc>
        <w:tc>
          <w:tcPr>
            <w:tcW w:w="240" w:type="dxa"/>
          </w:tcPr>
          <w:p w:rsidR="00F00989" w:rsidRPr="001928C8" w:rsidRDefault="00F00989" w:rsidP="00F00989">
            <w:pPr>
              <w:pStyle w:val="Bodytekst"/>
            </w:pPr>
          </w:p>
        </w:tc>
      </w:tr>
      <w:tr w:rsidR="00F00989" w:rsidRPr="001928C8" w:rsidTr="00107BFC">
        <w:trPr>
          <w:trHeight w:val="480"/>
        </w:trPr>
        <w:tc>
          <w:tcPr>
            <w:tcW w:w="3468" w:type="dxa"/>
            <w:shd w:val="clear" w:color="auto" w:fill="auto"/>
            <w:vAlign w:val="bottom"/>
          </w:tcPr>
          <w:p w:rsidR="00F00989" w:rsidRPr="00D45DA2" w:rsidRDefault="00F00989" w:rsidP="00F00989">
            <w:pPr>
              <w:pStyle w:val="Title"/>
              <w:jc w:val="right"/>
              <w:rPr>
                <w:lang w:val="en-GB"/>
              </w:rPr>
            </w:pPr>
            <w:r w:rsidRPr="00D45DA2">
              <w:rPr>
                <w:lang w:val="en-GB"/>
              </w:rPr>
              <w:t>Signature</w:t>
            </w:r>
          </w:p>
        </w:tc>
        <w:tc>
          <w:tcPr>
            <w:tcW w:w="5760" w:type="dxa"/>
            <w:gridSpan w:val="3"/>
            <w:tcBorders>
              <w:bottom w:val="dotted" w:sz="6" w:space="0" w:color="auto"/>
            </w:tcBorders>
          </w:tcPr>
          <w:p w:rsidR="00F00989" w:rsidRPr="001928C8" w:rsidRDefault="00F00989" w:rsidP="00F00989">
            <w:pPr>
              <w:pStyle w:val="Bodytekst"/>
            </w:pPr>
          </w:p>
        </w:tc>
        <w:tc>
          <w:tcPr>
            <w:tcW w:w="240" w:type="dxa"/>
            <w:tcBorders>
              <w:bottom w:val="dotted" w:sz="6" w:space="0" w:color="auto"/>
            </w:tcBorders>
          </w:tcPr>
          <w:p w:rsidR="00F00989" w:rsidRPr="001928C8" w:rsidRDefault="00F00989" w:rsidP="00F00989">
            <w:pPr>
              <w:pStyle w:val="Bodytekst"/>
            </w:pPr>
          </w:p>
        </w:tc>
      </w:tr>
    </w:tbl>
    <w:p w:rsidR="0016461A" w:rsidRPr="00FA4DF0" w:rsidRDefault="0016461A" w:rsidP="00107BFC">
      <w:pPr>
        <w:pStyle w:val="Bodytekst"/>
      </w:pPr>
    </w:p>
    <w:p w:rsidR="00F00989" w:rsidRPr="00D45DA2" w:rsidRDefault="0079431B" w:rsidP="00F00989">
      <w:pPr>
        <w:pStyle w:val="Bodytekst"/>
        <w:rPr>
          <w:lang w:val="en-GB"/>
        </w:rPr>
      </w:pPr>
      <w:r>
        <w:rPr>
          <w:sz w:val="2"/>
          <w:lang w:val="en-GB"/>
        </w:rPr>
        <w:t>]]]</w:t>
      </w:r>
      <w:r w:rsidR="00F00989" w:rsidRPr="00F00989">
        <w:rPr>
          <w:lang w:val="en-GB"/>
        </w:rPr>
        <w:t xml:space="preserve"> </w:t>
      </w:r>
      <w:r w:rsidR="00F00989" w:rsidRPr="00D45DA2">
        <w:rPr>
          <w:lang w:val="en-GB"/>
        </w:rPr>
        <w:t>* delete that which does not apply</w:t>
      </w:r>
    </w:p>
    <w:p w:rsidR="006D528C" w:rsidRPr="00666382" w:rsidRDefault="006D528C" w:rsidP="00107BFC">
      <w:pPr>
        <w:pStyle w:val="Bodytekst"/>
        <w:rPr>
          <w:sz w:val="2"/>
          <w:lang w:val="en-GB"/>
        </w:rPr>
      </w:pPr>
    </w:p>
    <w:sectPr w:rsidR="006D528C" w:rsidRPr="00666382" w:rsidSect="00FA4DF0">
      <w:headerReference w:type="default" r:id="rId13"/>
      <w:footerReference w:type="default" r:id="rId14"/>
      <w:pgSz w:w="11906" w:h="16838"/>
      <w:pgMar w:top="1417" w:right="1417" w:bottom="1417" w:left="1417" w:header="104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4168" w:rsidRDefault="00B54168" w:rsidP="00BE7759">
      <w:pPr>
        <w:spacing w:line="240" w:lineRule="auto"/>
      </w:pPr>
      <w:r>
        <w:separator/>
      </w:r>
    </w:p>
  </w:endnote>
  <w:endnote w:type="continuationSeparator" w:id="0">
    <w:p w:rsidR="00B54168" w:rsidRDefault="00B54168" w:rsidP="00BE77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G Me">
    <w:altName w:val="Cambria"/>
    <w:panose1 w:val="02000506040000020004"/>
    <w:charset w:val="00"/>
    <w:family w:val="auto"/>
    <w:pitch w:val="variable"/>
    <w:sig w:usb0="A10002AF" w:usb1="5000607A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7759" w:rsidRDefault="00BE7759" w:rsidP="00BE7759">
    <w:pPr>
      <w:pStyle w:val="Footer"/>
      <w:tabs>
        <w:tab w:val="clear" w:pos="4536"/>
        <w:tab w:val="clear" w:pos="9072"/>
        <w:tab w:val="left" w:pos="5648"/>
      </w:tabs>
      <w:rPr>
        <w:rFonts w:ascii="Calibri Light" w:eastAsia="Times New Roman" w:hAnsi="Calibri Light"/>
        <w:sz w:val="16"/>
        <w:szCs w:val="16"/>
      </w:rPr>
    </w:pPr>
  </w:p>
  <w:p w:rsidR="00D93D6D" w:rsidRDefault="00D93D6D" w:rsidP="00BE7759">
    <w:pPr>
      <w:pStyle w:val="Footer"/>
      <w:tabs>
        <w:tab w:val="clear" w:pos="4536"/>
        <w:tab w:val="clear" w:pos="9072"/>
        <w:tab w:val="left" w:pos="5648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4168" w:rsidRDefault="00B54168" w:rsidP="00BE7759">
      <w:pPr>
        <w:spacing w:line="240" w:lineRule="auto"/>
      </w:pPr>
      <w:r>
        <w:separator/>
      </w:r>
    </w:p>
  </w:footnote>
  <w:footnote w:type="continuationSeparator" w:id="0">
    <w:p w:rsidR="00B54168" w:rsidRDefault="00B54168" w:rsidP="00BE77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7759" w:rsidRDefault="000A51A0">
    <w:pPr>
      <w:pStyle w:val="Header"/>
    </w:pPr>
    <w:r>
      <w:rPr>
        <w:noProof/>
        <w:lang w:eastAsia="nl-NL"/>
      </w:rPr>
      <w:drawing>
        <wp:anchor distT="0" distB="0" distL="114300" distR="114300" simplePos="0" relativeHeight="251656704" behindDoc="0" locked="0" layoutInCell="1" allowOverlap="1" wp14:anchorId="03A90505" wp14:editId="707770B0">
          <wp:simplePos x="0" y="0"/>
          <wp:positionH relativeFrom="margin">
            <wp:align>right</wp:align>
          </wp:positionH>
          <wp:positionV relativeFrom="paragraph">
            <wp:posOffset>-351789</wp:posOffset>
          </wp:positionV>
          <wp:extent cx="1593850" cy="382648"/>
          <wp:effectExtent l="0" t="0" r="6350" b="0"/>
          <wp:wrapNone/>
          <wp:docPr id="12" name="Afbeelding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3850" cy="3826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nl-NL"/>
      </w:rPr>
      <w:drawing>
        <wp:anchor distT="0" distB="0" distL="114300" distR="114300" simplePos="0" relativeHeight="251661824" behindDoc="0" locked="0" layoutInCell="1" allowOverlap="1" wp14:anchorId="27696A46" wp14:editId="51D45465">
          <wp:simplePos x="0" y="0"/>
          <wp:positionH relativeFrom="margin">
            <wp:posOffset>4138930</wp:posOffset>
          </wp:positionH>
          <wp:positionV relativeFrom="paragraph">
            <wp:posOffset>123825</wp:posOffset>
          </wp:positionV>
          <wp:extent cx="1622425" cy="255270"/>
          <wp:effectExtent l="0" t="0" r="0" b="0"/>
          <wp:wrapSquare wrapText="bothSides"/>
          <wp:docPr id="11" name="Afbeelding 4" descr="\\europe.intranet\DFSNL\P\GD\013012\010 Algemeen - HR ING NL\HR huisstijl\2016 People Services\Horizontale variant\Positief\Voor digitaal\People Services_Logo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\\europe.intranet\DFSNL\P\GD\013012\010 Algemeen - HR ING NL\HR huisstijl\2016 People Services\Horizontale variant\Positief\Voor digitaal\People Services_Logo_RGB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2425" cy="255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50191B"/>
    <w:multiLevelType w:val="hybridMultilevel"/>
    <w:tmpl w:val="9BCC4904"/>
    <w:lvl w:ilvl="0" w:tplc="6F78BDAA">
      <w:start w:val="2"/>
      <w:numFmt w:val="bullet"/>
      <w:lvlText w:val=""/>
      <w:lvlJc w:val="left"/>
      <w:pPr>
        <w:ind w:left="360" w:hanging="360"/>
      </w:pPr>
      <w:rPr>
        <w:rFonts w:ascii="Wingdings" w:eastAsia="Calibri" w:hAnsi="Wingdings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32289E"/>
    <w:multiLevelType w:val="multilevel"/>
    <w:tmpl w:val="B20C206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8900E47"/>
    <w:multiLevelType w:val="hybridMultilevel"/>
    <w:tmpl w:val="EAEAC100"/>
    <w:lvl w:ilvl="0" w:tplc="C4267506">
      <w:start w:val="2"/>
      <w:numFmt w:val="bullet"/>
      <w:lvlText w:val=""/>
      <w:lvlJc w:val="left"/>
      <w:pPr>
        <w:ind w:left="360" w:hanging="360"/>
      </w:pPr>
      <w:rPr>
        <w:rFonts w:ascii="Wingdings" w:eastAsia="Calibri" w:hAnsi="Wingdings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E77207"/>
    <w:multiLevelType w:val="hybridMultilevel"/>
    <w:tmpl w:val="826A953E"/>
    <w:lvl w:ilvl="0" w:tplc="52A848AC">
      <w:start w:val="1"/>
      <w:numFmt w:val="decimal"/>
      <w:pStyle w:val="Opsommingnummers"/>
      <w:lvlText w:val="%1."/>
      <w:lvlJc w:val="left"/>
      <w:pPr>
        <w:ind w:left="360" w:hanging="360"/>
      </w:pPr>
      <w:rPr>
        <w:rFonts w:ascii="ING Me" w:hAnsi="ING Me" w:hint="default"/>
        <w:sz w:val="20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5E64F9"/>
    <w:multiLevelType w:val="hybridMultilevel"/>
    <w:tmpl w:val="69625902"/>
    <w:lvl w:ilvl="0" w:tplc="02CA81D6">
      <w:start w:val="1"/>
      <w:numFmt w:val="bullet"/>
      <w:pStyle w:val="opsomming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0965C5"/>
    <w:multiLevelType w:val="hybridMultilevel"/>
    <w:tmpl w:val="4D5AF8EC"/>
    <w:lvl w:ilvl="0" w:tplc="39AAAF30">
      <w:start w:val="1"/>
      <w:numFmt w:val="upperLetter"/>
      <w:pStyle w:val="Opsommingalfabetisch"/>
      <w:lvlText w:val="%1."/>
      <w:lvlJc w:val="left"/>
      <w:pPr>
        <w:ind w:left="360" w:hanging="360"/>
      </w:pPr>
      <w:rPr>
        <w:rFonts w:ascii="ING Me" w:hAnsi="ING Me" w:hint="default"/>
        <w:sz w:val="20"/>
      </w:rPr>
    </w:lvl>
    <w:lvl w:ilvl="1" w:tplc="04130019" w:tentative="1">
      <w:start w:val="1"/>
      <w:numFmt w:val="lowerLetter"/>
      <w:lvlText w:val="%2."/>
      <w:lvlJc w:val="left"/>
      <w:pPr>
        <w:ind w:left="1724" w:hanging="360"/>
      </w:pPr>
    </w:lvl>
    <w:lvl w:ilvl="2" w:tplc="0413001B" w:tentative="1">
      <w:start w:val="1"/>
      <w:numFmt w:val="lowerRoman"/>
      <w:lvlText w:val="%3."/>
      <w:lvlJc w:val="right"/>
      <w:pPr>
        <w:ind w:left="2444" w:hanging="180"/>
      </w:pPr>
    </w:lvl>
    <w:lvl w:ilvl="3" w:tplc="0413000F" w:tentative="1">
      <w:start w:val="1"/>
      <w:numFmt w:val="decimal"/>
      <w:lvlText w:val="%4."/>
      <w:lvlJc w:val="left"/>
      <w:pPr>
        <w:ind w:left="3164" w:hanging="360"/>
      </w:pPr>
    </w:lvl>
    <w:lvl w:ilvl="4" w:tplc="04130019" w:tentative="1">
      <w:start w:val="1"/>
      <w:numFmt w:val="lowerLetter"/>
      <w:lvlText w:val="%5."/>
      <w:lvlJc w:val="left"/>
      <w:pPr>
        <w:ind w:left="3884" w:hanging="360"/>
      </w:pPr>
    </w:lvl>
    <w:lvl w:ilvl="5" w:tplc="0413001B" w:tentative="1">
      <w:start w:val="1"/>
      <w:numFmt w:val="lowerRoman"/>
      <w:lvlText w:val="%6."/>
      <w:lvlJc w:val="right"/>
      <w:pPr>
        <w:ind w:left="4604" w:hanging="180"/>
      </w:pPr>
    </w:lvl>
    <w:lvl w:ilvl="6" w:tplc="0413000F" w:tentative="1">
      <w:start w:val="1"/>
      <w:numFmt w:val="decimal"/>
      <w:lvlText w:val="%7."/>
      <w:lvlJc w:val="left"/>
      <w:pPr>
        <w:ind w:left="5324" w:hanging="360"/>
      </w:pPr>
    </w:lvl>
    <w:lvl w:ilvl="7" w:tplc="04130019" w:tentative="1">
      <w:start w:val="1"/>
      <w:numFmt w:val="lowerLetter"/>
      <w:lvlText w:val="%8."/>
      <w:lvlJc w:val="left"/>
      <w:pPr>
        <w:ind w:left="6044" w:hanging="360"/>
      </w:pPr>
    </w:lvl>
    <w:lvl w:ilvl="8" w:tplc="0413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168"/>
    <w:rsid w:val="00014023"/>
    <w:rsid w:val="000475EA"/>
    <w:rsid w:val="00086663"/>
    <w:rsid w:val="000A51A0"/>
    <w:rsid w:val="000D038B"/>
    <w:rsid w:val="000E63B9"/>
    <w:rsid w:val="000F1D72"/>
    <w:rsid w:val="00107BFC"/>
    <w:rsid w:val="0014675F"/>
    <w:rsid w:val="001633A5"/>
    <w:rsid w:val="0016461A"/>
    <w:rsid w:val="0019459A"/>
    <w:rsid w:val="001A0135"/>
    <w:rsid w:val="001B2FC6"/>
    <w:rsid w:val="002210DB"/>
    <w:rsid w:val="002407A4"/>
    <w:rsid w:val="00282ED0"/>
    <w:rsid w:val="002A6C73"/>
    <w:rsid w:val="002C5F25"/>
    <w:rsid w:val="0032193C"/>
    <w:rsid w:val="003219F5"/>
    <w:rsid w:val="00327316"/>
    <w:rsid w:val="00345400"/>
    <w:rsid w:val="0037705F"/>
    <w:rsid w:val="003A0F64"/>
    <w:rsid w:val="003C5A7B"/>
    <w:rsid w:val="003E0788"/>
    <w:rsid w:val="003F6E04"/>
    <w:rsid w:val="004053DD"/>
    <w:rsid w:val="00406E19"/>
    <w:rsid w:val="00416704"/>
    <w:rsid w:val="0045085E"/>
    <w:rsid w:val="00465C51"/>
    <w:rsid w:val="00495740"/>
    <w:rsid w:val="004C2B8C"/>
    <w:rsid w:val="004C6C90"/>
    <w:rsid w:val="004D4631"/>
    <w:rsid w:val="00515391"/>
    <w:rsid w:val="0052103A"/>
    <w:rsid w:val="00536F7E"/>
    <w:rsid w:val="00545579"/>
    <w:rsid w:val="00584B2E"/>
    <w:rsid w:val="005B789D"/>
    <w:rsid w:val="006064E1"/>
    <w:rsid w:val="00655225"/>
    <w:rsid w:val="00666382"/>
    <w:rsid w:val="00671EA9"/>
    <w:rsid w:val="00682E5C"/>
    <w:rsid w:val="006D528C"/>
    <w:rsid w:val="007026AE"/>
    <w:rsid w:val="00740366"/>
    <w:rsid w:val="007552EB"/>
    <w:rsid w:val="0079431B"/>
    <w:rsid w:val="007A0AFF"/>
    <w:rsid w:val="007C2773"/>
    <w:rsid w:val="007C3457"/>
    <w:rsid w:val="00816978"/>
    <w:rsid w:val="00830A3F"/>
    <w:rsid w:val="00864F36"/>
    <w:rsid w:val="008853C7"/>
    <w:rsid w:val="008854C8"/>
    <w:rsid w:val="008A6F78"/>
    <w:rsid w:val="008B26BF"/>
    <w:rsid w:val="008D0C8C"/>
    <w:rsid w:val="008F0EE7"/>
    <w:rsid w:val="00901854"/>
    <w:rsid w:val="00902FEC"/>
    <w:rsid w:val="00914D53"/>
    <w:rsid w:val="00926E16"/>
    <w:rsid w:val="00971E1F"/>
    <w:rsid w:val="009C2F22"/>
    <w:rsid w:val="009C3DB5"/>
    <w:rsid w:val="009D3CC8"/>
    <w:rsid w:val="00A108C9"/>
    <w:rsid w:val="00A324BE"/>
    <w:rsid w:val="00A541DB"/>
    <w:rsid w:val="00A753A7"/>
    <w:rsid w:val="00AB0D23"/>
    <w:rsid w:val="00B0694F"/>
    <w:rsid w:val="00B12758"/>
    <w:rsid w:val="00B342A7"/>
    <w:rsid w:val="00B54168"/>
    <w:rsid w:val="00B97FA8"/>
    <w:rsid w:val="00BD350F"/>
    <w:rsid w:val="00BE7759"/>
    <w:rsid w:val="00BE7FF0"/>
    <w:rsid w:val="00C361F3"/>
    <w:rsid w:val="00CE6425"/>
    <w:rsid w:val="00CF5CB0"/>
    <w:rsid w:val="00D47AC7"/>
    <w:rsid w:val="00D510BF"/>
    <w:rsid w:val="00D93D6D"/>
    <w:rsid w:val="00DC2CE8"/>
    <w:rsid w:val="00DC4712"/>
    <w:rsid w:val="00E40EFA"/>
    <w:rsid w:val="00E80BB3"/>
    <w:rsid w:val="00E878AB"/>
    <w:rsid w:val="00EB17A8"/>
    <w:rsid w:val="00EE5A8C"/>
    <w:rsid w:val="00F00989"/>
    <w:rsid w:val="00F72354"/>
    <w:rsid w:val="00F83797"/>
    <w:rsid w:val="00FA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5:docId w15:val="{35CADE1D-3C85-4984-ACB6-4264CAF37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A6C73"/>
    <w:pPr>
      <w:spacing w:line="260" w:lineRule="exact"/>
    </w:pPr>
    <w:rPr>
      <w:rFonts w:ascii="ING Me" w:hAnsi="ING Me"/>
      <w:szCs w:val="22"/>
      <w:lang w:eastAsia="en-US"/>
    </w:rPr>
  </w:style>
  <w:style w:type="paragraph" w:styleId="Heading1">
    <w:name w:val="heading 1"/>
    <w:aliases w:val="Introtekst"/>
    <w:basedOn w:val="Normal"/>
    <w:next w:val="Normal"/>
    <w:link w:val="Heading1Char"/>
    <w:uiPriority w:val="9"/>
    <w:qFormat/>
    <w:rsid w:val="00545579"/>
    <w:pPr>
      <w:keepNext/>
      <w:keepLines/>
      <w:outlineLvl w:val="0"/>
    </w:pPr>
    <w:rPr>
      <w:rFonts w:eastAsia="Times New Roman"/>
      <w:b/>
      <w:color w:val="FF6200"/>
      <w:szCs w:val="32"/>
    </w:rPr>
  </w:style>
  <w:style w:type="paragraph" w:styleId="Heading2">
    <w:name w:val="heading 2"/>
    <w:aliases w:val="Kopje oranje"/>
    <w:basedOn w:val="Normal"/>
    <w:next w:val="Normal"/>
    <w:link w:val="Heading2Char"/>
    <w:uiPriority w:val="9"/>
    <w:unhideWhenUsed/>
    <w:qFormat/>
    <w:rsid w:val="00A753A7"/>
    <w:pPr>
      <w:keepNext/>
      <w:keepLines/>
      <w:outlineLvl w:val="1"/>
    </w:pPr>
    <w:rPr>
      <w:rFonts w:eastAsia="Times New Roman"/>
      <w:b/>
      <w:color w:val="FF62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2A6C73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7759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759"/>
  </w:style>
  <w:style w:type="paragraph" w:styleId="Footer">
    <w:name w:val="footer"/>
    <w:basedOn w:val="Normal"/>
    <w:link w:val="FooterChar"/>
    <w:uiPriority w:val="99"/>
    <w:unhideWhenUsed/>
    <w:rsid w:val="00BE7759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759"/>
  </w:style>
  <w:style w:type="paragraph" w:customStyle="1" w:styleId="Bodytekst">
    <w:name w:val="Bodytekst"/>
    <w:next w:val="Normal"/>
    <w:qFormat/>
    <w:rsid w:val="00545579"/>
    <w:pPr>
      <w:spacing w:line="260" w:lineRule="exact"/>
    </w:pPr>
    <w:rPr>
      <w:rFonts w:ascii="ING Me" w:hAnsi="ING Me"/>
      <w:color w:val="000000"/>
      <w:szCs w:val="22"/>
      <w:lang w:eastAsia="en-US"/>
    </w:rPr>
  </w:style>
  <w:style w:type="table" w:styleId="TableGrid">
    <w:name w:val="Table Grid"/>
    <w:basedOn w:val="TableNormal"/>
    <w:uiPriority w:val="39"/>
    <w:rsid w:val="00BE77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elheader">
    <w:name w:val="Titel/header"/>
    <w:qFormat/>
    <w:rsid w:val="00BE7759"/>
    <w:pPr>
      <w:spacing w:line="420" w:lineRule="exact"/>
    </w:pPr>
    <w:rPr>
      <w:rFonts w:ascii="ING Me" w:hAnsi="ING Me"/>
      <w:b/>
      <w:color w:val="FF6200"/>
      <w:sz w:val="32"/>
      <w:szCs w:val="22"/>
      <w:lang w:eastAsia="en-US"/>
    </w:rPr>
  </w:style>
  <w:style w:type="paragraph" w:styleId="NoSpacing">
    <w:name w:val="No Spacing"/>
    <w:aliases w:val="Subtitel"/>
    <w:uiPriority w:val="1"/>
    <w:qFormat/>
    <w:rsid w:val="00545579"/>
    <w:pPr>
      <w:spacing w:line="420" w:lineRule="exact"/>
    </w:pPr>
    <w:rPr>
      <w:rFonts w:ascii="ING Me" w:hAnsi="ING Me"/>
      <w:color w:val="FF6200"/>
      <w:sz w:val="32"/>
      <w:szCs w:val="22"/>
      <w:lang w:eastAsia="en-US"/>
    </w:rPr>
  </w:style>
  <w:style w:type="character" w:customStyle="1" w:styleId="Heading1Char">
    <w:name w:val="Heading 1 Char"/>
    <w:aliases w:val="Introtekst Char"/>
    <w:link w:val="Heading1"/>
    <w:uiPriority w:val="9"/>
    <w:rsid w:val="00545579"/>
    <w:rPr>
      <w:rFonts w:ascii="ING Me" w:eastAsia="Times New Roman" w:hAnsi="ING Me" w:cs="Times New Roman"/>
      <w:b/>
      <w:color w:val="FF6200"/>
      <w:sz w:val="20"/>
      <w:szCs w:val="32"/>
    </w:rPr>
  </w:style>
  <w:style w:type="character" w:customStyle="1" w:styleId="Heading2Char">
    <w:name w:val="Heading 2 Char"/>
    <w:aliases w:val="Kopje oranje Char"/>
    <w:link w:val="Heading2"/>
    <w:uiPriority w:val="9"/>
    <w:rsid w:val="00A753A7"/>
    <w:rPr>
      <w:rFonts w:ascii="ING Me" w:eastAsia="Times New Roman" w:hAnsi="ING Me" w:cs="Times New Roman"/>
      <w:b/>
      <w:color w:val="FF6200"/>
      <w:sz w:val="20"/>
      <w:szCs w:val="26"/>
    </w:rPr>
  </w:style>
  <w:style w:type="paragraph" w:styleId="Title">
    <w:name w:val="Title"/>
    <w:aliases w:val="Kopje zwart"/>
    <w:next w:val="Normal"/>
    <w:link w:val="TitleChar"/>
    <w:uiPriority w:val="10"/>
    <w:qFormat/>
    <w:rsid w:val="002A6C73"/>
    <w:pPr>
      <w:spacing w:line="260" w:lineRule="atLeast"/>
      <w:contextualSpacing/>
    </w:pPr>
    <w:rPr>
      <w:rFonts w:ascii="ING Me" w:eastAsia="Times New Roman" w:hAnsi="ING Me"/>
      <w:b/>
      <w:spacing w:val="-10"/>
      <w:kern w:val="28"/>
      <w:szCs w:val="56"/>
      <w:lang w:eastAsia="en-US"/>
    </w:rPr>
  </w:style>
  <w:style w:type="character" w:customStyle="1" w:styleId="TitleChar">
    <w:name w:val="Title Char"/>
    <w:aliases w:val="Kopje zwart Char"/>
    <w:link w:val="Title"/>
    <w:uiPriority w:val="10"/>
    <w:rsid w:val="002A6C73"/>
    <w:rPr>
      <w:rFonts w:ascii="ING Me" w:eastAsia="Times New Roman" w:hAnsi="ING Me" w:cs="Times New Roman"/>
      <w:b/>
      <w:spacing w:val="-10"/>
      <w:kern w:val="28"/>
      <w:sz w:val="20"/>
      <w:szCs w:val="56"/>
    </w:rPr>
  </w:style>
  <w:style w:type="paragraph" w:styleId="Subtitle">
    <w:name w:val="Subtitle"/>
    <w:aliases w:val="Subkopje oranje"/>
    <w:basedOn w:val="Normal"/>
    <w:next w:val="Normal"/>
    <w:link w:val="SubtitleChar"/>
    <w:uiPriority w:val="11"/>
    <w:rsid w:val="00545579"/>
    <w:pPr>
      <w:numPr>
        <w:ilvl w:val="1"/>
      </w:numPr>
    </w:pPr>
    <w:rPr>
      <w:rFonts w:eastAsia="Times New Roman"/>
      <w:b/>
      <w:color w:val="000000"/>
      <w:spacing w:val="15"/>
    </w:rPr>
  </w:style>
  <w:style w:type="character" w:customStyle="1" w:styleId="SubtitleChar">
    <w:name w:val="Subtitle Char"/>
    <w:aliases w:val="Subkopje oranje Char"/>
    <w:link w:val="Subtitle"/>
    <w:uiPriority w:val="11"/>
    <w:rsid w:val="00545579"/>
    <w:rPr>
      <w:rFonts w:ascii="ING Me" w:eastAsia="Times New Roman" w:hAnsi="ING Me"/>
      <w:b/>
      <w:color w:val="000000"/>
      <w:spacing w:val="15"/>
      <w:sz w:val="20"/>
    </w:rPr>
  </w:style>
  <w:style w:type="character" w:styleId="SubtleEmphasis">
    <w:name w:val="Subtle Emphasis"/>
    <w:aliases w:val="Subkop oranje"/>
    <w:uiPriority w:val="19"/>
    <w:rsid w:val="00D47AC7"/>
    <w:rPr>
      <w:rFonts w:ascii="ING Me" w:hAnsi="ING Me"/>
      <w:b/>
      <w:i w:val="0"/>
      <w:iCs/>
      <w:color w:val="FF6200"/>
      <w:sz w:val="20"/>
    </w:rPr>
  </w:style>
  <w:style w:type="character" w:styleId="Emphasis">
    <w:name w:val="Emphasis"/>
    <w:uiPriority w:val="20"/>
    <w:rsid w:val="00545579"/>
    <w:rPr>
      <w:i/>
      <w:iCs/>
    </w:rPr>
  </w:style>
  <w:style w:type="character" w:styleId="SubtleReference">
    <w:name w:val="Subtle Reference"/>
    <w:uiPriority w:val="31"/>
    <w:rsid w:val="00465C51"/>
    <w:rPr>
      <w:smallCaps/>
      <w:color w:val="5A5A5A"/>
    </w:rPr>
  </w:style>
  <w:style w:type="character" w:styleId="IntenseReference">
    <w:name w:val="Intense Reference"/>
    <w:uiPriority w:val="32"/>
    <w:rsid w:val="00465C51"/>
    <w:rPr>
      <w:b/>
      <w:bCs/>
      <w:smallCaps/>
      <w:color w:val="5B9BD5"/>
      <w:spacing w:val="5"/>
    </w:rPr>
  </w:style>
  <w:style w:type="character" w:styleId="BookTitle">
    <w:name w:val="Book Title"/>
    <w:uiPriority w:val="33"/>
    <w:rsid w:val="00465C51"/>
    <w:rPr>
      <w:b/>
      <w:bCs/>
      <w:i/>
      <w:iCs/>
      <w:spacing w:val="5"/>
    </w:rPr>
  </w:style>
  <w:style w:type="paragraph" w:customStyle="1" w:styleId="opsommingbullets">
    <w:name w:val="opsomming bullets"/>
    <w:basedOn w:val="Normal"/>
    <w:link w:val="opsommingbulletsChar"/>
    <w:rsid w:val="00465C51"/>
    <w:pPr>
      <w:numPr>
        <w:numId w:val="1"/>
      </w:numPr>
      <w:ind w:left="606" w:hanging="357"/>
    </w:pPr>
  </w:style>
  <w:style w:type="paragraph" w:customStyle="1" w:styleId="Opsommingbullets0">
    <w:name w:val="Opsomming bullets"/>
    <w:basedOn w:val="opsommingbullets"/>
    <w:next w:val="Normal"/>
    <w:link w:val="OpsommingbulletsChar0"/>
    <w:qFormat/>
    <w:rsid w:val="00327316"/>
    <w:pPr>
      <w:ind w:left="170" w:hanging="170"/>
    </w:pPr>
  </w:style>
  <w:style w:type="paragraph" w:customStyle="1" w:styleId="Opsommingalfabetisch">
    <w:name w:val="Opsomming alfabetisch"/>
    <w:next w:val="Normal"/>
    <w:link w:val="OpsommingalfabetischChar"/>
    <w:qFormat/>
    <w:rsid w:val="002A6C73"/>
    <w:pPr>
      <w:numPr>
        <w:numId w:val="2"/>
      </w:numPr>
      <w:spacing w:line="260" w:lineRule="exact"/>
    </w:pPr>
    <w:rPr>
      <w:rFonts w:ascii="ING Me" w:hAnsi="ING Me"/>
      <w:szCs w:val="22"/>
      <w:lang w:eastAsia="en-US"/>
    </w:rPr>
  </w:style>
  <w:style w:type="character" w:customStyle="1" w:styleId="opsommingbulletsChar">
    <w:name w:val="opsomming bullets Char"/>
    <w:link w:val="opsommingbullets"/>
    <w:rsid w:val="00465C51"/>
    <w:rPr>
      <w:rFonts w:ascii="ING Me" w:hAnsi="ING Me"/>
      <w:sz w:val="20"/>
    </w:rPr>
  </w:style>
  <w:style w:type="character" w:customStyle="1" w:styleId="OpsommingbulletsChar0">
    <w:name w:val="Opsomming bullets Char"/>
    <w:link w:val="Opsommingbullets0"/>
    <w:rsid w:val="00327316"/>
    <w:rPr>
      <w:rFonts w:ascii="ING Me" w:hAnsi="ING Me"/>
      <w:sz w:val="20"/>
    </w:rPr>
  </w:style>
  <w:style w:type="character" w:customStyle="1" w:styleId="OpsommingalfabetischChar">
    <w:name w:val="Opsomming alfabetisch Char"/>
    <w:link w:val="Opsommingalfabetisch"/>
    <w:rsid w:val="009D3CC8"/>
    <w:rPr>
      <w:rFonts w:ascii="ING Me" w:hAnsi="ING Me"/>
      <w:sz w:val="20"/>
    </w:rPr>
  </w:style>
  <w:style w:type="paragraph" w:customStyle="1" w:styleId="Opsommingnummers">
    <w:name w:val="Opsomming nummers"/>
    <w:next w:val="Normal"/>
    <w:qFormat/>
    <w:rsid w:val="002A6C73"/>
    <w:pPr>
      <w:numPr>
        <w:numId w:val="3"/>
      </w:numPr>
      <w:spacing w:line="260" w:lineRule="exact"/>
    </w:pPr>
    <w:rPr>
      <w:rFonts w:ascii="ING Me" w:hAnsi="ING Me"/>
      <w:color w:val="000000"/>
      <w:szCs w:val="22"/>
      <w:lang w:val="en-US" w:eastAsia="en-US"/>
    </w:rPr>
  </w:style>
  <w:style w:type="table" w:customStyle="1" w:styleId="INGTabel">
    <w:name w:val="ING Tabel"/>
    <w:basedOn w:val="TableNormal"/>
    <w:uiPriority w:val="99"/>
    <w:rsid w:val="003E0788"/>
    <w:rPr>
      <w:rFonts w:ascii="ING Me" w:hAnsi="ING Me"/>
      <w:color w:val="000000"/>
      <w:sz w:val="18"/>
    </w:rPr>
    <w:tblPr>
      <w:tblBorders>
        <w:top w:val="single" w:sz="4" w:space="0" w:color="FF6200"/>
        <w:bottom w:val="single" w:sz="4" w:space="0" w:color="FF6200"/>
        <w:insideH w:val="single" w:sz="4" w:space="0" w:color="FF6200"/>
      </w:tblBorders>
      <w:tblCellMar>
        <w:top w:w="57" w:type="dxa"/>
        <w:left w:w="170" w:type="dxa"/>
        <w:bottom w:w="57" w:type="dxa"/>
        <w:right w:w="170" w:type="dxa"/>
      </w:tblCellMar>
    </w:tblPr>
    <w:tblStylePr w:type="firstRow">
      <w:pPr>
        <w:wordWrap/>
        <w:spacing w:line="360" w:lineRule="exact"/>
      </w:pPr>
      <w:rPr>
        <w:rFonts w:ascii="ING Me" w:hAnsi="ING Me"/>
        <w:b/>
        <w:color w:val="FFFFFF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6200"/>
      </w:tcPr>
    </w:tblStylePr>
  </w:style>
  <w:style w:type="paragraph" w:customStyle="1" w:styleId="Subkopzwart">
    <w:name w:val="Subkop zwart"/>
    <w:basedOn w:val="Normal"/>
    <w:rsid w:val="00A753A7"/>
  </w:style>
  <w:style w:type="character" w:customStyle="1" w:styleId="Heading3Char">
    <w:name w:val="Heading 3 Char"/>
    <w:link w:val="Heading3"/>
    <w:uiPriority w:val="9"/>
    <w:rsid w:val="002A6C73"/>
    <w:rPr>
      <w:sz w:val="20"/>
    </w:rPr>
  </w:style>
  <w:style w:type="paragraph" w:styleId="ListParagraph">
    <w:name w:val="List Paragraph"/>
    <w:basedOn w:val="Normal"/>
    <w:uiPriority w:val="34"/>
    <w:qFormat/>
    <w:rsid w:val="006D52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OI Document" ma:contentTypeID="0x01010053927DD08980124A97E8EFD9240A9C8A01001373CA8AC79DAF4F850377E54C1C3A15" ma:contentTypeVersion="51" ma:contentTypeDescription="Create a new document." ma:contentTypeScope="" ma:versionID="3332eb51715886771d6295d1b11193cf">
  <xsd:schema xmlns:xsd="http://www.w3.org/2001/XMLSchema" xmlns:xs="http://www.w3.org/2001/XMLSchema" xmlns:p="http://schemas.microsoft.com/office/2006/metadata/properties" xmlns:ns1="http://schemas.microsoft.com/sharepoint/v3" xmlns:ns2="137a6b37-baa3-4f3c-8d8a-4d1f4fc57e8f" targetNamespace="http://schemas.microsoft.com/office/2006/metadata/properties" ma:root="true" ma:fieldsID="f5b29cce3f2217bb58a2aea1c1233f54" ns1:_="" ns2:_="">
    <xsd:import namespace="http://schemas.microsoft.com/sharepoint/v3"/>
    <xsd:import namespace="137a6b37-baa3-4f3c-8d8a-4d1f4fc57e8f"/>
    <xsd:element name="properties">
      <xsd:complexType>
        <xsd:sequence>
          <xsd:element name="documentManagement">
            <xsd:complexType>
              <xsd:all>
                <xsd:element ref="ns1:PublishingContact" minOccurs="0"/>
                <xsd:element ref="ns1:Author" minOccurs="0"/>
                <xsd:element ref="ns1:Editor" minOccurs="0"/>
                <xsd:element ref="ns1:_UIVersionString" minOccurs="0"/>
                <xsd:element ref="ns1:File_x0020_Type" minOccurs="0"/>
                <xsd:element ref="ns1:_ModerationStatus" minOccurs="0"/>
                <xsd:element ref="ns2:k6fe0281133a405d9a546ef3eeed0fab" minOccurs="0"/>
                <xsd:element ref="ns2:TaxCatchAll" minOccurs="0"/>
                <xsd:element ref="ns2:TaxCatchAllLabel" minOccurs="0"/>
                <xsd:element ref="ns1:_dlc_Exempt" minOccurs="0"/>
                <xsd:element ref="ns1:_dlc_ExpireDateSaved" minOccurs="0"/>
                <xsd:element ref="ns1:_dlc_ExpireDate" minOccurs="0"/>
                <xsd:element ref="ns2:o015fcf302324bb79e4d11d56562ab6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Contact" ma:index="4" nillable="true" ma:displayName="Contact" ma:description="Contact is a site column created by the Publishing feature. It is used on the Page Content Type as the person or group who is the contact person for the page." ma:list="UserInfo" ma:internalName="PublishingContact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uthor" ma:index="6" nillable="true" ma:displayName="Created By" ma:list="UserInfo" ma:internalName="Author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" ma:index="8" nillable="true" ma:displayName="Modified By" ma:list="UserInfo" ma:internalName="Editor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UIVersionString" ma:index="10" nillable="true" ma:displayName="Version" ma:internalName="_UIVersionString" ma:readOnly="true">
      <xsd:simpleType>
        <xsd:restriction base="dms:Text"/>
      </xsd:simpleType>
    </xsd:element>
    <xsd:element name="File_x0020_Type" ma:index="11" nillable="true" ma:displayName="File Type" ma:hidden="true" ma:internalName="File_x0020_Type" ma:readOnly="true">
      <xsd:simpleType>
        <xsd:restriction base="dms:Text"/>
      </xsd:simpleType>
    </xsd:element>
    <xsd:element name="_ModerationStatus" ma:index="12" nillable="true" ma:displayName="Approval Status" ma:default="0" ma:hidden="true" ma:internalName="_ModerationStatus" ma:readOnly="true">
      <xsd:simpleType>
        <xsd:restriction base="dms:Unknown"/>
      </xsd:simpleType>
    </xsd:element>
    <xsd:element name="_dlc_Exempt" ma:index="20" nillable="true" ma:displayName="Exempt from Policy" ma:hidden="true" ma:internalName="_dlc_Exempt" ma:readOnly="true">
      <xsd:simpleType>
        <xsd:restriction base="dms:Unknown"/>
      </xsd:simpleType>
    </xsd:element>
    <xsd:element name="_dlc_ExpireDateSaved" ma:index="21" nillable="true" ma:displayName="Original Expiration Date" ma:hidden="true" ma:internalName="_dlc_ExpireDateSaved" ma:readOnly="true">
      <xsd:simpleType>
        <xsd:restriction base="dms:DateTime"/>
      </xsd:simpleType>
    </xsd:element>
    <xsd:element name="_dlc_ExpireDate" ma:index="22" nillable="true" ma:displayName="Expiration Date" ma:description="" ma:hidden="true" ma:indexed="true" ma:internalName="_dlc_ExpireDat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7a6b37-baa3-4f3c-8d8a-4d1f4fc57e8f" elementFormDefault="qualified">
    <xsd:import namespace="http://schemas.microsoft.com/office/2006/documentManagement/types"/>
    <xsd:import namespace="http://schemas.microsoft.com/office/infopath/2007/PartnerControls"/>
    <xsd:element name="k6fe0281133a405d9a546ef3eeed0fab" ma:index="15" ma:taxonomy="true" ma:internalName="k6fe0281133a405d9a546ef3eeed0fab" ma:taxonomyFieldName="OneIntranetRole" ma:displayName="Role" ma:readOnly="false" ma:default="-1;#Netherlands|0ff5d18c-c652-4538-a7fe-222c46d238b2" ma:fieldId="{46fe0281-133a-405d-9a54-6ef3eeed0fab}" ma:taxonomyMulti="true" ma:sspId="e21919d8-91b0-4fc7-8605-2bebddd9b0be" ma:termSetId="b9368fa3-747c-42c3-8eb4-511c32b517b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7" nillable="true" ma:displayName="Taxonomy Catch All Column" ma:hidden="true" ma:list="{d9f3fcb4-14dd-4d4d-8f49-d12d360fa4b1}" ma:internalName="TaxCatchAll" ma:showField="CatchAllData" ma:web="137a6b37-baa3-4f3c-8d8a-4d1f4fc57e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8" nillable="true" ma:displayName="Taxonomy Catch All Column1" ma:hidden="true" ma:list="{d9f3fcb4-14dd-4d4d-8f49-d12d360fa4b1}" ma:internalName="TaxCatchAllLabel" ma:readOnly="true" ma:showField="CatchAllDataLabel" ma:web="137a6b37-baa3-4f3c-8d8a-4d1f4fc57e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015fcf302324bb79e4d11d56562ab67" ma:index="23" nillable="true" ma:taxonomy="true" ma:internalName="o015fcf302324bb79e4d11d56562ab67" ma:taxonomyFieldName="OneIntranetNavigationHierarchy" ma:displayName="Navigation Hierarchy" ma:default="-1;#Home|8103e37a-cbd1-44fc-aad4-229d286d8ebb" ma:fieldId="{8015fcf3-0232-4bb7-9e4d-11d56562ab67}" ma:taxonomyMulti="true" ma:sspId="e21919d8-91b0-4fc7-8605-2bebddd9b0be" ma:termSetId="07f8b4a7-38e4-4dbc-abb7-065c55d5900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9" ma:displayName="Content Type"/>
        <xsd:element ref="dc:title" minOccurs="0" maxOccurs="1" ma:index="1" ma:displayName="Title"/>
        <xsd:element ref="dc:subject" minOccurs="0" maxOccurs="1"/>
        <xsd:element ref="dc:description" minOccurs="0" maxOccurs="1" ma:index="5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6fe0281133a405d9a546ef3eeed0fab xmlns="137a6b37-baa3-4f3c-8d8a-4d1f4fc57e8f">
      <Terms xmlns="http://schemas.microsoft.com/office/infopath/2007/PartnerControls">
        <TermInfo xmlns="http://schemas.microsoft.com/office/infopath/2007/PartnerControls">
          <TermName xmlns="http://schemas.microsoft.com/office/infopath/2007/PartnerControls">Netherlands</TermName>
          <TermId xmlns="http://schemas.microsoft.com/office/infopath/2007/PartnerControls">0ff5d18c-c652-4538-a7fe-222c46d238b2</TermId>
        </TermInfo>
      </Terms>
    </k6fe0281133a405d9a546ef3eeed0fab>
    <o015fcf302324bb79e4d11d56562ab67 xmlns="137a6b37-baa3-4f3c-8d8a-4d1f4fc57e8f">
      <Terms xmlns="http://schemas.microsoft.com/office/infopath/2007/PartnerControls">
        <TermInfo xmlns="http://schemas.microsoft.com/office/infopath/2007/PartnerControls">
          <TermName xmlns="http://schemas.microsoft.com/office/infopath/2007/PartnerControls">Home</TermName>
          <TermId xmlns="http://schemas.microsoft.com/office/infopath/2007/PartnerControls">8103e37a-cbd1-44fc-aad4-229d286d8ebb</TermId>
        </TermInfo>
      </Terms>
    </o015fcf302324bb79e4d11d56562ab67>
    <TaxCatchAll xmlns="137a6b37-baa3-4f3c-8d8a-4d1f4fc57e8f">
      <Value>44</Value>
      <Value>1</Value>
    </TaxCatchAll>
    <PublishingContact xmlns="http://schemas.microsoft.com/sharepoint/v3">
      <UserInfo>
        <DisplayName>HR Content Management</DisplayName>
        <AccountId>10467</AccountId>
        <AccountType/>
      </UserInfo>
    </PublishingContact>
    <_dlc_ExpireDateSaved xmlns="http://schemas.microsoft.com/sharepoint/v3" xsi:nil="true"/>
    <_dlc_ExpireDate xmlns="http://schemas.microsoft.com/sharepoint/v3">2017-12-20T14:28:49+00:00</_dlc_ExpireDate>
  </documentManagement>
</p:properties>
</file>

<file path=customXml/item4.xml><?xml version="1.0" encoding="utf-8"?>
<?mso-contentType ?>
<spe:Receivers xmlns:spe="http://schemas.microsoft.com/sharepoint/events">
  <Receiver>
    <Name>Microsoft.Office.RecordsManagement.PolicyFeatures.ExpirationEventReceiver</Name>
    <Synchronization>Synchronous</Synchronization>
    <Type>10001</Type>
    <SequenceNumber>101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10002</Type>
    <SequenceNumber>102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10004</Type>
    <SequenceNumber>103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10006</Type>
    <SequenceNumber>104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10009</Type>
    <SequenceNumber>105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10001</Type>
    <SequenceNumber>101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10002</Type>
    <SequenceNumber>102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10004</Type>
    <SequenceNumber>103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10006</Type>
    <SequenceNumber>104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10009</Type>
    <SequenceNumber>105</SequenceNumber>
    <Url/>
    <Assembly>Microsoft.Office.Policy, Version=15.0.0.0, Culture=neutral, PublicKeyToken=71e9bce111e9429c</Assembly>
    <Class>Microsoft.Office.RecordsManagement.Internal.UpdateExpireDate</Class>
    <Data/>
    <Filter/>
  </Receiver>
</spe:Receivers>
</file>

<file path=customXml/item5.xml><?xml version="1.0" encoding="utf-8"?>
<?mso-contentType ?>
<p:Policy xmlns:p="office.server.policy" id="" local="true">
  <p:Name>OI Base Document</p:Name>
  <p:Description>OI Content Expiration Policy</p:Description>
  <p:Statement>OI Content Expiration Policy</p:Statement>
  <p:PolicyItems>
    <p:PolicyItem featureId="Microsoft.Office.RecordsManagement.PolicyFeatures.Expiration" staticId="0x01010053927DD08980124A97E8EFD9240A9C8A|-612089739" UniqueId="116dc04c-85b5-42ae-b393-230d353f9b1b">
      <p:Name>Retention</p:Name>
      <p:Description>Automatic scheduling of content for processing, and performing a retention action on content that has reached its due date.</p:Description>
      <p:CustomData>
        <Schedules nextStageId="2">
          <Schedule type="Default">
            <stages>
              <data stageId="1">
                <formula id="Microsoft.Office.RecordsManagement.PolicyFeatures.Expiration.Formula.BuiltIn">
                  <number>1</number>
                  <property>Modified</property>
                  <propertyId>173f76c8-aebd-446a-9bc9-769a2bd2c18f</propertyId>
                  <period>years</period>
                </formula>
                <action type="workflow" id="29f9f212-3640-4a30-b094-c2c6c899257e"/>
              </data>
            </stages>
          </Schedule>
        </Schedules>
      </p:CustomData>
    </p:PolicyItem>
  </p:PolicyItems>
</p:Policy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956AF-B9A2-4401-B7B0-8729837E22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37a6b37-baa3-4f3c-8d8a-4d1f4fc57e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F73378-E5EC-43A9-8983-4892BD9076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EF961D-8904-41EA-AF68-DB859D438BCC}">
  <ds:schemaRefs>
    <ds:schemaRef ds:uri="http://purl.org/dc/terms/"/>
    <ds:schemaRef ds:uri="http://schemas.openxmlformats.org/package/2006/metadata/core-properties"/>
    <ds:schemaRef ds:uri="http://purl.org/dc/elements/1.1/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137a6b37-baa3-4f3c-8d8a-4d1f4fc57e8f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2FB9B3DB-BDA3-4581-AB3B-AE0DF028E8A6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4BF0F262-FBFD-4A69-800D-5D86BF0367F3}">
  <ds:schemaRefs>
    <ds:schemaRef ds:uri="office.server.policy"/>
  </ds:schemaRefs>
</ds:datastoreItem>
</file>

<file path=customXml/itemProps6.xml><?xml version="1.0" encoding="utf-8"?>
<ds:datastoreItem xmlns:ds="http://schemas.openxmlformats.org/officeDocument/2006/customXml" ds:itemID="{DA5BD372-01D7-462D-A465-45CAB6C79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119</Words>
  <Characters>655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ING</Company>
  <LinksUpToDate>false</LinksUpToDate>
  <CharactersWithSpaces>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Meulen, A.D. van der (Arjen)</dc:creator>
  <dc:description/>
  <cp:lastModifiedBy>Meulen, A.D. van der (Arjen)</cp:lastModifiedBy>
  <cp:revision>5</cp:revision>
  <cp:lastPrinted>2017-05-03T12:29:00Z</cp:lastPrinted>
  <dcterms:created xsi:type="dcterms:W3CDTF">2017-05-15T13:27:00Z</dcterms:created>
  <dcterms:modified xsi:type="dcterms:W3CDTF">2017-05-15T13:38:00Z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0x01010053927DD08980124A97E8EFD9240A9C8A01001373CA8AC79DAF4F850377E54C1C3A15</vt:lpwstr>
  </property>
  <property fmtid="{D5CDD505-2E9C-101B-9397-08002B2CF9AE}" pid="3" name="_dlc_policyId">
    <vt:lpwstr>0x01010053927DD08980124A97E8EFD9240A9C8A|-612089739</vt:lpwstr>
  </property>
  <property fmtid="{D5CDD505-2E9C-101B-9397-08002B2CF9AE}" pid="4" name="ItemRetentionFormula">
    <vt:lpwstr>&lt;formula id="Microsoft.Office.RecordsManagement.PolicyFeatures.Expiration.Formula.BuiltIn"&gt;&lt;number&gt;1&lt;/number&gt;&lt;property&gt;Modified&lt;/property&gt;&lt;propertyId&gt;173f76c8-aebd-446a-9bc9-769a2bd2c18f&lt;/propertyId&gt;&lt;period&gt;years&lt;/period&gt;&lt;/formula&gt;</vt:lpwstr>
  </property>
  <property fmtid="{D5CDD505-2E9C-101B-9397-08002B2CF9AE}" pid="5" name="OneIntranetNavigationHierarchy">
    <vt:lpwstr>44;#Home|8103e37a-cbd1-44fc-aad4-229d286d8ebb</vt:lpwstr>
  </property>
  <property fmtid="{D5CDD505-2E9C-101B-9397-08002B2CF9AE}" pid="6" name="OneIntranetRole">
    <vt:lpwstr>1;#Netherlands|0ff5d18c-c652-4538-a7fe-222c46d238b2</vt:lpwstr>
  </property>
</Properties>
</file>