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It’s time for you to say Hello World....again! However, this time, you will be using JavaScript!</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In this activity, you will be adding code to display a message in your browser’s console. </w:t>
      </w:r>
    </w:p>
    <w:p w:rsidR="00000000" w:rsidDel="00000000" w:rsidP="00000000" w:rsidRDefault="00000000" w:rsidRPr="00000000" w14:paraId="00000005">
      <w:pPr>
        <w:pStyle w:val="Heading2"/>
        <w:rPr/>
      </w:pPr>
      <w:bookmarkStart w:colFirst="0" w:colLast="0" w:name="_e1gkp79igu55" w:id="1"/>
      <w:bookmarkEnd w:id="1"/>
      <w:r w:rsidDel="00000000" w:rsidR="00000000" w:rsidRPr="00000000">
        <w:rPr>
          <w:rtl w:val="0"/>
        </w:rPr>
        <w:t xml:space="preserve">Tips</w:t>
      </w:r>
    </w:p>
    <w:p w:rsidR="00000000" w:rsidDel="00000000" w:rsidP="00000000" w:rsidRDefault="00000000" w:rsidRPr="00000000" w14:paraId="00000006">
      <w:pPr>
        <w:rPr/>
      </w:pPr>
      <w:r w:rsidDel="00000000" w:rsidR="00000000" w:rsidRPr="00000000">
        <w:rPr>
          <w:rtl w:val="0"/>
        </w:rPr>
        <w:t xml:space="preserve">The </w:t>
      </w:r>
      <w:r w:rsidDel="00000000" w:rsidR="00000000" w:rsidRPr="00000000">
        <w:rPr>
          <w:rFonts w:ascii="Consolas" w:cs="Consolas" w:eastAsia="Consolas" w:hAnsi="Consolas"/>
          <w:color w:val="ff0000"/>
          <w:rtl w:val="0"/>
        </w:rPr>
        <w:t xml:space="preserve">console.log()</w:t>
      </w:r>
      <w:r w:rsidDel="00000000" w:rsidR="00000000" w:rsidRPr="00000000">
        <w:rPr>
          <w:rtl w:val="0"/>
        </w:rPr>
        <w:t xml:space="preserve"> function is a valuable tool to troubleshoot your code or log messages when an action happens on a website (e.g., a button was clicked, or a form was filled out).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is a </w:t>
      </w:r>
      <w:r w:rsidDel="00000000" w:rsidR="00000000" w:rsidRPr="00000000">
        <w:rPr>
          <w:rFonts w:ascii="Consolas" w:cs="Consolas" w:eastAsia="Consolas" w:hAnsi="Consolas"/>
          <w:color w:val="ff0000"/>
          <w:rtl w:val="0"/>
        </w:rPr>
        <w:t xml:space="preserve">&lt;script&gt;</w:t>
      </w:r>
      <w:r w:rsidDel="00000000" w:rsidR="00000000" w:rsidRPr="00000000">
        <w:rPr>
          <w:rtl w:val="0"/>
        </w:rPr>
        <w:t xml:space="preserve"> tag? The </w:t>
      </w:r>
      <w:r w:rsidDel="00000000" w:rsidR="00000000" w:rsidRPr="00000000">
        <w:rPr>
          <w:rFonts w:ascii="Consolas" w:cs="Consolas" w:eastAsia="Consolas" w:hAnsi="Consolas"/>
          <w:color w:val="ff0000"/>
          <w:rtl w:val="0"/>
        </w:rPr>
        <w:t xml:space="preserve">&lt;script&gt;</w:t>
      </w:r>
      <w:r w:rsidDel="00000000" w:rsidR="00000000" w:rsidRPr="00000000">
        <w:rPr>
          <w:rtl w:val="0"/>
        </w:rPr>
        <w:t xml:space="preserve"> tag is used to define a client-side (on the user’s computer) script (JavaScript) that will run on your webpage. The functionality is similar to loading an external CSS file in that you will now be able to use the code in the external script file within your HTML file.</w:t>
      </w:r>
    </w:p>
    <w:p w:rsidR="00000000" w:rsidDel="00000000" w:rsidP="00000000" w:rsidRDefault="00000000" w:rsidRPr="00000000" w14:paraId="00000009">
      <w:pPr>
        <w:pStyle w:val="Heading2"/>
        <w:rPr/>
      </w:pPr>
      <w:bookmarkStart w:colFirst="0" w:colLast="0" w:name="_bwe9lzw4iu8d" w:id="2"/>
      <w:bookmarkEnd w:id="2"/>
      <w:r w:rsidDel="00000000" w:rsidR="00000000" w:rsidRPr="00000000">
        <w:rPr>
          <w:rtl w:val="0"/>
        </w:rPr>
        <w:t xml:space="preserve">Instructions</w:t>
      </w:r>
    </w:p>
    <w:p w:rsidR="00000000" w:rsidDel="00000000" w:rsidP="00000000" w:rsidRDefault="00000000" w:rsidRPr="00000000" w14:paraId="0000000A">
      <w:pPr>
        <w:rPr>
          <w:b w:val="1"/>
        </w:rPr>
      </w:pPr>
      <w:r w:rsidDel="00000000" w:rsidR="00000000" w:rsidRPr="00000000">
        <w:rPr>
          <w:b w:val="1"/>
          <w:rtl w:val="0"/>
        </w:rPr>
        <w:t xml:space="preserve">Linking to a JavaScript file</w:t>
      </w:r>
    </w:p>
    <w:p w:rsidR="00000000" w:rsidDel="00000000" w:rsidP="00000000" w:rsidRDefault="00000000" w:rsidRPr="00000000" w14:paraId="0000000B">
      <w:pPr>
        <w:numPr>
          <w:ilvl w:val="0"/>
          <w:numId w:val="1"/>
        </w:numPr>
        <w:spacing w:after="200" w:before="200" w:lineRule="auto"/>
        <w:ind w:left="720" w:hanging="360"/>
        <w:rPr>
          <w:sz w:val="22"/>
          <w:szCs w:val="22"/>
        </w:rPr>
      </w:pPr>
      <w:r w:rsidDel="00000000" w:rsidR="00000000" w:rsidRPr="00000000">
        <w:rPr>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located in Activities / 01_Hello_World_Again.</w:t>
      </w:r>
    </w:p>
    <w:p w:rsidR="00000000" w:rsidDel="00000000" w:rsidP="00000000" w:rsidRDefault="00000000" w:rsidRPr="00000000" w14:paraId="0000000C">
      <w:pPr>
        <w:numPr>
          <w:ilvl w:val="0"/>
          <w:numId w:val="1"/>
        </w:numPr>
        <w:spacing w:after="200" w:before="200" w:lineRule="auto"/>
        <w:ind w:left="720" w:hanging="360"/>
        <w:rPr>
          <w:u w:val="none"/>
        </w:rPr>
      </w:pPr>
      <w:r w:rsidDel="00000000" w:rsidR="00000000" w:rsidRPr="00000000">
        <w:rPr>
          <w:rtl w:val="0"/>
        </w:rPr>
        <w:t xml:space="preserve">Add a </w:t>
      </w:r>
      <w:r w:rsidDel="00000000" w:rsidR="00000000" w:rsidRPr="00000000">
        <w:rPr>
          <w:rFonts w:ascii="Consolas" w:cs="Consolas" w:eastAsia="Consolas" w:hAnsi="Consolas"/>
          <w:color w:val="ff0000"/>
          <w:rtl w:val="0"/>
        </w:rPr>
        <w:t xml:space="preserve">&lt;script&gt;</w:t>
      </w:r>
      <w:r w:rsidDel="00000000" w:rsidR="00000000" w:rsidRPr="00000000">
        <w:rPr>
          <w:rtl w:val="0"/>
        </w:rPr>
        <w:t xml:space="preserve"> tag within the </w:t>
      </w:r>
      <w:r w:rsidDel="00000000" w:rsidR="00000000" w:rsidRPr="00000000">
        <w:rPr>
          <w:rFonts w:ascii="Consolas" w:cs="Consolas" w:eastAsia="Consolas" w:hAnsi="Consolas"/>
          <w:color w:val="ff0000"/>
          <w:rtl w:val="0"/>
        </w:rPr>
        <w:t xml:space="preserve">&lt;body&gt;</w:t>
      </w:r>
      <w:r w:rsidDel="00000000" w:rsidR="00000000" w:rsidRPr="00000000">
        <w:rPr>
          <w:rtl w:val="0"/>
        </w:rPr>
        <w:t xml:space="preserve"> tag. </w:t>
      </w:r>
    </w:p>
    <w:p w:rsidR="00000000" w:rsidDel="00000000" w:rsidP="00000000" w:rsidRDefault="00000000" w:rsidRPr="00000000" w14:paraId="0000000D">
      <w:pPr>
        <w:numPr>
          <w:ilvl w:val="0"/>
          <w:numId w:val="1"/>
        </w:numPr>
        <w:spacing w:after="200" w:before="200" w:lineRule="auto"/>
        <w:ind w:left="720" w:hanging="360"/>
        <w:rPr>
          <w:u w:val="none"/>
        </w:rPr>
      </w:pPr>
      <w:r w:rsidDel="00000000" w:rsidR="00000000" w:rsidRPr="00000000">
        <w:rPr>
          <w:rtl w:val="0"/>
        </w:rPr>
        <w:t xml:space="preserve">Next, add a src attribute to your new </w:t>
      </w:r>
      <w:r w:rsidDel="00000000" w:rsidR="00000000" w:rsidRPr="00000000">
        <w:rPr>
          <w:rFonts w:ascii="Consolas" w:cs="Consolas" w:eastAsia="Consolas" w:hAnsi="Consolas"/>
          <w:color w:val="ff0000"/>
          <w:rtl w:val="0"/>
        </w:rPr>
        <w:t xml:space="preserve">&lt;script&gt;</w:t>
      </w:r>
      <w:r w:rsidDel="00000000" w:rsidR="00000000" w:rsidRPr="00000000">
        <w:rPr>
          <w:rtl w:val="0"/>
        </w:rPr>
        <w:t xml:space="preserve"> tag, and set its value to </w:t>
      </w:r>
      <w:r w:rsidDel="00000000" w:rsidR="00000000" w:rsidRPr="00000000">
        <w:rPr>
          <w:rFonts w:ascii="Consolas" w:cs="Consolas" w:eastAsia="Consolas" w:hAnsi="Consolas"/>
          <w:color w:val="ff0000"/>
          <w:rtl w:val="0"/>
        </w:rPr>
        <w:t xml:space="preserve">“js/index.js”</w:t>
      </w:r>
      <w:r w:rsidDel="00000000" w:rsidR="00000000" w:rsidRPr="00000000">
        <w:rPr>
          <w:rtl w:val="0"/>
        </w:rPr>
        <w:t xml:space="preserve">.</w:t>
        <w:br w:type="textWrapping"/>
      </w:r>
      <w:r w:rsidDel="00000000" w:rsidR="00000000" w:rsidRPr="00000000">
        <w:rPr>
          <w:i w:val="1"/>
          <w:color w:val="666666"/>
          <w:rtl w:val="0"/>
        </w:rPr>
        <w:t xml:space="preserve">* Script tag documentation -</w:t>
      </w:r>
      <w:r w:rsidDel="00000000" w:rsidR="00000000" w:rsidRPr="00000000">
        <w:rPr>
          <w:rtl w:val="0"/>
        </w:rPr>
        <w:t xml:space="preserve"> </w:t>
      </w:r>
      <w:hyperlink r:id="rId6">
        <w:r w:rsidDel="00000000" w:rsidR="00000000" w:rsidRPr="00000000">
          <w:rPr>
            <w:color w:val="1155cc"/>
            <w:u w:val="single"/>
            <w:rtl w:val="0"/>
          </w:rPr>
          <w:t xml:space="preserve">https://www.w3schools.com/tags/tag_script.asp</w:t>
        </w:r>
      </w:hyperlink>
      <w:r w:rsidDel="00000000" w:rsidR="00000000" w:rsidRPr="00000000">
        <w:rPr>
          <w:rtl w:val="0"/>
        </w:rPr>
      </w:r>
    </w:p>
    <w:p w:rsidR="00000000" w:rsidDel="00000000" w:rsidP="00000000" w:rsidRDefault="00000000" w:rsidRPr="00000000" w14:paraId="0000000E">
      <w:pPr>
        <w:numPr>
          <w:ilvl w:val="1"/>
          <w:numId w:val="1"/>
        </w:numPr>
        <w:spacing w:after="200" w:before="200" w:lineRule="auto"/>
        <w:ind w:left="1440" w:hanging="360"/>
        <w:rPr>
          <w:u w:val="none"/>
        </w:rPr>
      </w:pPr>
      <w:r w:rsidDel="00000000" w:rsidR="00000000" w:rsidRPr="00000000">
        <w:rPr>
          <w:rtl w:val="0"/>
        </w:rPr>
        <w:t xml:space="preserve">This syntax should look familiar as it is similar to using the </w:t>
      </w:r>
      <w:r w:rsidDel="00000000" w:rsidR="00000000" w:rsidRPr="00000000">
        <w:rPr>
          <w:rFonts w:ascii="Consolas" w:cs="Consolas" w:eastAsia="Consolas" w:hAnsi="Consolas"/>
          <w:color w:val="ff0000"/>
          <w:rtl w:val="0"/>
        </w:rPr>
        <w:t xml:space="preserve">&lt;img&gt;</w:t>
      </w:r>
      <w:r w:rsidDel="00000000" w:rsidR="00000000" w:rsidRPr="00000000">
        <w:rPr>
          <w:rtl w:val="0"/>
        </w:rPr>
        <w:t xml:space="preserve"> tag to display an image or the </w:t>
      </w:r>
      <w:r w:rsidDel="00000000" w:rsidR="00000000" w:rsidRPr="00000000">
        <w:rPr>
          <w:rFonts w:ascii="Consolas" w:cs="Consolas" w:eastAsia="Consolas" w:hAnsi="Consolas"/>
          <w:color w:val="ff0000"/>
          <w:rtl w:val="0"/>
        </w:rPr>
        <w:t xml:space="preserve">&lt;link&gt;</w:t>
      </w:r>
      <w:r w:rsidDel="00000000" w:rsidR="00000000" w:rsidRPr="00000000">
        <w:rPr>
          <w:rtl w:val="0"/>
        </w:rPr>
        <w:t xml:space="preserve"> tag to link to a CSS file.</w:t>
      </w:r>
    </w:p>
    <w:p w:rsidR="00000000" w:rsidDel="00000000" w:rsidP="00000000" w:rsidRDefault="00000000" w:rsidRPr="00000000" w14:paraId="0000000F">
      <w:pPr>
        <w:numPr>
          <w:ilvl w:val="0"/>
          <w:numId w:val="1"/>
        </w:numPr>
        <w:spacing w:after="200" w:before="200" w:lineRule="auto"/>
        <w:ind w:left="720" w:hanging="360"/>
        <w:rPr>
          <w:u w:val="none"/>
        </w:rPr>
      </w:pPr>
      <w:r w:rsidDel="00000000" w:rsidR="00000000" w:rsidRPr="00000000">
        <w:rPr>
          <w:rtl w:val="0"/>
        </w:rPr>
        <w:t xml:space="preserve">Just like linking to an external CSS file, you can now use the code located in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within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Save your changes before continuing.</w:t>
      </w:r>
    </w:p>
    <w:p w:rsidR="00000000" w:rsidDel="00000000" w:rsidP="00000000" w:rsidRDefault="00000000" w:rsidRPr="00000000" w14:paraId="00000010">
      <w:pPr>
        <w:spacing w:after="200" w:before="200" w:lineRule="auto"/>
        <w:ind w:left="0" w:firstLine="0"/>
        <w:rPr/>
      </w:pPr>
      <w:r w:rsidDel="00000000" w:rsidR="00000000" w:rsidRPr="00000000">
        <w:rPr>
          <w:rtl w:val="0"/>
        </w:rPr>
      </w:r>
    </w:p>
    <w:p w:rsidR="00000000" w:rsidDel="00000000" w:rsidP="00000000" w:rsidRDefault="00000000" w:rsidRPr="00000000" w14:paraId="00000011">
      <w:pPr>
        <w:spacing w:after="200" w:before="200" w:lineRule="auto"/>
        <w:ind w:left="0" w:firstLine="0"/>
        <w:rPr>
          <w:b w:val="1"/>
        </w:rPr>
      </w:pPr>
      <w:r w:rsidDel="00000000" w:rsidR="00000000" w:rsidRPr="00000000">
        <w:rPr>
          <w:b w:val="1"/>
          <w:rtl w:val="0"/>
        </w:rPr>
        <w:t xml:space="preserve">Adding JavaScript</w:t>
      </w:r>
    </w:p>
    <w:p w:rsidR="00000000" w:rsidDel="00000000" w:rsidP="00000000" w:rsidRDefault="00000000" w:rsidRPr="00000000" w14:paraId="00000012">
      <w:pPr>
        <w:numPr>
          <w:ilvl w:val="0"/>
          <w:numId w:val="1"/>
        </w:numPr>
        <w:spacing w:after="200" w:before="200" w:lineRule="auto"/>
        <w:ind w:left="720" w:hanging="360"/>
        <w:rPr>
          <w:u w:val="none"/>
        </w:rPr>
      </w:pPr>
      <w:r w:rsidDel="00000000" w:rsidR="00000000" w:rsidRPr="00000000">
        <w:rPr>
          <w:rtl w:val="0"/>
        </w:rPr>
        <w:t xml:space="preserve">Open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located in Activities / 01_Hello_World_Again / js.</w:t>
      </w:r>
    </w:p>
    <w:p w:rsidR="00000000" w:rsidDel="00000000" w:rsidP="00000000" w:rsidRDefault="00000000" w:rsidRPr="00000000" w14:paraId="00000013">
      <w:pPr>
        <w:numPr>
          <w:ilvl w:val="0"/>
          <w:numId w:val="1"/>
        </w:numPr>
        <w:spacing w:after="200" w:before="200" w:lineRule="auto"/>
        <w:ind w:left="720" w:hanging="360"/>
        <w:rPr>
          <w:u w:val="none"/>
        </w:rPr>
      </w:pPr>
      <w:r w:rsidDel="00000000" w:rsidR="00000000" w:rsidRPr="00000000">
        <w:rPr>
          <w:rtl w:val="0"/>
        </w:rPr>
        <w:t xml:space="preserve">Create a variable named </w:t>
      </w:r>
      <w:r w:rsidDel="00000000" w:rsidR="00000000" w:rsidRPr="00000000">
        <w:rPr>
          <w:rFonts w:ascii="Consolas" w:cs="Consolas" w:eastAsia="Consolas" w:hAnsi="Consolas"/>
          <w:color w:val="ff0000"/>
          <w:rtl w:val="0"/>
        </w:rPr>
        <w:t xml:space="preserve">helloWorld</w:t>
      </w:r>
      <w:r w:rsidDel="00000000" w:rsidR="00000000" w:rsidRPr="00000000">
        <w:rPr>
          <w:rtl w:val="0"/>
        </w:rPr>
        <w:t xml:space="preserve"> and set its value equal to the text string </w:t>
      </w:r>
      <w:r w:rsidDel="00000000" w:rsidR="00000000" w:rsidRPr="00000000">
        <w:rPr>
          <w:rFonts w:ascii="Consolas" w:cs="Consolas" w:eastAsia="Consolas" w:hAnsi="Consolas"/>
          <w:color w:val="ff0000"/>
          <w:rtl w:val="0"/>
        </w:rPr>
        <w:t xml:space="preserve">‘Hello World!’</w:t>
      </w:r>
      <w:r w:rsidDel="00000000" w:rsidR="00000000" w:rsidRPr="00000000">
        <w:rPr>
          <w:rtl w:val="0"/>
        </w:rPr>
        <w:t xml:space="preserve">.</w:t>
        <w:br w:type="textWrapping"/>
      </w:r>
      <w:r w:rsidDel="00000000" w:rsidR="00000000" w:rsidRPr="00000000">
        <w:rPr>
          <w:i w:val="1"/>
          <w:color w:val="666666"/>
          <w:rtl w:val="0"/>
        </w:rPr>
        <w:t xml:space="preserve">- Variable Documentation</w:t>
      </w:r>
      <w:r w:rsidDel="00000000" w:rsidR="00000000" w:rsidRPr="00000000">
        <w:rPr>
          <w:rtl w:val="0"/>
        </w:rPr>
        <w:t xml:space="preserve"> </w:t>
      </w:r>
      <w:hyperlink r:id="rId7">
        <w:r w:rsidDel="00000000" w:rsidR="00000000" w:rsidRPr="00000000">
          <w:rPr>
            <w:color w:val="1155cc"/>
            <w:u w:val="single"/>
            <w:rtl w:val="0"/>
          </w:rPr>
          <w:t xml:space="preserve">https://www.w3schools.com/js/js_variables.asp</w:t>
        </w:r>
      </w:hyperlink>
      <w:r w:rsidDel="00000000" w:rsidR="00000000" w:rsidRPr="00000000">
        <w:rPr>
          <w:rtl w:val="0"/>
        </w:rPr>
      </w:r>
    </w:p>
    <w:p w:rsidR="00000000" w:rsidDel="00000000" w:rsidP="00000000" w:rsidRDefault="00000000" w:rsidRPr="00000000" w14:paraId="00000014">
      <w:pPr>
        <w:numPr>
          <w:ilvl w:val="1"/>
          <w:numId w:val="1"/>
        </w:numPr>
        <w:spacing w:after="200" w:before="200" w:lineRule="auto"/>
        <w:ind w:left="1440" w:hanging="360"/>
        <w:rPr>
          <w:u w:val="none"/>
        </w:rPr>
      </w:pPr>
      <w:r w:rsidDel="00000000" w:rsidR="00000000" w:rsidRPr="00000000">
        <w:rPr>
          <w:rtl w:val="0"/>
        </w:rPr>
        <w:t xml:space="preserve">Creating variables in JavaScript is easy!</w:t>
      </w:r>
    </w:p>
    <w:p w:rsidR="00000000" w:rsidDel="00000000" w:rsidP="00000000" w:rsidRDefault="00000000" w:rsidRPr="00000000" w14:paraId="00000015">
      <w:pPr>
        <w:numPr>
          <w:ilvl w:val="1"/>
          <w:numId w:val="1"/>
        </w:numPr>
        <w:spacing w:after="200" w:before="200" w:lineRule="auto"/>
        <w:ind w:left="1440" w:hanging="360"/>
        <w:rPr>
          <w:u w:val="none"/>
        </w:rPr>
      </w:pPr>
      <w:r w:rsidDel="00000000" w:rsidR="00000000" w:rsidRPr="00000000">
        <w:rPr>
          <w:rtl w:val="0"/>
        </w:rPr>
        <w:t xml:space="preserve">You need the </w:t>
      </w:r>
      <w:r w:rsidDel="00000000" w:rsidR="00000000" w:rsidRPr="00000000">
        <w:rPr>
          <w:rFonts w:ascii="Consolas" w:cs="Consolas" w:eastAsia="Consolas" w:hAnsi="Consolas"/>
          <w:color w:val="ff0000"/>
          <w:rtl w:val="0"/>
        </w:rPr>
        <w:t xml:space="preserve">var</w:t>
      </w:r>
      <w:r w:rsidDel="00000000" w:rsidR="00000000" w:rsidRPr="00000000">
        <w:rPr>
          <w:rtl w:val="0"/>
        </w:rPr>
        <w:t xml:space="preserve"> keyword, followed by the variable name, the variable’s value and a semicolon. The semicolon is not necessary, but is recommended to indicate the end of a line of code.</w:t>
      </w:r>
      <w:r w:rsidDel="00000000" w:rsidR="00000000" w:rsidRPr="00000000">
        <w:rPr>
          <w:rtl w:val="0"/>
        </w:rPr>
      </w:r>
    </w:p>
    <w:tbl>
      <w:tblPr>
        <w:tblStyle w:val="Table1"/>
        <w:tblW w:w="7905.0" w:type="dxa"/>
        <w:jc w:val="left"/>
        <w:tblInd w:w="1555.0" w:type="dxa"/>
        <w:tblLayout w:type="fixed"/>
        <w:tblLook w:val="0600"/>
      </w:tblPr>
      <w:tblGrid>
        <w:gridCol w:w="7905"/>
        <w:tblGridChange w:id="0">
          <w:tblGrid>
            <w:gridCol w:w="790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Fonts w:ascii="Consolas" w:cs="Consolas" w:eastAsia="Consolas" w:hAnsi="Consolas"/>
                <w:color w:val="f9cb9c"/>
                <w:rtl w:val="0"/>
              </w:rPr>
              <w:t xml:space="preserve">var</w:t>
            </w:r>
            <w:r w:rsidDel="00000000" w:rsidR="00000000" w:rsidRPr="00000000">
              <w:rPr>
                <w:rFonts w:ascii="Consolas" w:cs="Consolas" w:eastAsia="Consolas" w:hAnsi="Consolas"/>
                <w:color w:val="62c8f3"/>
                <w:rtl w:val="0"/>
              </w:rPr>
              <w:t xml:space="preserve"> myFirstVariable </w:t>
            </w:r>
            <w:r w:rsidDel="00000000" w:rsidR="00000000" w:rsidRPr="00000000">
              <w:rPr>
                <w:rFonts w:ascii="Consolas" w:cs="Consolas" w:eastAsia="Consolas" w:hAnsi="Consolas"/>
                <w:color w:val="d5a6bd"/>
                <w:rtl w:val="0"/>
              </w:rPr>
              <w:t xml:space="preserve">=</w:t>
            </w:r>
            <w:r w:rsidDel="00000000" w:rsidR="00000000" w:rsidRPr="00000000">
              <w:rPr>
                <w:rFonts w:ascii="Consolas" w:cs="Consolas" w:eastAsia="Consolas" w:hAnsi="Consolas"/>
                <w:color w:val="62c8f3"/>
                <w:rtl w:val="0"/>
              </w:rPr>
              <w:t xml:space="preserve"> </w:t>
            </w:r>
            <w:r w:rsidDel="00000000" w:rsidR="00000000" w:rsidRPr="00000000">
              <w:rPr>
                <w:rFonts w:ascii="Consolas" w:cs="Consolas" w:eastAsia="Consolas" w:hAnsi="Consolas"/>
                <w:color w:val="b6d7a8"/>
                <w:rtl w:val="0"/>
              </w:rPr>
              <w:t xml:space="preserve">'variableValue'</w:t>
            </w:r>
            <w:r w:rsidDel="00000000" w:rsidR="00000000" w:rsidRPr="00000000">
              <w:rPr>
                <w:rFonts w:ascii="Consolas" w:cs="Consolas" w:eastAsia="Consolas" w:hAnsi="Consolas"/>
                <w:color w:val="ffffff"/>
                <w:rtl w:val="0"/>
              </w:rPr>
              <w:t xml:space="preserve">; </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1"/>
          <w:numId w:val="1"/>
        </w:numPr>
        <w:spacing w:after="200" w:before="200" w:lineRule="auto"/>
        <w:ind w:left="1440" w:hanging="360"/>
        <w:rPr>
          <w:u w:val="none"/>
        </w:rPr>
      </w:pPr>
      <w:r w:rsidDel="00000000" w:rsidR="00000000" w:rsidRPr="00000000">
        <w:rPr>
          <w:rtl w:val="0"/>
        </w:rPr>
        <w:t xml:space="preserve">In the example above, the variable </w:t>
      </w:r>
      <w:r w:rsidDel="00000000" w:rsidR="00000000" w:rsidRPr="00000000">
        <w:rPr>
          <w:rFonts w:ascii="Consolas" w:cs="Consolas" w:eastAsia="Consolas" w:hAnsi="Consolas"/>
          <w:color w:val="ff0000"/>
          <w:rtl w:val="0"/>
        </w:rPr>
        <w:t xml:space="preserve">myFirstVariable</w:t>
      </w:r>
      <w:r w:rsidDel="00000000" w:rsidR="00000000" w:rsidRPr="00000000">
        <w:rPr>
          <w:rtl w:val="0"/>
        </w:rPr>
        <w:t xml:space="preserve"> has the value of </w:t>
      </w:r>
      <w:r w:rsidDel="00000000" w:rsidR="00000000" w:rsidRPr="00000000">
        <w:rPr>
          <w:rFonts w:ascii="Consolas" w:cs="Consolas" w:eastAsia="Consolas" w:hAnsi="Consolas"/>
          <w:color w:val="ff0000"/>
          <w:rtl w:val="0"/>
        </w:rPr>
        <w:t xml:space="preserve">'variableValue'</w:t>
      </w:r>
      <w:r w:rsidDel="00000000" w:rsidR="00000000" w:rsidRPr="00000000">
        <w:rPr>
          <w:rtl w:val="0"/>
        </w:rPr>
        <w:t xml:space="preserve">.</w:t>
      </w:r>
    </w:p>
    <w:p w:rsidR="00000000" w:rsidDel="00000000" w:rsidP="00000000" w:rsidRDefault="00000000" w:rsidRPr="00000000" w14:paraId="00000019">
      <w:pPr>
        <w:numPr>
          <w:ilvl w:val="1"/>
          <w:numId w:val="1"/>
        </w:numPr>
        <w:spacing w:after="200" w:before="200" w:lineRule="auto"/>
        <w:ind w:left="1440" w:hanging="360"/>
        <w:rPr>
          <w:u w:val="none"/>
        </w:rPr>
      </w:pPr>
      <w:r w:rsidDel="00000000" w:rsidR="00000000" w:rsidRPr="00000000">
        <w:rPr>
          <w:rtl w:val="0"/>
        </w:rPr>
        <w:t xml:space="preserve">You can set JavaScript variables equal to almost anything, but you will be dealing with text strings and numbers in this class.</w:t>
      </w:r>
    </w:p>
    <w:p w:rsidR="00000000" w:rsidDel="00000000" w:rsidP="00000000" w:rsidRDefault="00000000" w:rsidRPr="00000000" w14:paraId="0000001A">
      <w:pPr>
        <w:numPr>
          <w:ilvl w:val="0"/>
          <w:numId w:val="1"/>
        </w:numPr>
        <w:spacing w:after="200" w:before="200" w:lineRule="auto"/>
        <w:ind w:left="720" w:hanging="360"/>
        <w:rPr>
          <w:u w:val="none"/>
        </w:rPr>
      </w:pPr>
      <w:r w:rsidDel="00000000" w:rsidR="00000000" w:rsidRPr="00000000">
        <w:rPr>
          <w:rtl w:val="0"/>
        </w:rPr>
        <w:t xml:space="preserve">Next, use the </w:t>
      </w:r>
      <w:r w:rsidDel="00000000" w:rsidR="00000000" w:rsidRPr="00000000">
        <w:rPr>
          <w:rFonts w:ascii="Consolas" w:cs="Consolas" w:eastAsia="Consolas" w:hAnsi="Consolas"/>
          <w:color w:val="ff0000"/>
          <w:rtl w:val="0"/>
        </w:rPr>
        <w:t xml:space="preserve">console.log()</w:t>
      </w:r>
      <w:r w:rsidDel="00000000" w:rsidR="00000000" w:rsidRPr="00000000">
        <w:rPr>
          <w:rtl w:val="0"/>
        </w:rPr>
        <w:t xml:space="preserve"> function to output the </w:t>
      </w:r>
      <w:r w:rsidDel="00000000" w:rsidR="00000000" w:rsidRPr="00000000">
        <w:rPr>
          <w:rFonts w:ascii="Consolas" w:cs="Consolas" w:eastAsia="Consolas" w:hAnsi="Consolas"/>
          <w:color w:val="ff0000"/>
          <w:rtl w:val="0"/>
        </w:rPr>
        <w:t xml:space="preserve">helloWorld</w:t>
      </w:r>
      <w:r w:rsidDel="00000000" w:rsidR="00000000" w:rsidRPr="00000000">
        <w:rPr>
          <w:rtl w:val="0"/>
        </w:rPr>
        <w:t xml:space="preserve"> variable to your browser’s console.</w:t>
      </w:r>
    </w:p>
    <w:p w:rsidR="00000000" w:rsidDel="00000000" w:rsidP="00000000" w:rsidRDefault="00000000" w:rsidRPr="00000000" w14:paraId="0000001B">
      <w:pPr>
        <w:numPr>
          <w:ilvl w:val="1"/>
          <w:numId w:val="1"/>
        </w:numPr>
        <w:spacing w:after="200" w:before="200" w:lineRule="auto"/>
        <w:ind w:left="1440" w:hanging="360"/>
        <w:rPr>
          <w:i w:val="1"/>
        </w:rPr>
      </w:pPr>
      <w:r w:rsidDel="00000000" w:rsidR="00000000" w:rsidRPr="00000000">
        <w:rPr>
          <w:i w:val="1"/>
          <w:rtl w:val="0"/>
        </w:rPr>
        <w:t xml:space="preserve">What is a function? A function is a reusable block of code that returns a value (that value can be reused in your code in another function and so on). </w:t>
      </w:r>
    </w:p>
    <w:p w:rsidR="00000000" w:rsidDel="00000000" w:rsidP="00000000" w:rsidRDefault="00000000" w:rsidRPr="00000000" w14:paraId="0000001C">
      <w:pPr>
        <w:numPr>
          <w:ilvl w:val="1"/>
          <w:numId w:val="1"/>
        </w:numPr>
        <w:spacing w:after="200" w:before="200" w:lineRule="auto"/>
        <w:ind w:left="1440" w:hanging="360"/>
        <w:rPr>
          <w:u w:val="none"/>
        </w:rPr>
      </w:pPr>
      <w:r w:rsidDel="00000000" w:rsidR="00000000" w:rsidRPr="00000000">
        <w:rPr>
          <w:rtl w:val="0"/>
        </w:rPr>
        <w:t xml:space="preserve">JavaScript has many built in functions that allow you to manipulate code in any way imaginable. </w:t>
      </w:r>
    </w:p>
    <w:p w:rsidR="00000000" w:rsidDel="00000000" w:rsidP="00000000" w:rsidRDefault="00000000" w:rsidRPr="00000000" w14:paraId="0000001D">
      <w:pPr>
        <w:numPr>
          <w:ilvl w:val="1"/>
          <w:numId w:val="1"/>
        </w:numPr>
        <w:spacing w:after="200" w:before="200" w:lineRule="auto"/>
        <w:ind w:left="1440" w:hanging="360"/>
        <w:rPr>
          <w:u w:val="none"/>
        </w:rPr>
      </w:pPr>
      <w:r w:rsidDel="00000000" w:rsidR="00000000" w:rsidRPr="00000000">
        <w:rPr>
          <w:rFonts w:ascii="Consolas" w:cs="Consolas" w:eastAsia="Consolas" w:hAnsi="Consolas"/>
          <w:color w:val="ff0000"/>
          <w:rtl w:val="0"/>
        </w:rPr>
        <w:t xml:space="preserve">console.log()</w:t>
      </w:r>
      <w:r w:rsidDel="00000000" w:rsidR="00000000" w:rsidRPr="00000000">
        <w:rPr>
          <w:rtl w:val="0"/>
        </w:rPr>
        <w:t xml:space="preserve"> is one of those built in functions. It will output a value (a variable, number, text string, etc.) to your browser’s console to display messages to users (or yourself!).</w:t>
      </w:r>
    </w:p>
    <w:p w:rsidR="00000000" w:rsidDel="00000000" w:rsidP="00000000" w:rsidRDefault="00000000" w:rsidRPr="00000000" w14:paraId="0000001E">
      <w:pPr>
        <w:numPr>
          <w:ilvl w:val="1"/>
          <w:numId w:val="1"/>
        </w:numPr>
        <w:spacing w:after="200" w:before="200" w:lineRule="auto"/>
        <w:ind w:left="1440" w:hanging="360"/>
        <w:rPr>
          <w:u w:val="none"/>
        </w:rPr>
      </w:pPr>
      <w:r w:rsidDel="00000000" w:rsidR="00000000" w:rsidRPr="00000000">
        <w:rPr>
          <w:rtl w:val="0"/>
        </w:rPr>
        <w:t xml:space="preserve">The syntax for </w:t>
      </w:r>
      <w:r w:rsidDel="00000000" w:rsidR="00000000" w:rsidRPr="00000000">
        <w:rPr>
          <w:rFonts w:ascii="Consolas" w:cs="Consolas" w:eastAsia="Consolas" w:hAnsi="Consolas"/>
          <w:color w:val="ff0000"/>
          <w:rtl w:val="0"/>
        </w:rPr>
        <w:t xml:space="preserve">console.log()</w:t>
      </w:r>
      <w:r w:rsidDel="00000000" w:rsidR="00000000" w:rsidRPr="00000000">
        <w:rPr>
          <w:rtl w:val="0"/>
        </w:rPr>
        <w:t xml:space="preserve"> is as follows:</w:t>
      </w:r>
      <w:r w:rsidDel="00000000" w:rsidR="00000000" w:rsidRPr="00000000">
        <w:rPr>
          <w:rtl w:val="0"/>
        </w:rPr>
      </w:r>
    </w:p>
    <w:tbl>
      <w:tblPr>
        <w:tblStyle w:val="Table2"/>
        <w:tblW w:w="7905.0" w:type="dxa"/>
        <w:jc w:val="left"/>
        <w:tblInd w:w="1555.0" w:type="dxa"/>
        <w:tblLayout w:type="fixed"/>
        <w:tblLook w:val="0600"/>
      </w:tblPr>
      <w:tblGrid>
        <w:gridCol w:w="7905"/>
        <w:tblGridChange w:id="0">
          <w:tblGrid>
            <w:gridCol w:w="790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Fonts w:ascii="Consolas" w:cs="Consolas" w:eastAsia="Consolas" w:hAnsi="Consolas"/>
                <w:color w:val="f9cb9c"/>
                <w:rtl w:val="0"/>
              </w:rPr>
              <w:t xml:space="preserve">console.</w:t>
            </w:r>
            <w:r w:rsidDel="00000000" w:rsidR="00000000" w:rsidRPr="00000000">
              <w:rPr>
                <w:rFonts w:ascii="Consolas" w:cs="Consolas" w:eastAsia="Consolas" w:hAnsi="Consolas"/>
                <w:color w:val="62c8f3"/>
                <w:rtl w:val="0"/>
              </w:rPr>
              <w:t xml:space="preserve">log</w:t>
            </w:r>
            <w:r w:rsidDel="00000000" w:rsidR="00000000" w:rsidRPr="00000000">
              <w:rPr>
                <w:rFonts w:ascii="Consolas" w:cs="Consolas" w:eastAsia="Consolas" w:hAnsi="Consolas"/>
                <w:color w:val="b6d7a8"/>
                <w:rtl w:val="0"/>
              </w:rPr>
              <w:t xml:space="preserve">(</w:t>
            </w:r>
            <w:r w:rsidDel="00000000" w:rsidR="00000000" w:rsidRPr="00000000">
              <w:rPr>
                <w:rFonts w:ascii="Consolas" w:cs="Consolas" w:eastAsia="Consolas" w:hAnsi="Consolas"/>
                <w:color w:val="d5a6bd"/>
                <w:rtl w:val="0"/>
              </w:rPr>
              <w:t xml:space="preserve">pizza</w:t>
            </w:r>
            <w:r w:rsidDel="00000000" w:rsidR="00000000" w:rsidRPr="00000000">
              <w:rPr>
                <w:rFonts w:ascii="Consolas" w:cs="Consolas" w:eastAsia="Consolas" w:hAnsi="Consolas"/>
                <w:color w:val="b6d7a8"/>
                <w:rtl w:val="0"/>
              </w:rPr>
              <w:t xml:space="preserve">)</w:t>
            </w:r>
            <w:r w:rsidDel="00000000" w:rsidR="00000000" w:rsidRPr="00000000">
              <w:rPr>
                <w:rFonts w:ascii="Consolas" w:cs="Consolas" w:eastAsia="Consolas" w:hAnsi="Consolas"/>
                <w:color w:val="ffffff"/>
                <w:rtl w:val="0"/>
              </w:rPr>
              <w:t xml:space="preserve">; </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1"/>
          <w:numId w:val="1"/>
        </w:numPr>
        <w:spacing w:after="200" w:before="200" w:lineRule="auto"/>
        <w:ind w:left="1440" w:hanging="360"/>
        <w:rPr>
          <w:u w:val="none"/>
        </w:rPr>
      </w:pPr>
      <w:r w:rsidDel="00000000" w:rsidR="00000000" w:rsidRPr="00000000">
        <w:rPr>
          <w:rtl w:val="0"/>
        </w:rPr>
        <w:t xml:space="preserve">In this example, the </w:t>
      </w:r>
      <w:r w:rsidDel="00000000" w:rsidR="00000000" w:rsidRPr="00000000">
        <w:rPr>
          <w:rFonts w:ascii="Consolas" w:cs="Consolas" w:eastAsia="Consolas" w:hAnsi="Consolas"/>
          <w:color w:val="ff0000"/>
          <w:rtl w:val="0"/>
        </w:rPr>
        <w:t xml:space="preserve">console.log()</w:t>
      </w:r>
      <w:r w:rsidDel="00000000" w:rsidR="00000000" w:rsidRPr="00000000">
        <w:rPr>
          <w:rtl w:val="0"/>
        </w:rPr>
        <w:t xml:space="preserve"> function will output the </w:t>
      </w:r>
      <w:r w:rsidDel="00000000" w:rsidR="00000000" w:rsidRPr="00000000">
        <w:rPr>
          <w:rFonts w:ascii="Consolas" w:cs="Consolas" w:eastAsia="Consolas" w:hAnsi="Consolas"/>
          <w:color w:val="ff0000"/>
          <w:rtl w:val="0"/>
        </w:rPr>
        <w:t xml:space="preserve">pizza</w:t>
      </w:r>
      <w:r w:rsidDel="00000000" w:rsidR="00000000" w:rsidRPr="00000000">
        <w:rPr>
          <w:rtl w:val="0"/>
        </w:rPr>
        <w:t xml:space="preserve"> variable to your browser’s console. </w:t>
      </w:r>
    </w:p>
    <w:p w:rsidR="00000000" w:rsidDel="00000000" w:rsidP="00000000" w:rsidRDefault="00000000" w:rsidRPr="00000000" w14:paraId="00000022">
      <w:pPr>
        <w:numPr>
          <w:ilvl w:val="0"/>
          <w:numId w:val="1"/>
        </w:numPr>
        <w:spacing w:after="200" w:before="200" w:lineRule="auto"/>
        <w:ind w:left="720" w:hanging="360"/>
        <w:rPr>
          <w:u w:val="none"/>
        </w:rPr>
      </w:pPr>
      <w:r w:rsidDel="00000000" w:rsidR="00000000" w:rsidRPr="00000000">
        <w:rPr>
          <w:rtl w:val="0"/>
        </w:rPr>
        <w:t xml:space="preserve">Save your changes in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open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in your browser, and open the Console tab in your browser’s inspector. You should now see a message in your console!</w:t>
      </w:r>
      <w:r w:rsidDel="00000000" w:rsidR="00000000" w:rsidRPr="00000000">
        <w:rPr>
          <w:rtl w:val="0"/>
        </w:rPr>
      </w:r>
    </w:p>
    <w:p w:rsidR="00000000" w:rsidDel="00000000" w:rsidP="00000000" w:rsidRDefault="00000000" w:rsidRPr="00000000" w14:paraId="00000023">
      <w:pPr>
        <w:spacing w:after="200" w:before="200" w:lineRule="auto"/>
        <w:ind w:left="720" w:firstLine="0"/>
        <w:rPr/>
      </w:pPr>
      <w:r w:rsidDel="00000000" w:rsidR="00000000" w:rsidRPr="00000000">
        <w:rPr/>
        <w:drawing>
          <wp:inline distB="114300" distT="114300" distL="114300" distR="114300">
            <wp:extent cx="5434013" cy="1314961"/>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34013" cy="131496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spacing w:after="200" w:before="200" w:lineRule="auto"/>
        <w:rPr/>
      </w:pPr>
      <w:bookmarkStart w:colFirst="0" w:colLast="0" w:name="_n8936k29b85y" w:id="3"/>
      <w:bookmarkEnd w:id="3"/>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hd w:fill="ffffff" w:val="clear"/>
      <w:spacing w:after="180" w:before="180" w:lineRule="auto"/>
      <w:rPr/>
    </w:pPr>
    <w:r w:rsidDel="00000000" w:rsidR="00000000" w:rsidRPr="00000000">
      <w:rPr>
        <w:color w:val="b7b7b7"/>
        <w:rtl w:val="0"/>
      </w:rPr>
      <w:t xml:space="preserve">© 2019 Trilogy Education Services, a 2U, Inc. brand.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Style w:val="Heading1"/>
      <w:jc w:val="left"/>
      <w:rPr/>
    </w:pPr>
    <w:bookmarkStart w:colFirst="0" w:colLast="0" w:name="_uaspqcpqdbg3" w:id="4"/>
    <w:bookmarkEnd w:id="4"/>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Style w:val="Heading1"/>
      <w:rPr>
        <w:sz w:val="24"/>
        <w:szCs w:val="24"/>
      </w:rPr>
    </w:pPr>
    <w:bookmarkStart w:colFirst="0" w:colLast="0" w:name="_hajumhomp3u4" w:id="5"/>
    <w:bookmarkEnd w:id="5"/>
    <w:r w:rsidDel="00000000" w:rsidR="00000000" w:rsidRPr="00000000">
      <w:rPr>
        <w:sz w:val="24"/>
        <w:szCs w:val="24"/>
      </w:rPr>
      <w:drawing>
        <wp:inline distB="114300" distT="114300" distL="114300" distR="114300">
          <wp:extent cx="3862388" cy="1206388"/>
          <wp:effectExtent b="0" l="0" r="0" t="0"/>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862388" cy="12063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rPr/>
    </w:pPr>
    <w:bookmarkStart w:colFirst="0" w:colLast="0" w:name="_agnq5ylzhbnc" w:id="6"/>
    <w:bookmarkEnd w:id="6"/>
    <w:r w:rsidDel="00000000" w:rsidR="00000000" w:rsidRPr="00000000">
      <w:rPr>
        <w:rtl w:val="0"/>
      </w:rPr>
      <w:t xml:space="preserve">Activity | </w:t>
    </w:r>
    <w:r w:rsidDel="00000000" w:rsidR="00000000" w:rsidRPr="00000000">
      <w:rPr>
        <w:rtl w:val="0"/>
      </w:rPr>
      <w:t xml:space="preserve">Hello World...Again!</w:t>
      <w:br w:type="textWrapping"/>
    </w:r>
    <w:r w:rsidDel="00000000" w:rsidR="00000000" w:rsidRPr="00000000">
      <w:rPr>
        <w:sz w:val="28"/>
        <w:szCs w:val="28"/>
      </w:rPr>
      <w:drawing>
        <wp:inline distB="114300" distT="114300" distL="114300" distR="114300">
          <wp:extent cx="190500" cy="190500"/>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~15 min | </w:t>
    </w:r>
    <w:r w:rsidDel="00000000" w:rsidR="00000000" w:rsidRPr="00000000">
      <w:rPr>
        <w:sz w:val="28"/>
        <w:szCs w:val="28"/>
      </w:rPr>
      <w:drawing>
        <wp:inline distB="114300" distT="114300" distL="114300" distR="114300">
          <wp:extent cx="206193" cy="206193"/>
          <wp:effectExtent b="0" l="0" r="0" t="0"/>
          <wp:docPr id="2"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Solo | </w:t>
    </w:r>
    <w:r w:rsidDel="00000000" w:rsidR="00000000" w:rsidRPr="00000000">
      <w:rPr>
        <w:sz w:val="28"/>
        <w:szCs w:val="28"/>
      </w:rPr>
      <w:drawing>
        <wp:inline distB="114300" distT="114300" distL="114300" distR="114300">
          <wp:extent cx="230188" cy="230188"/>
          <wp:effectExtent b="0" l="0" r="0" t="0"/>
          <wp:docPr id="5"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Laptop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8"/>
      <w:szCs w:val="48"/>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36"/>
      <w:szCs w:val="36"/>
    </w:rPr>
  </w:style>
  <w:style w:type="paragraph" w:styleId="Subtitle">
    <w:name w:val="Subtitle"/>
    <w:basedOn w:val="Normal"/>
    <w:next w:val="Normal"/>
    <w:pPr>
      <w:keepNext w:val="1"/>
      <w:keepLines w:val="1"/>
      <w:spacing w:after="320" w:lineRule="auto"/>
    </w:pPr>
    <w:rPr>
      <w:color w:val="b7b7b7"/>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w3schools.com/tags/tag_script.asp" TargetMode="External"/><Relationship Id="rId7" Type="http://schemas.openxmlformats.org/officeDocument/2006/relationships/hyperlink" Target="https://www.w3schools.com/js/js_variables.asp"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