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818C0" w14:textId="2F21720C" w:rsidR="00110D55" w:rsidRDefault="00110D55">
      <w:proofErr w:type="spellStart"/>
      <w:r>
        <w:t>Washed</w:t>
      </w:r>
      <w:proofErr w:type="spellEnd"/>
    </w:p>
    <w:p w14:paraId="1801FC87" w14:textId="32912012" w:rsidR="004973E3" w:rsidRDefault="00110D55">
      <w:r>
        <w:t>¿Qué es?</w:t>
      </w:r>
    </w:p>
    <w:p w14:paraId="4DC6795C" w14:textId="1999E150" w:rsidR="00110D55" w:rsidRDefault="00110D55">
      <w:r>
        <w:t>Una empresa de lavado de dinero</w:t>
      </w:r>
    </w:p>
    <w:p w14:paraId="3F657123" w14:textId="17FE64B7" w:rsidR="00110D55" w:rsidRDefault="00110D55">
      <w:r>
        <w:t>¿Cómo funciona?</w:t>
      </w:r>
    </w:p>
    <w:p w14:paraId="156A844B" w14:textId="104D4D32" w:rsidR="00110D55" w:rsidRDefault="009F11CD">
      <w:r>
        <w:t>Es u</w:t>
      </w:r>
      <w:r w:rsidR="00110D55">
        <w:t xml:space="preserve">n intermediario, una pagina web a modo de </w:t>
      </w:r>
      <w:proofErr w:type="gramStart"/>
      <w:r w:rsidR="00110D55">
        <w:t>Tinder(</w:t>
      </w:r>
      <w:proofErr w:type="gramEnd"/>
      <w:r w:rsidR="00110D55">
        <w:t>Estilo), donde la empresa publica la cantidad de dinero que quiere lavar. Luego ese dinero se reparte entre 50 empresas aprox. y la empresa se queda con un porcentaje dependiendo del método de pago</w:t>
      </w:r>
    </w:p>
    <w:p w14:paraId="41E87C5E" w14:textId="709E0CCB" w:rsidR="00110D55" w:rsidRDefault="00110D55">
      <w:r>
        <w:t>Si reciben Virtual, la empresa se queda 1%</w:t>
      </w:r>
    </w:p>
    <w:p w14:paraId="25B8D857" w14:textId="5F9F17D1" w:rsidR="00110D55" w:rsidRDefault="00110D55">
      <w:r>
        <w:t>Si reciben Efectivo, la empresa se queda 0,65%</w:t>
      </w:r>
    </w:p>
    <w:p w14:paraId="04EE62D6" w14:textId="73BC95C8" w:rsidR="00110D55" w:rsidRDefault="00110D55">
      <w:r>
        <w:t>Una vez finalizado el periodo de lavado, estas empresas se quedan con el 10% del total (Llega a tu cuenta de banco).</w:t>
      </w:r>
    </w:p>
    <w:p w14:paraId="56FABC1B" w14:textId="1C0AF296" w:rsidR="00110D55" w:rsidRDefault="00110D55">
      <w:r>
        <w:t>Dependiendo de que tan grande sea el monto tardaría de un mes a 6 meses.</w:t>
      </w:r>
    </w:p>
    <w:p w14:paraId="6B091604" w14:textId="14A4D0A3" w:rsidR="00110D55" w:rsidRDefault="00110D55">
      <w:r>
        <w:t xml:space="preserve">¿Cómo se usa la </w:t>
      </w:r>
      <w:proofErr w:type="spellStart"/>
      <w:r>
        <w:t>pagina</w:t>
      </w:r>
      <w:proofErr w:type="spellEnd"/>
      <w:r>
        <w:t>?</w:t>
      </w:r>
    </w:p>
    <w:p w14:paraId="11E4CB71" w14:textId="73B74B49" w:rsidR="00110D55" w:rsidRDefault="00110D55">
      <w:r>
        <w:t xml:space="preserve">Tiene un </w:t>
      </w:r>
      <w:proofErr w:type="spellStart"/>
      <w:r>
        <w:t>login</w:t>
      </w:r>
      <w:proofErr w:type="spellEnd"/>
      <w:r>
        <w:t xml:space="preserve">, cargas necesidades, la plata que </w:t>
      </w:r>
      <w:proofErr w:type="spellStart"/>
      <w:r>
        <w:t>queres</w:t>
      </w:r>
      <w:proofErr w:type="spellEnd"/>
      <w:r>
        <w:t xml:space="preserve"> lavar</w:t>
      </w:r>
      <w:r w:rsidR="0060411D">
        <w:t xml:space="preserve">, y las 50 </w:t>
      </w:r>
      <w:proofErr w:type="spellStart"/>
      <w:r w:rsidR="0060411D">
        <w:t>pimes</w:t>
      </w:r>
      <w:proofErr w:type="spellEnd"/>
      <w:r>
        <w:t>.</w:t>
      </w:r>
    </w:p>
    <w:p w14:paraId="7B499E12" w14:textId="04A443D6" w:rsidR="00110D55" w:rsidRDefault="00110D55">
      <w:r>
        <w:t xml:space="preserve">¿Qué diseño de la </w:t>
      </w:r>
      <w:proofErr w:type="spellStart"/>
      <w:r>
        <w:t>pagina</w:t>
      </w:r>
      <w:proofErr w:type="spellEnd"/>
      <w:r>
        <w:t xml:space="preserve"> tendría?</w:t>
      </w:r>
    </w:p>
    <w:p w14:paraId="5F5AD47B" w14:textId="3341BF82" w:rsidR="00110D55" w:rsidRDefault="00110D55">
      <w:proofErr w:type="spellStart"/>
      <w:r>
        <w:t>Seria</w:t>
      </w:r>
      <w:proofErr w:type="spellEnd"/>
      <w:r>
        <w:t xml:space="preserve"> como un Tinder de las empresas que necesitan lavar dinero y las </w:t>
      </w:r>
      <w:proofErr w:type="spellStart"/>
      <w:r>
        <w:t>pimes</w:t>
      </w:r>
      <w:proofErr w:type="spellEnd"/>
      <w:r>
        <w:t xml:space="preserve"> que lavan</w:t>
      </w:r>
    </w:p>
    <w:p w14:paraId="3E74AAF1" w14:textId="08150996" w:rsidR="00110D55" w:rsidRDefault="00110D55">
      <w:r>
        <w:t xml:space="preserve">La </w:t>
      </w:r>
      <w:proofErr w:type="spellStart"/>
      <w:r>
        <w:t>pagina</w:t>
      </w:r>
      <w:proofErr w:type="spellEnd"/>
      <w:r>
        <w:t xml:space="preserve"> se </w:t>
      </w:r>
      <w:proofErr w:type="spellStart"/>
      <w:r>
        <w:t>dizfrazada</w:t>
      </w:r>
      <w:proofErr w:type="spellEnd"/>
      <w:r>
        <w:t xml:space="preserve"> como una </w:t>
      </w:r>
      <w:proofErr w:type="spellStart"/>
      <w:r>
        <w:t>pagina</w:t>
      </w:r>
      <w:proofErr w:type="spellEnd"/>
      <w:r>
        <w:t xml:space="preserve"> de apuestas.</w:t>
      </w:r>
    </w:p>
    <w:p w14:paraId="2A1D7F7C" w14:textId="48B0702B" w:rsidR="00B609EC" w:rsidRDefault="00B609EC"/>
    <w:p w14:paraId="33C28C4F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 Interfaz y Experiencia de Usuario (UI/UX)</w:t>
      </w:r>
    </w:p>
    <w:p w14:paraId="498D71CA" w14:textId="77777777" w:rsidR="00B609EC" w:rsidRDefault="00B609EC" w:rsidP="00B609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Mecanismo del "Disfraz":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¿Cómo se activa la vista real de la plataforma desde la fachada de apuestas? (Ej. ¿un botón en 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footer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un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específico, un patrón visual?).</w:t>
      </w:r>
    </w:p>
    <w:p w14:paraId="525329F9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7E1C42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principio no existiría una vista real de la plataforma. Para nuestros clientes o cualquier entidad financiera nosotros somos una empresa de apuestas legítimas.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tazas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retorno a la apuesta muy desalentadoras con respecto a la competencia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desinsentivar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personas que no tengan intenciones de lavar dinero de apostar en nuestra web.</w:t>
      </w:r>
    </w:p>
    <w:p w14:paraId="100EF1E9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Tendría que haber algún disparador, juego específico, monto introducido (por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que ingresen al juego con $***,125 y que los centavos sean la señar para reconocer a los clientes reales), etc.</w:t>
      </w:r>
    </w:p>
    <w:p w14:paraId="28633AA2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↑ Ahí les toca a ustedes ser los creativos 😉</w:t>
      </w:r>
    </w:p>
    <w:p w14:paraId="01CD1B2B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97EA95" w14:textId="77777777" w:rsidR="00B609EC" w:rsidRDefault="00B609EC" w:rsidP="00B609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Dinámica del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Swipe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¿El cliente desliza manualmente entre perfiles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PYMEs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elegirlas una por una, o la plataforma hace un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match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automático con las 50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PYMEs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una vez ingresado el monto?</w:t>
      </w:r>
    </w:p>
    <w:p w14:paraId="430F252E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Nosotros seríamos los intermediarios guardando la menor cantidad de información necesaria de cada uno (Sr Turbio → Tintorería → Las Secadoras). Todo el proceso debe ser cifrado y anónimo para las tres partes, así no es rastreable desde ninguno de los eslabones.</w:t>
      </w:r>
    </w:p>
    <w:p w14:paraId="37123864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ustedes les tocaría la parte de ver qué monto pueden ocultar sin levantar sospechas cada Secadora para hacer el cálculo de cuánto se le puede asignar a cada participe. El número de 50 pequeñas empresas fue figurativo, no tenemos ni idea de eso jaja 😅.</w:t>
      </w:r>
    </w:p>
    <w:p w14:paraId="510A36A2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Sr Sucio apuesta, tiene “mala suerte” y pierde dinero (Nuestra comisión 😉). Se le entrega una fecha según el monto para que juegue nuevamente y en su próximo juego la vida le sonríe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devolviendole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casi todo lo que invirtió al principio.</w:t>
      </w:r>
    </w:p>
    <w:p w14:paraId="0FDECAAF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124947" w14:textId="77777777" w:rsidR="00B609EC" w:rsidRDefault="00B609EC" w:rsidP="00B609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Panel de la PYME: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¿Qué interfaz ve la PYME cuando ingresa? ¿Tiene la opción de aceptar o rechazar las asignaciones de dinero que le llegan?</w:t>
      </w:r>
    </w:p>
    <w:p w14:paraId="6592215A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Como pantalla la PYME nunca llega a tener la plata en su cuenta o por lo menos no es retirable. La persona acepta los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terminos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condiciones” con un monto que puede disimular como ventas ficticias (nadie revisa los pequeños montos). </w:t>
      </w:r>
    </w:p>
    <w:p w14:paraId="32165D93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Juega una vez al mes y si tiene pedidos pendientes se le debita en su cuenta el objetivo como saldo pendiente (el número em negativo y en rojo), una vez cumplido el hace la transferencia a la web, juega y gana: cubre la deuda y gana su parte.</w:t>
      </w:r>
    </w:p>
    <w:p w14:paraId="1F10AF1D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Él no sabe quién está al otro lado nunca. Es el eslabón más débil y por eso el que menos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necesita.</w:t>
      </w:r>
    </w:p>
    <w:p w14:paraId="5E1AB5CA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BCE072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Reglas de Negocio y Lógica Matemática</w:t>
      </w:r>
    </w:p>
    <w:p w14:paraId="05FB5BFF" w14:textId="77777777" w:rsidR="00B609EC" w:rsidRDefault="00B609EC" w:rsidP="00B609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Distribución de Fondos: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¿El monto total se divide en 50 partes estrictamente iguales ($2\%$ a cada PYME), o varía según la capacidad o tamaño registrado de la PYME?</w:t>
      </w:r>
    </w:p>
    <w:p w14:paraId="1704EC4D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Varía, el cómo asignarlo les toca a ustedes.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:v</w:t>
      </w:r>
      <w:proofErr w:type="gramEnd"/>
    </w:p>
    <w:p w14:paraId="32EA1553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40D257" w14:textId="77777777" w:rsidR="00B609EC" w:rsidRDefault="00B609EC" w:rsidP="00B609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Cálculo de Plazos: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¿Cuál es la fórmula o escala exacta para determinar el tiempo de espera? (Ej. ¿De $\$1$ a $\$10.000$ tarda 1 mes, y más de $\$100.000$ tarda 6 meses?).</w:t>
      </w:r>
    </w:p>
    <w:p w14:paraId="26D22E7F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Según disponibilidad. Suponiendo 1.000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 todo el país, si se intenta lavar a principio del mes habrá más disponibilidad, sino se entra en una lista de espera (esa información debe conocerla quien lava plata).</w:t>
      </w:r>
    </w:p>
    <w:p w14:paraId="684E7E46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temporada alta, por ejemplo, 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Verano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es más sencillo y los montos crecen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proporcion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 volumen del movimiento de capital.</w:t>
      </w:r>
    </w:p>
    <w:p w14:paraId="264F2FDA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EB91AA" w14:textId="77777777" w:rsidR="00B609EC" w:rsidRDefault="00B609EC" w:rsidP="00B609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Descuento de Comisiones: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PYME se queda con el $10\%$ y la plataforma con el $1\%$ (virtual) o $0,65\%$ (efectivo). ¿Ese $10\%$ de la PYME se le resta al dinero que recibe el cliente al final, o el cliente debe depositarlo por adelantado?</w:t>
      </w:r>
    </w:p>
    <w:p w14:paraId="56400DEF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le resta del dinero al cliente. El 1 al 0.65% también es figurativo. Faltaría contemplar mínimos y máximos. </w:t>
      </w:r>
    </w:p>
    <w:p w14:paraId="7263683B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10% de las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 sobre la fracción que reciben y no sobre el total. Sin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embargo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haciendo la suma el cliente rescinde de lo que pone a cambio de limpiarlo, serían los costos de operaciones.</w:t>
      </w:r>
    </w:p>
    <w:p w14:paraId="6AA29A8A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0F8AC1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Métodos de Pago y Datos</w:t>
      </w:r>
    </w:p>
    <w:p w14:paraId="1E4AFA2A" w14:textId="77777777" w:rsidR="00B609EC" w:rsidRDefault="00B609EC" w:rsidP="00B609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Validación de Depósitos: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¿Cómo registra el sistema si el ingreso de dinero fue en "Efectivo" o "Virtual" para aplicar la comisión correcta?</w:t>
      </w:r>
    </w:p>
    <w:p w14:paraId="3D6BCE09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sé. 💅🏻</w:t>
      </w:r>
    </w:p>
    <w:p w14:paraId="6BCC129F" w14:textId="77777777" w:rsidR="00B609EC" w:rsidRDefault="00B609EC" w:rsidP="00B609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Perfiles y Roles: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¿Qué datos mínimos se le van a pedir a una PYME para registrarse en la plataforma y aparecer en el sistema de asignación?</w:t>
      </w:r>
    </w:p>
    <w:p w14:paraId="0EF3586C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Persona particular que sea capaz de acreditar ser dueño de una empresa. Por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registrándose con el CUIT de la entidad, pero habría que ver si es posible.</w:t>
      </w:r>
    </w:p>
    <w:p w14:paraId="2893E80D" w14:textId="77777777" w:rsidR="00B609EC" w:rsidRDefault="00B609EC" w:rsidP="00B609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También así nos aseguramos de no tener más de una persona Secando Ropa en la misma lavandería y que pueda levantar sospechas.</w:t>
      </w:r>
    </w:p>
    <w:p w14:paraId="33CBFD56" w14:textId="77777777" w:rsidR="00B609EC" w:rsidRDefault="00B609EC"/>
    <w:sectPr w:rsidR="00B609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84BC4"/>
    <w:multiLevelType w:val="multilevel"/>
    <w:tmpl w:val="B324E5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5626A5B"/>
    <w:multiLevelType w:val="multilevel"/>
    <w:tmpl w:val="03E023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8844DB0"/>
    <w:multiLevelType w:val="multilevel"/>
    <w:tmpl w:val="3A147D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55"/>
    <w:rsid w:val="00110D55"/>
    <w:rsid w:val="004973E3"/>
    <w:rsid w:val="0060411D"/>
    <w:rsid w:val="00854B96"/>
    <w:rsid w:val="009F11CD"/>
    <w:rsid w:val="00B6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F2DFB"/>
  <w15:chartTrackingRefBased/>
  <w15:docId w15:val="{8EAF8EA1-C5DA-4373-A317-622605C21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811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Ortiz</dc:creator>
  <cp:keywords/>
  <dc:description/>
  <cp:lastModifiedBy>User</cp:lastModifiedBy>
  <cp:revision>4</cp:revision>
  <dcterms:created xsi:type="dcterms:W3CDTF">2026-08-10T18:55:00Z</dcterms:created>
  <dcterms:modified xsi:type="dcterms:W3CDTF">2026-08-29T14:35:00Z</dcterms:modified>
</cp:coreProperties>
</file>