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A2" w:rsidRPr="00A931A2" w:rsidRDefault="00A931A2" w:rsidP="00A931A2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931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DANH SÁCH THÀNH VIÊN</w:t>
      </w:r>
      <w:r w:rsidRPr="00A931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br/>
      </w:r>
    </w:p>
    <w:tbl>
      <w:tblPr>
        <w:tblStyle w:val="TableGrid"/>
        <w:tblW w:w="10080" w:type="dxa"/>
        <w:tblInd w:w="198" w:type="dxa"/>
        <w:tblLook w:val="04A0" w:firstRow="1" w:lastRow="0" w:firstColumn="1" w:lastColumn="0" w:noHBand="0" w:noVBand="1"/>
      </w:tblPr>
      <w:tblGrid>
        <w:gridCol w:w="3063"/>
        <w:gridCol w:w="1347"/>
        <w:gridCol w:w="5670"/>
      </w:tblGrid>
      <w:tr w:rsidR="00A931A2" w:rsidRPr="00A931A2" w:rsidTr="00A931A2">
        <w:tc>
          <w:tcPr>
            <w:tcW w:w="3063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Họ và tên</w:t>
            </w:r>
          </w:p>
        </w:tc>
        <w:tc>
          <w:tcPr>
            <w:tcW w:w="1347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5670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Thực hiện</w:t>
            </w:r>
          </w:p>
        </w:tc>
      </w:tr>
      <w:tr w:rsidR="00A931A2" w:rsidRPr="00A931A2" w:rsidTr="00A931A2">
        <w:tc>
          <w:tcPr>
            <w:tcW w:w="3063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Đinh Bùi Huy Phương</w:t>
            </w:r>
          </w:p>
        </w:tc>
        <w:tc>
          <w:tcPr>
            <w:tcW w:w="1347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21520090</w:t>
            </w:r>
          </w:p>
        </w:tc>
        <w:tc>
          <w:tcPr>
            <w:tcW w:w="5670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 thông tin, ví dụ cho mô hình IOS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chuyển mạch gói - kênh</w:t>
            </w:r>
          </w:p>
        </w:tc>
      </w:tr>
      <w:tr w:rsidR="00A931A2" w:rsidRPr="00A931A2" w:rsidTr="00A931A2">
        <w:tc>
          <w:tcPr>
            <w:tcW w:w="3063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Đinh Bạch Kiều Phương</w:t>
            </w:r>
          </w:p>
        </w:tc>
        <w:tc>
          <w:tcPr>
            <w:tcW w:w="1347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21520406</w:t>
            </w:r>
          </w:p>
        </w:tc>
        <w:tc>
          <w:tcPr>
            <w:tcW w:w="5670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 hiểu chức năng các tầng mô hình IOS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chuyển mạch gói - kênh</w:t>
            </w:r>
          </w:p>
        </w:tc>
      </w:tr>
      <w:tr w:rsidR="00A931A2" w:rsidRPr="00A931A2" w:rsidTr="00A931A2">
        <w:tc>
          <w:tcPr>
            <w:tcW w:w="3063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Viết Dũng</w:t>
            </w:r>
          </w:p>
        </w:tc>
        <w:tc>
          <w:tcPr>
            <w:tcW w:w="1347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21520747</w:t>
            </w:r>
          </w:p>
        </w:tc>
        <w:tc>
          <w:tcPr>
            <w:tcW w:w="5670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 thông tin, ví dụ cho mô hình IOS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so sánh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chuyển mạch gói - kênh</w:t>
            </w:r>
          </w:p>
        </w:tc>
      </w:tr>
      <w:tr w:rsidR="00A931A2" w:rsidRPr="00A931A2" w:rsidTr="00A931A2">
        <w:tc>
          <w:tcPr>
            <w:tcW w:w="3063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Thị Thanh Mai</w:t>
            </w:r>
          </w:p>
        </w:tc>
        <w:tc>
          <w:tcPr>
            <w:tcW w:w="1347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21521112</w:t>
            </w:r>
          </w:p>
        </w:tc>
        <w:tc>
          <w:tcPr>
            <w:tcW w:w="5670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 hiểu chức năng các tầng mô hình IOS</w:t>
            </w: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so sánh, </w:t>
            </w: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ghi chép thông tin</w:t>
            </w:r>
          </w:p>
        </w:tc>
      </w:tr>
      <w:tr w:rsidR="00A931A2" w:rsidRPr="00A931A2" w:rsidTr="00A931A2">
        <w:tc>
          <w:tcPr>
            <w:tcW w:w="3063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Lê Đoàn Trà My</w:t>
            </w:r>
          </w:p>
        </w:tc>
        <w:tc>
          <w:tcPr>
            <w:tcW w:w="1347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21521149</w:t>
            </w:r>
          </w:p>
        </w:tc>
        <w:tc>
          <w:tcPr>
            <w:tcW w:w="5670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Tìm hiểu về chuyển mạch gói, chuyển mạch kênh, so sánh, tổng hợp file </w:t>
            </w:r>
          </w:p>
        </w:tc>
      </w:tr>
      <w:tr w:rsidR="00A931A2" w:rsidRPr="00A931A2" w:rsidTr="00A931A2">
        <w:tc>
          <w:tcPr>
            <w:tcW w:w="3063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Phương Trinh</w:t>
            </w:r>
          </w:p>
        </w:tc>
        <w:tc>
          <w:tcPr>
            <w:tcW w:w="1347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21521581</w:t>
            </w:r>
          </w:p>
        </w:tc>
        <w:tc>
          <w:tcPr>
            <w:tcW w:w="5670" w:type="dxa"/>
          </w:tcPr>
          <w:p w:rsidR="00A931A2" w:rsidRPr="00A931A2" w:rsidRDefault="00A931A2" w:rsidP="00A931A2">
            <w:pPr>
              <w:pStyle w:val="ListParagraph"/>
              <w:spacing w:before="40" w:after="4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 hiểu mô hình IOS</w:t>
            </w: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ưu nhược điểm chuyển mạch gói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kênh</w:t>
            </w:r>
          </w:p>
        </w:tc>
      </w:tr>
    </w:tbl>
    <w:p w:rsidR="00A931A2" w:rsidRPr="00A931A2" w:rsidRDefault="00A931A2" w:rsidP="00A931A2">
      <w:pPr>
        <w:pStyle w:val="ListParagraph"/>
        <w:spacing w:before="40" w:after="40" w:line="240" w:lineRule="auto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658B0" w:rsidRPr="00A931A2" w:rsidRDefault="00A931A2" w:rsidP="00A931A2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931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BÀI LÀM</w:t>
      </w:r>
    </w:p>
    <w:p w:rsidR="00B14E09" w:rsidRPr="00A931A2" w:rsidRDefault="00B14E09" w:rsidP="00A931A2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40" w:afterAutospacing="0"/>
        <w:rPr>
          <w:b/>
          <w:i/>
          <w:color w:val="000000" w:themeColor="text1"/>
          <w:sz w:val="28"/>
          <w:szCs w:val="28"/>
        </w:rPr>
      </w:pPr>
      <w:r w:rsidRPr="00A931A2">
        <w:rPr>
          <w:b/>
          <w:i/>
          <w:color w:val="000000" w:themeColor="text1"/>
          <w:sz w:val="28"/>
          <w:szCs w:val="28"/>
        </w:rPr>
        <w:t>So sánh chuyển mạch gói vs chuyển mạch kênh.</w:t>
      </w:r>
    </w:p>
    <w:p w:rsidR="00B14E09" w:rsidRPr="00A931A2" w:rsidRDefault="00A931A2" w:rsidP="00A931A2">
      <w:pPr>
        <w:pStyle w:val="NormalWeb"/>
        <w:shd w:val="clear" w:color="auto" w:fill="FFFFFF"/>
        <w:spacing w:before="40" w:beforeAutospacing="0" w:after="40" w:afterAutospacing="0"/>
        <w:ind w:left="720"/>
        <w:rPr>
          <w:color w:val="000000" w:themeColor="text1"/>
          <w:sz w:val="28"/>
          <w:szCs w:val="28"/>
        </w:rPr>
      </w:pPr>
      <w:r w:rsidRPr="00A931A2">
        <w:rPr>
          <w:color w:val="000000" w:themeColor="text1"/>
          <w:sz w:val="28"/>
          <w:szCs w:val="28"/>
        </w:rPr>
        <w:t xml:space="preserve">* Chuyển mạch gói (Packet Switching)​: </w:t>
      </w:r>
      <w:r w:rsidRPr="00A931A2">
        <w:rPr>
          <w:color w:val="000000" w:themeColor="text1"/>
          <w:sz w:val="28"/>
          <w:szCs w:val="28"/>
        </w:rPr>
        <w:t>Chia nhỏ dữ liệu tầng ứng dụng thành các gói tin, chuyển tiếp các gói tin qua các routers để tới đích​</w:t>
      </w:r>
      <w:r w:rsidRPr="00A931A2">
        <w:rPr>
          <w:color w:val="000000" w:themeColor="text1"/>
          <w:sz w:val="28"/>
          <w:szCs w:val="28"/>
        </w:rPr>
        <w:t>.</w:t>
      </w:r>
    </w:p>
    <w:p w:rsidR="00B14E09" w:rsidRPr="00A931A2" w:rsidRDefault="00B14E09" w:rsidP="00A931A2">
      <w:pPr>
        <w:pStyle w:val="NormalWeb"/>
        <w:shd w:val="clear" w:color="auto" w:fill="FFFFFF"/>
        <w:spacing w:before="40" w:beforeAutospacing="0" w:after="40" w:afterAutospacing="0"/>
        <w:ind w:left="720"/>
        <w:rPr>
          <w:color w:val="000000" w:themeColor="text1"/>
          <w:sz w:val="28"/>
          <w:szCs w:val="28"/>
        </w:rPr>
      </w:pPr>
      <w:r w:rsidRPr="00A931A2">
        <w:rPr>
          <w:color w:val="000000" w:themeColor="text1"/>
          <w:sz w:val="28"/>
          <w:szCs w:val="28"/>
        </w:rPr>
        <w:t>* Chuyển mạch kênh</w:t>
      </w:r>
      <w:r w:rsidR="00A931A2" w:rsidRPr="00A931A2">
        <w:rPr>
          <w:color w:val="000000" w:themeColor="text1"/>
          <w:sz w:val="28"/>
          <w:szCs w:val="28"/>
        </w:rPr>
        <w:t xml:space="preserve">(Circuit Switching)​: </w:t>
      </w:r>
      <w:r w:rsidR="00A931A2" w:rsidRPr="00A931A2">
        <w:rPr>
          <w:color w:val="000000" w:themeColor="text1"/>
          <w:sz w:val="28"/>
          <w:szCs w:val="28"/>
        </w:rPr>
        <w:t>Dữ liệu được truyền theo một routing cố định cho đến khi một trong hai bên ngắt liên lạc​</w:t>
      </w:r>
      <w:r w:rsidR="00A931A2" w:rsidRPr="00A931A2">
        <w:rPr>
          <w:color w:val="000000" w:themeColor="text1"/>
          <w:sz w:val="28"/>
          <w:szCs w:val="28"/>
        </w:rPr>
        <w:t>.</w:t>
      </w:r>
    </w:p>
    <w:p w:rsidR="00B14E09" w:rsidRPr="00A931A2" w:rsidRDefault="00B14E09" w:rsidP="00A931A2">
      <w:pPr>
        <w:pStyle w:val="NormalWeb"/>
        <w:shd w:val="clear" w:color="auto" w:fill="FFFFFF"/>
        <w:spacing w:before="40" w:beforeAutospacing="0" w:after="40" w:afterAutospacing="0"/>
        <w:ind w:left="720"/>
        <w:rPr>
          <w:color w:val="000000" w:themeColor="text1"/>
          <w:sz w:val="28"/>
          <w:szCs w:val="28"/>
        </w:rPr>
      </w:pPr>
      <w:r w:rsidRPr="00A931A2">
        <w:rPr>
          <w:color w:val="000000" w:themeColor="text1"/>
          <w:sz w:val="28"/>
          <w:szCs w:val="28"/>
        </w:rPr>
        <w:t>* So sánh</w:t>
      </w: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900"/>
        <w:gridCol w:w="1890"/>
        <w:gridCol w:w="3780"/>
        <w:gridCol w:w="90"/>
        <w:gridCol w:w="3600"/>
      </w:tblGrid>
      <w:tr w:rsidR="00A931A2" w:rsidRPr="00A931A2" w:rsidTr="00A931A2">
        <w:tc>
          <w:tcPr>
            <w:tcW w:w="2790" w:type="dxa"/>
            <w:gridSpan w:val="2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870" w:type="dxa"/>
            <w:gridSpan w:val="2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Chuyển mạch kênh</w:t>
            </w:r>
          </w:p>
        </w:tc>
        <w:tc>
          <w:tcPr>
            <w:tcW w:w="360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 xml:space="preserve"> Chuyển mạch gói</w:t>
            </w:r>
          </w:p>
        </w:tc>
      </w:tr>
      <w:tr w:rsidR="00A931A2" w:rsidRPr="00A931A2" w:rsidTr="00A931A2">
        <w:tc>
          <w:tcPr>
            <w:tcW w:w="2790" w:type="dxa"/>
            <w:gridSpan w:val="2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Giống nhau</w:t>
            </w:r>
          </w:p>
        </w:tc>
        <w:tc>
          <w:tcPr>
            <w:tcW w:w="7470" w:type="dxa"/>
            <w:gridSpan w:val="3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 xml:space="preserve">Phương pháp truyền thông tin, dữ liệu tầng Application. </w:t>
            </w: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 xml:space="preserve">Thông qua hệ thống đầu cuối và các nút mạng. </w:t>
            </w: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Truyền tải trên đường link.</w:t>
            </w:r>
          </w:p>
        </w:tc>
      </w:tr>
      <w:tr w:rsidR="00A931A2" w:rsidRPr="00A931A2" w:rsidTr="00A931A2">
        <w:tc>
          <w:tcPr>
            <w:tcW w:w="900" w:type="dxa"/>
            <w:vMerge w:val="restart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 xml:space="preserve">Khác </w:t>
            </w:r>
            <w:r w:rsidRPr="00A931A2">
              <w:rPr>
                <w:color w:val="000000" w:themeColor="text1"/>
                <w:sz w:val="28"/>
                <w:szCs w:val="28"/>
              </w:rPr>
              <w:lastRenderedPageBreak/>
              <w:t>nhau</w:t>
            </w:r>
          </w:p>
        </w:tc>
        <w:tc>
          <w:tcPr>
            <w:tcW w:w="189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lastRenderedPageBreak/>
              <w:t xml:space="preserve">Quá trình </w:t>
            </w:r>
          </w:p>
        </w:tc>
        <w:tc>
          <w:tcPr>
            <w:tcW w:w="378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- 3 giai đoạn: Thiết lập kết nối; Truyền dữ liệu; Hủy bỏ kết nối</w:t>
            </w:r>
          </w:p>
        </w:tc>
        <w:tc>
          <w:tcPr>
            <w:tcW w:w="3690" w:type="dxa"/>
            <w:gridSpan w:val="2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- Diễn ra trực tiếp trong quá trình chuyển dữ liệu</w:t>
            </w:r>
          </w:p>
        </w:tc>
      </w:tr>
      <w:tr w:rsidR="00A931A2" w:rsidRPr="00A931A2" w:rsidTr="00A931A2">
        <w:trPr>
          <w:trHeight w:val="1260"/>
        </w:trPr>
        <w:tc>
          <w:tcPr>
            <w:tcW w:w="900" w:type="dxa"/>
            <w:vMerge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Xử lý dữ liệu</w:t>
            </w:r>
          </w:p>
        </w:tc>
        <w:tc>
          <w:tcPr>
            <w:tcW w:w="378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Dữ liệu </w:t>
            </w:r>
            <w:r w:rsidRPr="00A931A2"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được xử lý tại hệ thống nguồn</w:t>
            </w:r>
          </w:p>
        </w:tc>
        <w:tc>
          <w:tcPr>
            <w:tcW w:w="3690" w:type="dxa"/>
            <w:gridSpan w:val="2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D</w:t>
            </w:r>
            <w:r w:rsidRPr="00A931A2"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ữ liệu được xử lý ở tất cả các nút trung gian bao gồm cả hệ thống nguồn.</w:t>
            </w:r>
          </w:p>
        </w:tc>
      </w:tr>
      <w:tr w:rsidR="00A931A2" w:rsidRPr="00A931A2" w:rsidTr="00A931A2">
        <w:trPr>
          <w:trHeight w:val="540"/>
        </w:trPr>
        <w:tc>
          <w:tcPr>
            <w:tcW w:w="900" w:type="dxa"/>
            <w:vMerge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Truyền dữ liệu</w:t>
            </w:r>
          </w:p>
        </w:tc>
        <w:tc>
          <w:tcPr>
            <w:tcW w:w="3780" w:type="dxa"/>
          </w:tcPr>
          <w:p w:rsid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</w:t>
            </w:r>
            <w:r w:rsidRPr="00A931A2"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hực hiện bởi nguồn.</w:t>
            </w: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690" w:type="dxa"/>
            <w:gridSpan w:val="2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</w:t>
            </w:r>
            <w:r w:rsidRPr="00A931A2"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hực hiện</w:t>
            </w:r>
            <w:r w:rsidRPr="00A931A2"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 bởi nguồn, </w:t>
            </w:r>
            <w:r w:rsidRPr="00A931A2"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các bộ định tuyến trung gian.</w:t>
            </w:r>
          </w:p>
        </w:tc>
      </w:tr>
      <w:tr w:rsidR="00A931A2" w:rsidRPr="00A931A2" w:rsidTr="00A931A2">
        <w:trPr>
          <w:trHeight w:val="473"/>
        </w:trPr>
        <w:tc>
          <w:tcPr>
            <w:tcW w:w="900" w:type="dxa"/>
            <w:vMerge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Phụ thuộc</w:t>
            </w:r>
          </w:p>
        </w:tc>
        <w:tc>
          <w:tcPr>
            <w:tcW w:w="378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Thời gian và khoảng cách</w:t>
            </w:r>
          </w:p>
        </w:tc>
        <w:tc>
          <w:tcPr>
            <w:tcW w:w="3690" w:type="dxa"/>
            <w:gridSpan w:val="2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Số byte và thời gian kết nối</w:t>
            </w:r>
          </w:p>
        </w:tc>
      </w:tr>
      <w:tr w:rsidR="00A931A2" w:rsidRPr="00A931A2" w:rsidTr="00A931A2">
        <w:trPr>
          <w:trHeight w:val="360"/>
        </w:trPr>
        <w:tc>
          <w:tcPr>
            <w:tcW w:w="900" w:type="dxa"/>
            <w:vMerge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Đường dẫn</w:t>
            </w:r>
          </w:p>
        </w:tc>
        <w:tc>
          <w:tcPr>
            <w:tcW w:w="3780" w:type="dxa"/>
          </w:tcPr>
          <w:p w:rsid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pacing w:val="2"/>
                <w:sz w:val="28"/>
                <w:szCs w:val="28"/>
                <w:shd w:val="clear" w:color="auto" w:fill="EBEBEB"/>
              </w:rPr>
            </w:pPr>
            <w:r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Có một đường dẫn vật lý giữa nguồn và đích</w:t>
            </w:r>
            <w:r>
              <w:rPr>
                <w:color w:val="000000" w:themeColor="text1"/>
                <w:spacing w:val="2"/>
                <w:sz w:val="28"/>
                <w:szCs w:val="28"/>
                <w:shd w:val="clear" w:color="auto" w:fill="EBEBEB"/>
              </w:rPr>
              <w:t xml:space="preserve"> </w:t>
            </w: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→ </w:t>
            </w:r>
            <w:r w:rsidRPr="00A931A2"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theo cùng một tuyến đường</w:t>
            </w:r>
          </w:p>
        </w:tc>
        <w:tc>
          <w:tcPr>
            <w:tcW w:w="3690" w:type="dxa"/>
            <w:gridSpan w:val="2"/>
          </w:tcPr>
          <w:p w:rsid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Không có đường dẫn vật lý giữa nguồn và đích</w:t>
            </w:r>
          </w:p>
          <w:p w:rsid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→ </w:t>
            </w:r>
            <w:r w:rsidRPr="00A931A2"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 xml:space="preserve">các gói có thể đi theo bất </w:t>
            </w:r>
            <w:r w:rsidRPr="00A931A2">
              <w:rPr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lastRenderedPageBreak/>
              <w:t>kỳ tuyến nào</w:t>
            </w: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</w:tc>
      </w:tr>
      <w:tr w:rsidR="00A931A2" w:rsidRPr="00A931A2" w:rsidTr="00A931A2">
        <w:trPr>
          <w:trHeight w:val="375"/>
        </w:trPr>
        <w:tc>
          <w:tcPr>
            <w:tcW w:w="900" w:type="dxa"/>
            <w:vMerge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 xml:space="preserve">Lớp </w:t>
            </w:r>
          </w:p>
        </w:tc>
        <w:tc>
          <w:tcPr>
            <w:tcW w:w="378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Lớp vật lý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690" w:type="dxa"/>
            <w:gridSpan w:val="2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Lớp liên kết dữ liệu, lớp mạng</w:t>
            </w:r>
          </w:p>
        </w:tc>
      </w:tr>
      <w:tr w:rsidR="00A931A2" w:rsidRPr="00A931A2" w:rsidTr="00A931A2">
        <w:trPr>
          <w:trHeight w:val="390"/>
        </w:trPr>
        <w:tc>
          <w:tcPr>
            <w:tcW w:w="900" w:type="dxa"/>
            <w:vMerge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 xml:space="preserve">Độ trễ giữa các đơn vị </w:t>
            </w:r>
          </w:p>
        </w:tc>
        <w:tc>
          <w:tcPr>
            <w:tcW w:w="378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Đồng nhất</w:t>
            </w:r>
          </w:p>
        </w:tc>
        <w:tc>
          <w:tcPr>
            <w:tcW w:w="3690" w:type="dxa"/>
            <w:gridSpan w:val="2"/>
          </w:tcPr>
          <w:p w:rsid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 xml:space="preserve">Không </w:t>
            </w:r>
            <w:r>
              <w:rPr>
                <w:color w:val="000000" w:themeColor="text1"/>
                <w:sz w:val="28"/>
                <w:szCs w:val="28"/>
              </w:rPr>
              <w:t>đ</w:t>
            </w:r>
            <w:r>
              <w:rPr>
                <w:color w:val="000000" w:themeColor="text1"/>
                <w:sz w:val="28"/>
                <w:szCs w:val="28"/>
              </w:rPr>
              <w:t>ồng nhất</w:t>
            </w: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</w:tc>
      </w:tr>
      <w:tr w:rsidR="00A931A2" w:rsidRPr="00A931A2" w:rsidTr="00A931A2">
        <w:trPr>
          <w:trHeight w:val="600"/>
        </w:trPr>
        <w:tc>
          <w:tcPr>
            <w:tcW w:w="900" w:type="dxa"/>
            <w:vMerge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Sự tắc nghẽn</w:t>
            </w:r>
          </w:p>
        </w:tc>
        <w:tc>
          <w:tcPr>
            <w:tcW w:w="378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Xảy ra trong giai đoạn </w:t>
            </w:r>
            <w:r>
              <w:rPr>
                <w:color w:val="000000" w:themeColor="text1"/>
                <w:sz w:val="28"/>
                <w:szCs w:val="28"/>
              </w:rPr>
              <w:t>thiết lập kết nối</w:t>
            </w:r>
            <w:r>
              <w:rPr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color w:val="000000" w:themeColor="text1"/>
                <w:sz w:val="28"/>
                <w:szCs w:val="28"/>
              </w:rPr>
              <w:t>yêu cầu được thực hiện cho một kênh nhưng kênh đã bị chiếm dụng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690" w:type="dxa"/>
            <w:gridSpan w:val="2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Xảy ra trong giai đoạn truyền dữ liệu (một số lượng lớn các gói tin đến không kịp thời)</w:t>
            </w:r>
          </w:p>
        </w:tc>
      </w:tr>
      <w:tr w:rsidR="00A931A2" w:rsidRPr="00A931A2" w:rsidTr="00A931A2">
        <w:tc>
          <w:tcPr>
            <w:tcW w:w="900" w:type="dxa"/>
            <w:vMerge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Ưu điểm</w:t>
            </w:r>
          </w:p>
        </w:tc>
        <w:tc>
          <w:tcPr>
            <w:tcW w:w="378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- Chất lượng đường truyền tốt, ổn định, có độ trễ nhỏ.</w:t>
            </w: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- Có tính ổn định cao, chống nhiễu tốt.</w:t>
            </w:r>
            <w:r w:rsidRPr="00A931A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690" w:type="dxa"/>
            <w:gridSpan w:val="2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 xml:space="preserve">- Hiệu suất </w:t>
            </w:r>
            <w:r>
              <w:rPr>
                <w:color w:val="000000" w:themeColor="text1"/>
                <w:sz w:val="28"/>
                <w:szCs w:val="28"/>
              </w:rPr>
              <w:t>sử dụng đường truyền rất cao (</w:t>
            </w:r>
            <w:r w:rsidRPr="00A931A2">
              <w:rPr>
                <w:color w:val="000000" w:themeColor="text1"/>
                <w:sz w:val="28"/>
                <w:szCs w:val="28"/>
              </w:rPr>
              <w:t xml:space="preserve">không </w:t>
            </w:r>
            <w:r>
              <w:rPr>
                <w:color w:val="000000" w:themeColor="text1"/>
                <w:sz w:val="28"/>
                <w:szCs w:val="28"/>
              </w:rPr>
              <w:t xml:space="preserve">có </w:t>
            </w:r>
            <w:r w:rsidRPr="00A931A2">
              <w:rPr>
                <w:color w:val="000000" w:themeColor="text1"/>
                <w:sz w:val="28"/>
                <w:szCs w:val="28"/>
              </w:rPr>
              <w:t>kênh cố định và dành riêng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  <w:r w:rsidRPr="00A931A2">
              <w:rPr>
                <w:color w:val="000000" w:themeColor="text1"/>
                <w:sz w:val="28"/>
                <w:szCs w:val="28"/>
              </w:rPr>
              <w:t>.</w:t>
            </w: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- Có thể truyền đi theo mức độ ưu tiên.</w:t>
            </w:r>
            <w:r w:rsidRPr="00A931A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931A2">
              <w:rPr>
                <w:color w:val="000000" w:themeColor="text1"/>
                <w:sz w:val="28"/>
                <w:szCs w:val="28"/>
              </w:rPr>
              <w:t>​​</w:t>
            </w:r>
          </w:p>
        </w:tc>
      </w:tr>
      <w:tr w:rsidR="00A931A2" w:rsidRPr="00A931A2" w:rsidTr="00A931A2">
        <w:tc>
          <w:tcPr>
            <w:tcW w:w="900" w:type="dxa"/>
            <w:vMerge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Nhược điểm</w:t>
            </w:r>
          </w:p>
        </w:tc>
        <w:tc>
          <w:tcPr>
            <w:tcW w:w="3780" w:type="dxa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- Sử dụng băng thông không hiệu quả: băng thông thấp, không thể chia sẻ cho công việc khác</w:t>
            </w: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 xml:space="preserve">- Do tín hiệu được gửi </w:t>
            </w:r>
            <w:r w:rsidRPr="00A931A2">
              <w:rPr>
                <w:color w:val="000000" w:themeColor="text1"/>
                <w:sz w:val="28"/>
                <w:szCs w:val="28"/>
              </w:rPr>
              <w:t xml:space="preserve">nguyên bản trên đường truyền </w:t>
            </w:r>
            <w:r>
              <w:rPr>
                <w:color w:val="000000" w:themeColor="text1"/>
                <w:sz w:val="28"/>
                <w:szCs w:val="28"/>
              </w:rPr>
              <w:t>→</w:t>
            </w:r>
            <w:r w:rsidRPr="00A931A2">
              <w:rPr>
                <w:color w:val="000000" w:themeColor="text1"/>
                <w:sz w:val="28"/>
                <w:szCs w:val="28"/>
              </w:rPr>
              <w:t xml:space="preserve"> dễ bị nghe trộm.</w:t>
            </w:r>
          </w:p>
        </w:tc>
        <w:tc>
          <w:tcPr>
            <w:tcW w:w="3690" w:type="dxa"/>
            <w:gridSpan w:val="2"/>
          </w:tcPr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- Trễ đường truyền lớn: Do đi qua mỗi trạm, dữ liệu được lưu trữ, xử lý trước khi được truyền đi.</w:t>
            </w:r>
          </w:p>
          <w:p w:rsidR="00A931A2" w:rsidRPr="00A931A2" w:rsidRDefault="00A931A2" w:rsidP="00A931A2">
            <w:pPr>
              <w:pStyle w:val="NormalWeb"/>
              <w:spacing w:before="40" w:beforeAutospacing="0" w:after="40" w:afterAutospacing="0"/>
              <w:rPr>
                <w:color w:val="000000" w:themeColor="text1"/>
                <w:sz w:val="28"/>
                <w:szCs w:val="28"/>
              </w:rPr>
            </w:pPr>
            <w:r w:rsidRPr="00A931A2">
              <w:rPr>
                <w:color w:val="000000" w:themeColor="text1"/>
                <w:sz w:val="28"/>
                <w:szCs w:val="28"/>
              </w:rPr>
              <w:t>- Dễ xảy ra tắc nghẽn, lỗi mất bản tin.</w:t>
            </w:r>
          </w:p>
        </w:tc>
      </w:tr>
    </w:tbl>
    <w:p w:rsidR="00B14E09" w:rsidRPr="00A931A2" w:rsidRDefault="00B14E09" w:rsidP="00A931A2">
      <w:pPr>
        <w:pStyle w:val="NormalWeb"/>
        <w:shd w:val="clear" w:color="auto" w:fill="FFFFFF"/>
        <w:spacing w:before="40" w:beforeAutospacing="0" w:after="40" w:afterAutospacing="0"/>
        <w:rPr>
          <w:b/>
          <w:i/>
          <w:color w:val="000000" w:themeColor="text1"/>
          <w:sz w:val="28"/>
          <w:szCs w:val="28"/>
        </w:rPr>
      </w:pPr>
    </w:p>
    <w:p w:rsidR="00B14E09" w:rsidRPr="00A931A2" w:rsidRDefault="00B14E09" w:rsidP="00A931A2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40" w:afterAutospacing="0"/>
        <w:rPr>
          <w:b/>
          <w:i/>
          <w:color w:val="000000" w:themeColor="text1"/>
          <w:sz w:val="28"/>
          <w:szCs w:val="28"/>
        </w:rPr>
      </w:pPr>
      <w:r w:rsidRPr="00A931A2">
        <w:rPr>
          <w:b/>
          <w:i/>
          <w:color w:val="000000" w:themeColor="text1"/>
          <w:sz w:val="28"/>
          <w:szCs w:val="28"/>
        </w:rPr>
        <w:t>Tại sao phải phân chia mạng internet thành nhiều tầng khác nhau</w:t>
      </w:r>
      <w:r w:rsidR="00A931A2" w:rsidRPr="00A931A2">
        <w:rPr>
          <w:b/>
          <w:i/>
          <w:color w:val="000000" w:themeColor="text1"/>
          <w:sz w:val="28"/>
          <w:szCs w:val="28"/>
        </w:rPr>
        <w:t>.</w:t>
      </w:r>
    </w:p>
    <w:p w:rsidR="00A931A2" w:rsidRPr="00A931A2" w:rsidRDefault="00A931A2" w:rsidP="00A931A2">
      <w:pPr>
        <w:pStyle w:val="NormalWeb"/>
        <w:shd w:val="clear" w:color="auto" w:fill="FFFFFF"/>
        <w:spacing w:before="40" w:beforeAutospacing="0" w:after="40" w:afterAutospacing="0"/>
        <w:ind w:left="720"/>
        <w:rPr>
          <w:color w:val="000000" w:themeColor="text1"/>
          <w:sz w:val="28"/>
          <w:szCs w:val="28"/>
        </w:rPr>
      </w:pPr>
      <w:r w:rsidRPr="00A931A2">
        <w:rPr>
          <w:color w:val="000000" w:themeColor="text1"/>
          <w:sz w:val="28"/>
          <w:szCs w:val="28"/>
        </w:rPr>
        <w:t>- Vì Internet là một tổ hợp rất phức tạp của các loại dịch vụ sử dụng các loại giao thức khác nhau.</w:t>
      </w:r>
    </w:p>
    <w:p w:rsidR="00A931A2" w:rsidRPr="00A931A2" w:rsidRDefault="00A931A2" w:rsidP="00A931A2">
      <w:pPr>
        <w:pStyle w:val="NormalWeb"/>
        <w:shd w:val="clear" w:color="auto" w:fill="FFFFFF"/>
        <w:spacing w:before="40" w:beforeAutospacing="0" w:after="40" w:afterAutospacing="0"/>
        <w:textAlignment w:val="baseline"/>
        <w:rPr>
          <w:color w:val="000000" w:themeColor="text1"/>
          <w:sz w:val="28"/>
          <w:szCs w:val="28"/>
        </w:rPr>
      </w:pPr>
      <w:r w:rsidRPr="00A931A2">
        <w:rPr>
          <w:color w:val="000000" w:themeColor="text1"/>
          <w:sz w:val="28"/>
          <w:szCs w:val="28"/>
        </w:rPr>
        <w:t xml:space="preserve">-&gt; Phân tầng : </w:t>
      </w:r>
      <w:r w:rsidRPr="00A931A2">
        <w:rPr>
          <w:color w:val="000000" w:themeColor="text1"/>
          <w:sz w:val="28"/>
          <w:szCs w:val="28"/>
        </w:rPr>
        <w:t xml:space="preserve">nguyên lý </w:t>
      </w:r>
      <w:r w:rsidRPr="00A931A2">
        <w:rPr>
          <w:color w:val="000000" w:themeColor="text1"/>
          <w:sz w:val="28"/>
          <w:szCs w:val="28"/>
        </w:rPr>
        <w:t>“</w:t>
      </w:r>
      <w:r w:rsidRPr="00A931A2">
        <w:rPr>
          <w:rStyle w:val="Strong"/>
          <w:color w:val="000000" w:themeColor="text1"/>
          <w:sz w:val="28"/>
          <w:szCs w:val="28"/>
        </w:rPr>
        <w:t>chia để trị</w:t>
      </w:r>
      <w:r w:rsidRPr="00A931A2">
        <w:rPr>
          <w:color w:val="000000" w:themeColor="text1"/>
          <w:sz w:val="28"/>
          <w:szCs w:val="28"/>
        </w:rPr>
        <w:t>”</w:t>
      </w:r>
    </w:p>
    <w:p w:rsidR="00A931A2" w:rsidRPr="00A931A2" w:rsidRDefault="00A931A2" w:rsidP="00A931A2">
      <w:pPr>
        <w:pStyle w:val="NormalWeb"/>
        <w:shd w:val="clear" w:color="auto" w:fill="FFFFFF"/>
        <w:spacing w:before="40" w:beforeAutospacing="0" w:after="40" w:afterAutospacing="0"/>
        <w:textAlignment w:val="baseline"/>
        <w:rPr>
          <w:color w:val="000000" w:themeColor="text1"/>
          <w:sz w:val="28"/>
          <w:szCs w:val="28"/>
        </w:rPr>
      </w:pPr>
      <w:r w:rsidRPr="00A931A2">
        <w:rPr>
          <w:color w:val="000000" w:themeColor="text1"/>
          <w:sz w:val="28"/>
          <w:szCs w:val="28"/>
        </w:rPr>
        <w:t>+ Dễ xử lý các hệ thống phức tạp hơn.</w:t>
      </w:r>
    </w:p>
    <w:p w:rsidR="00A931A2" w:rsidRPr="00A931A2" w:rsidRDefault="00A931A2" w:rsidP="00A931A2">
      <w:pPr>
        <w:pStyle w:val="NormalWeb"/>
        <w:shd w:val="clear" w:color="auto" w:fill="FFFFFF"/>
        <w:spacing w:before="40" w:beforeAutospacing="0" w:after="40" w:afterAutospacing="0"/>
        <w:textAlignment w:val="baseline"/>
        <w:rPr>
          <w:color w:val="000000" w:themeColor="text1"/>
          <w:sz w:val="28"/>
          <w:szCs w:val="28"/>
        </w:rPr>
      </w:pPr>
      <w:r w:rsidRPr="00A931A2">
        <w:rPr>
          <w:color w:val="000000" w:themeColor="text1"/>
          <w:sz w:val="28"/>
          <w:szCs w:val="28"/>
        </w:rPr>
        <w:t>+</w:t>
      </w:r>
      <w:r w:rsidRPr="00A931A2">
        <w:rPr>
          <w:color w:val="000000" w:themeColor="text1"/>
          <w:sz w:val="28"/>
          <w:szCs w:val="28"/>
        </w:rPr>
        <w:t xml:space="preserve"> Mô-đun hóa cho phép dễ dàng bảo trì, nâng cấp hệ thống</w:t>
      </w:r>
      <w:r w:rsidRPr="00A931A2">
        <w:rPr>
          <w:color w:val="000000" w:themeColor="text1"/>
          <w:sz w:val="28"/>
          <w:szCs w:val="28"/>
        </w:rPr>
        <w:t>.</w:t>
      </w:r>
    </w:p>
    <w:p w:rsidR="00A931A2" w:rsidRPr="00A931A2" w:rsidRDefault="00A931A2" w:rsidP="00A931A2">
      <w:pPr>
        <w:pStyle w:val="NormalWeb"/>
        <w:shd w:val="clear" w:color="auto" w:fill="FFFFFF"/>
        <w:spacing w:before="40" w:beforeAutospacing="0" w:after="40" w:afterAutospacing="0"/>
        <w:textAlignment w:val="baseline"/>
        <w:rPr>
          <w:color w:val="000000" w:themeColor="text1"/>
          <w:sz w:val="28"/>
          <w:szCs w:val="28"/>
        </w:rPr>
      </w:pPr>
      <w:r w:rsidRPr="00A931A2">
        <w:rPr>
          <w:color w:val="000000" w:themeColor="text1"/>
          <w:sz w:val="28"/>
          <w:szCs w:val="28"/>
        </w:rPr>
        <w:t>+ Thay đổi bên trong một bộ phận mà không ảnh hưởng tới bộ phận khác</w:t>
      </w:r>
      <w:r w:rsidRPr="00A931A2">
        <w:rPr>
          <w:color w:val="000000" w:themeColor="text1"/>
          <w:sz w:val="28"/>
          <w:szCs w:val="28"/>
        </w:rPr>
        <w:t>.</w:t>
      </w:r>
    </w:p>
    <w:p w:rsidR="00A931A2" w:rsidRPr="00A931A2" w:rsidRDefault="00A931A2" w:rsidP="00A931A2">
      <w:pPr>
        <w:pStyle w:val="NormalWeb"/>
        <w:shd w:val="clear" w:color="auto" w:fill="FFFFFF"/>
        <w:spacing w:before="40" w:beforeAutospacing="0" w:after="40" w:afterAutospacing="0"/>
        <w:textAlignment w:val="baseline"/>
        <w:rPr>
          <w:color w:val="000000" w:themeColor="text1"/>
          <w:sz w:val="28"/>
          <w:szCs w:val="28"/>
        </w:rPr>
      </w:pPr>
      <w:r w:rsidRPr="00A931A2">
        <w:rPr>
          <w:color w:val="000000" w:themeColor="text1"/>
          <w:sz w:val="28"/>
          <w:szCs w:val="28"/>
        </w:rPr>
        <w:t xml:space="preserve">+ Tiết kiệm, tận dụng tài nguyên, thời gian. </w:t>
      </w:r>
      <w:r>
        <w:rPr>
          <w:color w:val="000000" w:themeColor="text1"/>
          <w:sz w:val="28"/>
          <w:szCs w:val="28"/>
        </w:rPr>
        <w:br/>
      </w:r>
    </w:p>
    <w:p w:rsidR="00B14E09" w:rsidRPr="00A931A2" w:rsidRDefault="00B14E09" w:rsidP="00A931A2">
      <w:pPr>
        <w:pStyle w:val="NormalWeb"/>
        <w:numPr>
          <w:ilvl w:val="0"/>
          <w:numId w:val="1"/>
        </w:numPr>
        <w:shd w:val="clear" w:color="auto" w:fill="FFFFFF"/>
        <w:spacing w:before="40" w:beforeAutospacing="0" w:after="40" w:afterAutospacing="0"/>
        <w:rPr>
          <w:b/>
          <w:i/>
          <w:color w:val="000000" w:themeColor="text1"/>
          <w:sz w:val="28"/>
          <w:szCs w:val="28"/>
        </w:rPr>
      </w:pPr>
      <w:r w:rsidRPr="00A931A2">
        <w:rPr>
          <w:b/>
          <w:i/>
          <w:color w:val="000000" w:themeColor="text1"/>
          <w:sz w:val="28"/>
          <w:szCs w:val="28"/>
        </w:rPr>
        <w:t>Tổng hợp chức năng của mỗi tầng trong mô hình OSI</w:t>
      </w:r>
      <w:r w:rsidR="00A931A2" w:rsidRPr="00A931A2">
        <w:rPr>
          <w:b/>
          <w:i/>
          <w:color w:val="000000" w:themeColor="text1"/>
          <w:sz w:val="28"/>
          <w:szCs w:val="28"/>
        </w:rPr>
        <w:t>. Lấy VD.</w:t>
      </w:r>
      <w:r w:rsidR="00A931A2" w:rsidRPr="00A931A2">
        <w:rPr>
          <w:color w:val="000000" w:themeColor="text1"/>
          <w:sz w:val="28"/>
          <w:szCs w:val="28"/>
        </w:rPr>
        <w:t xml:space="preserve"> </w:t>
      </w:r>
    </w:p>
    <w:tbl>
      <w:tblPr>
        <w:tblStyle w:val="TableGrid"/>
        <w:tblW w:w="10566" w:type="dxa"/>
        <w:tblLook w:val="04A0" w:firstRow="1" w:lastRow="0" w:firstColumn="1" w:lastColumn="0" w:noHBand="0" w:noVBand="1"/>
      </w:tblPr>
      <w:tblGrid>
        <w:gridCol w:w="2718"/>
        <w:gridCol w:w="4416"/>
        <w:gridCol w:w="3432"/>
      </w:tblGrid>
      <w:tr w:rsidR="00A931A2" w:rsidRPr="00A931A2" w:rsidTr="00A931A2">
        <w:tc>
          <w:tcPr>
            <w:tcW w:w="2718" w:type="dxa"/>
          </w:tcPr>
          <w:p w:rsidR="00A931A2" w:rsidRPr="00A931A2" w:rsidRDefault="00A931A2" w:rsidP="00A931A2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 tầng</w:t>
            </w:r>
          </w:p>
        </w:tc>
        <w:tc>
          <w:tcPr>
            <w:tcW w:w="4416" w:type="dxa"/>
          </w:tcPr>
          <w:p w:rsidR="00A931A2" w:rsidRPr="00A931A2" w:rsidRDefault="00A931A2" w:rsidP="00A931A2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Chức năng</w:t>
            </w:r>
          </w:p>
        </w:tc>
        <w:tc>
          <w:tcPr>
            <w:tcW w:w="3432" w:type="dxa"/>
          </w:tcPr>
          <w:p w:rsidR="00A931A2" w:rsidRPr="00A931A2" w:rsidRDefault="00A931A2" w:rsidP="00A931A2">
            <w:pPr>
              <w:spacing w:before="40" w:after="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Ví dụ</w:t>
            </w:r>
          </w:p>
        </w:tc>
      </w:tr>
      <w:tr w:rsidR="00A931A2" w:rsidRPr="00A931A2" w:rsidTr="00A931A2">
        <w:tc>
          <w:tcPr>
            <w:tcW w:w="2718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Tầng 1: Physical (Vật lý)</w:t>
            </w:r>
          </w:p>
        </w:tc>
        <w:tc>
          <w:tcPr>
            <w:tcW w:w="4416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Truyền nhận các chuỗi bits “ trên đường dây”</w:t>
            </w:r>
          </w:p>
        </w:tc>
        <w:tc>
          <w:tcPr>
            <w:tcW w:w="3432" w:type="dxa"/>
          </w:tcPr>
          <w:p w:rsidR="00A931A2" w:rsidRPr="00A931A2" w:rsidRDefault="00A931A2" w:rsidP="00A93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</w:rPr>
            </w:pPr>
            <w:r w:rsidRPr="00A931A2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</w:rPr>
              <w:t>Hub, repeater, modem,</w:t>
            </w:r>
          </w:p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cáp đồng, cáp quang</w:t>
            </w:r>
          </w:p>
        </w:tc>
      </w:tr>
      <w:tr w:rsidR="00A931A2" w:rsidRPr="00A931A2" w:rsidTr="00A931A2">
        <w:tc>
          <w:tcPr>
            <w:tcW w:w="2718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Tầng 2: Link (Liên kết dữ liệu)</w:t>
            </w:r>
          </w:p>
        </w:tc>
        <w:tc>
          <w:tcPr>
            <w:tcW w:w="4416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Chuyển dữ liệu giữa các thành phần mạng lân cận, kiểm soát luồng và kiểm soát lỗi</w:t>
            </w:r>
          </w:p>
        </w:tc>
        <w:tc>
          <w:tcPr>
            <w:tcW w:w="3432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Ethernet, wifi, switch, bridge</w:t>
            </w:r>
          </w:p>
        </w:tc>
      </w:tr>
      <w:tr w:rsidR="00A931A2" w:rsidRPr="00A931A2" w:rsidTr="00A931A2">
        <w:tc>
          <w:tcPr>
            <w:tcW w:w="2718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Tầng 3: Network </w:t>
            </w: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(Mạng)</w:t>
            </w:r>
          </w:p>
        </w:tc>
        <w:tc>
          <w:tcPr>
            <w:tcW w:w="4416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Chọn đường (định tuyến)  và đảm </w:t>
            </w: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bảo trao đổi thông tin đến đích </w:t>
            </w:r>
          </w:p>
        </w:tc>
        <w:tc>
          <w:tcPr>
            <w:tcW w:w="3432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Router, giao thức IP</w:t>
            </w:r>
          </w:p>
        </w:tc>
      </w:tr>
      <w:tr w:rsidR="00A931A2" w:rsidRPr="00A931A2" w:rsidTr="00A931A2">
        <w:tc>
          <w:tcPr>
            <w:tcW w:w="2718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Tầng 4: Transport (Vận chuyển)</w:t>
            </w:r>
          </w:p>
        </w:tc>
        <w:tc>
          <w:tcPr>
            <w:tcW w:w="4416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Vận chuyển thông tin giữa các máy chủ</w:t>
            </w:r>
          </w:p>
        </w:tc>
        <w:tc>
          <w:tcPr>
            <w:tcW w:w="3432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Giao thức TCP, giao thức UDP</w:t>
            </w:r>
          </w:p>
        </w:tc>
      </w:tr>
      <w:tr w:rsidR="00A931A2" w:rsidRPr="00A931A2" w:rsidTr="00A931A2">
        <w:tc>
          <w:tcPr>
            <w:tcW w:w="2718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Tầng 5: Session (Giao dịch)</w:t>
            </w:r>
          </w:p>
        </w:tc>
        <w:tc>
          <w:tcPr>
            <w:tcW w:w="4416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Sự đồng bộ hóa, khả năng chịu lỗi, phục hồi sự trao đổi dữ liệu</w:t>
            </w:r>
          </w:p>
        </w:tc>
        <w:tc>
          <w:tcPr>
            <w:tcW w:w="3432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Giao thức TCP/IP, ZIP</w:t>
            </w:r>
          </w:p>
        </w:tc>
      </w:tr>
      <w:tr w:rsidR="00A931A2" w:rsidRPr="00A931A2" w:rsidTr="00A931A2">
        <w:tc>
          <w:tcPr>
            <w:tcW w:w="2718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Tầng 6: Presentation (Trình bày)</w:t>
            </w:r>
          </w:p>
        </w:tc>
        <w:tc>
          <w:tcPr>
            <w:tcW w:w="4416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Chuyển đổi cú pháp dữ liệu, đáp ứng yêu cầu các ứng dụng  </w:t>
            </w:r>
          </w:p>
        </w:tc>
        <w:tc>
          <w:tcPr>
            <w:tcW w:w="3432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HTTP/HTML, ASCII</w:t>
            </w:r>
          </w:p>
        </w:tc>
      </w:tr>
      <w:tr w:rsidR="00A931A2" w:rsidRPr="00A931A2" w:rsidTr="00A931A2">
        <w:tc>
          <w:tcPr>
            <w:tcW w:w="2718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Tầng 7: Application(Ứng dụng)</w:t>
            </w:r>
          </w:p>
        </w:tc>
        <w:tc>
          <w:tcPr>
            <w:tcW w:w="4416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Hỗ trợ các ứng dụng mạng, giúp người giao tiếp với mô trường mạng</w:t>
            </w:r>
          </w:p>
        </w:tc>
        <w:tc>
          <w:tcPr>
            <w:tcW w:w="3432" w:type="dxa"/>
          </w:tcPr>
          <w:p w:rsidR="00A931A2" w:rsidRPr="00A931A2" w:rsidRDefault="00A931A2" w:rsidP="00A931A2">
            <w:pPr>
              <w:spacing w:before="40" w:after="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31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HTTP, DNS, POP</w:t>
            </w:r>
          </w:p>
        </w:tc>
      </w:tr>
    </w:tbl>
    <w:p w:rsidR="00A931A2" w:rsidRPr="00A931A2" w:rsidRDefault="00A931A2" w:rsidP="00A931A2">
      <w:pPr>
        <w:spacing w:before="40" w:after="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1A2" w:rsidRPr="00A931A2" w:rsidRDefault="00A931A2" w:rsidP="00A931A2">
      <w:pPr>
        <w:spacing w:before="40" w:after="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31A2" w:rsidRPr="00A931A2" w:rsidRDefault="00A931A2" w:rsidP="00A931A2">
      <w:pPr>
        <w:pStyle w:val="ListParagraph"/>
        <w:numPr>
          <w:ilvl w:val="0"/>
          <w:numId w:val="2"/>
        </w:numPr>
        <w:spacing w:before="40" w:after="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931A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NGUỒN THAM KHẢO</w:t>
      </w:r>
    </w:p>
    <w:p w:rsidR="00A931A2" w:rsidRPr="00A931A2" w:rsidRDefault="00A931A2" w:rsidP="00A931A2">
      <w:pPr>
        <w:spacing w:before="40" w:after="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Difference between Circuit Switching and Packet Switching, </w:t>
      </w:r>
      <w:hyperlink r:id="rId6" w:history="1">
        <w:r w:rsidRPr="00A931A2">
          <w:rPr>
            <w:rStyle w:val="Hyperlink"/>
            <w:rFonts w:ascii="Times New Roman" w:hAnsi="Times New Roman" w:cs="Times New Roman"/>
            <w:color w:val="548DD4" w:themeColor="text2" w:themeTint="99"/>
            <w:sz w:val="28"/>
            <w:szCs w:val="28"/>
          </w:rPr>
          <w:t>https://www.geeksforgeeks.org/difference-between-circuit-switching-and-packet-switching/</w:t>
        </w:r>
      </w:hyperlink>
      <w:r w:rsidRPr="00A931A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Pr="00A931A2">
        <w:rPr>
          <w:rFonts w:ascii="Times New Roman" w:hAnsi="Times New Roman" w:cs="Times New Roman"/>
          <w:color w:val="000000" w:themeColor="text1"/>
          <w:sz w:val="28"/>
          <w:szCs w:val="28"/>
        </w:rPr>
        <w:t>, ngày truy cập: 25/09/2022.</w:t>
      </w:r>
    </w:p>
    <w:p w:rsidR="00A931A2" w:rsidRPr="00A931A2" w:rsidRDefault="00A931A2" w:rsidP="00A931A2">
      <w:pPr>
        <w:spacing w:before="40" w:after="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Difference Between Circuit Switching And Packet Switching, </w:t>
      </w:r>
      <w:hyperlink r:id="rId7" w:history="1">
        <w:r w:rsidRPr="00A931A2">
          <w:rPr>
            <w:rStyle w:val="Hyperlink"/>
            <w:rFonts w:ascii="Times New Roman" w:hAnsi="Times New Roman" w:cs="Times New Roman"/>
            <w:color w:val="548DD4" w:themeColor="text2" w:themeTint="99"/>
            <w:sz w:val="28"/>
            <w:szCs w:val="28"/>
          </w:rPr>
          <w:t>https://byjus.com/physics/difference-between-circuit-switching-and-packet-switching/</w:t>
        </w:r>
      </w:hyperlink>
      <w:r w:rsidRPr="00A931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ngày truy cập: 25/09/2022.</w:t>
      </w:r>
    </w:p>
    <w:p w:rsidR="00A931A2" w:rsidRPr="00A931A2" w:rsidRDefault="00A931A2" w:rsidP="00A931A2">
      <w:pPr>
        <w:spacing w:before="40" w:after="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A2">
        <w:rPr>
          <w:rFonts w:ascii="Times New Roman" w:hAnsi="Times New Roman" w:cs="Times New Roman"/>
          <w:color w:val="000000" w:themeColor="text1"/>
          <w:sz w:val="28"/>
          <w:szCs w:val="28"/>
        </w:rPr>
        <w:t>- Tài liệu tranning Giữa Kì Nhập môn Mạng máy tính – BHT Công nghệ Phần mềm.</w:t>
      </w:r>
    </w:p>
    <w:p w:rsidR="00A931A2" w:rsidRPr="00A931A2" w:rsidRDefault="00A931A2" w:rsidP="00A931A2">
      <w:pPr>
        <w:spacing w:before="40" w:after="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OSI Model,  </w:t>
      </w:r>
      <w:hyperlink r:id="rId8" w:history="1">
        <w:r w:rsidRPr="00A931A2">
          <w:rPr>
            <w:rStyle w:val="Hyperlink"/>
            <w:rFonts w:ascii="Times New Roman" w:hAnsi="Times New Roman" w:cs="Times New Roman"/>
            <w:color w:val="548DD4" w:themeColor="text2" w:themeTint="99"/>
            <w:sz w:val="28"/>
            <w:szCs w:val="28"/>
          </w:rPr>
          <w:t>https://www.imperva.com/learn/application-security/osi-model/</w:t>
        </w:r>
      </w:hyperlink>
      <w:r w:rsidRPr="00A931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ngày truy cập: 26/09/2022. </w:t>
      </w:r>
    </w:p>
    <w:p w:rsidR="00A931A2" w:rsidRPr="00A931A2" w:rsidRDefault="00A931A2" w:rsidP="00A931A2">
      <w:pPr>
        <w:spacing w:before="40" w:after="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A2">
        <w:rPr>
          <w:rFonts w:ascii="Times New Roman" w:hAnsi="Times New Roman" w:cs="Times New Roman"/>
          <w:color w:val="000000" w:themeColor="text1"/>
          <w:sz w:val="28"/>
          <w:szCs w:val="28"/>
        </w:rPr>
        <w:t>- Layers of OSI Model</w:t>
      </w:r>
      <w:r w:rsidRPr="00A931A2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hyperlink r:id="rId9" w:history="1">
        <w:r w:rsidRPr="00A931A2">
          <w:rPr>
            <w:rStyle w:val="Hyperlink"/>
            <w:rFonts w:ascii="Times New Roman" w:hAnsi="Times New Roman" w:cs="Times New Roman"/>
            <w:color w:val="548DD4" w:themeColor="text2" w:themeTint="99"/>
            <w:sz w:val="28"/>
            <w:szCs w:val="28"/>
          </w:rPr>
          <w:t>https://www.geeksforgeeks.org/layers-of-osi-model/</w:t>
        </w:r>
      </w:hyperlink>
      <w:r w:rsidRPr="00A931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ngày truy cập: 26/09/2022.</w:t>
      </w:r>
    </w:p>
    <w:sectPr w:rsidR="00A931A2" w:rsidRPr="00A931A2" w:rsidSect="00A931A2">
      <w:pgSz w:w="12240" w:h="15840"/>
      <w:pgMar w:top="720" w:right="99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872"/>
    <w:multiLevelType w:val="hybridMultilevel"/>
    <w:tmpl w:val="D758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356A7"/>
    <w:multiLevelType w:val="multilevel"/>
    <w:tmpl w:val="26D4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8523C9"/>
    <w:multiLevelType w:val="hybridMultilevel"/>
    <w:tmpl w:val="2A72B554"/>
    <w:lvl w:ilvl="0" w:tplc="AEFED7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251C89"/>
    <w:multiLevelType w:val="hybridMultilevel"/>
    <w:tmpl w:val="2A72B554"/>
    <w:lvl w:ilvl="0" w:tplc="AEFED7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B0"/>
    <w:rsid w:val="00A931A2"/>
    <w:rsid w:val="00B14E09"/>
    <w:rsid w:val="00B658B0"/>
    <w:rsid w:val="00BB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1A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931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1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1A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931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erva.com/learn/application-security/osi-mode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yjus.com/physics/difference-between-circuit-switching-and-packet-switch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circuit-switching-and-packet-switch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layers-of-osi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2022-09-26T01:47:00Z</dcterms:created>
  <dcterms:modified xsi:type="dcterms:W3CDTF">2022-09-26T10:08:00Z</dcterms:modified>
</cp:coreProperties>
</file>