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Arabic" w:hAnsi="Noto Sans Arabic" w:eastAsia="Noto Sans Arabic" w:cs="Noto Sans Arabic"/>
          <w:b/>
          <w:sz w:val="48"/>
        </w:rPr>
        <w:br/>
        <w:br/>
        <w:t>DevOps &amp; Deployment Specification — Marketplace</w:t>
      </w:r>
    </w:p>
    <w:p>
      <w:pPr>
        <w:jc w:val="center"/>
      </w:pPr>
      <w:r>
        <w:rPr>
          <w:rFonts w:ascii="Noto Sans Arabic" w:hAnsi="Noto Sans Arabic" w:eastAsia="Noto Sans Arabic" w:cs="Noto Sans Arabic"/>
          <w:sz w:val="28"/>
        </w:rPr>
        <w:t>استقرار، عملیات و نگهداری Production</w:t>
      </w:r>
    </w:p>
    <w:p>
      <w:pPr>
        <w:jc w:val="center"/>
      </w:pPr>
      <w:r>
        <w:rPr>
          <w:rFonts w:ascii="Noto Sans Arabic" w:hAnsi="Noto Sans Arabic" w:eastAsia="Noto Sans Arabic" w:cs="Noto Sans Arabic"/>
          <w:sz w:val="20"/>
        </w:rPr>
        <w:br/>
        <w:t>نسخه 1.0 — Draft for Implementation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1. هدف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این سند روش build، release، deployment و عملیات روزمره سامانه Marketplace را تعریف می‌کند. معماری مبنا شامل Next.js، Django/DRF، PostgreSQL، Redis، Celery، Object Storage و سرویس‌های خارجی است.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2. محیط‌ها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Environment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هدف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داده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Development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توسعه روزمره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Mock/Sample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CI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تست خودکار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Ephemeral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Staging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تست یکپارچه و UAT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غیرواقعی/Mask شده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Production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سرویس واقعی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Production Data</w:t>
            </w:r>
          </w:p>
        </w:tc>
      </w:tr>
    </w:tbl>
    <w:p/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3. Containerization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Frontend، API، Worker و Scheduler باید imageهای مستقل داشته باشند.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Imageها immutable و versioned باشند.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Dependencyها در زمان build قفل شوند.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Container با user غیر root اجرا شود مگر ضرورت فنی مستند.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Healthcheck مناسب برای سرویس‌های اصلی تعریف 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4. CI Pipeline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Checkout و بررسی dependency lock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Lint و static checks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Unit/API tests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Build imageها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Security/dependency scan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Migration check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Push image با tag نسخه/commit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5. CD و Release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انتخاب artifact تولیدشده در CI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Deploy به Staging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اجرای smoke/integration checks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Approval طبق policy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Deploy Production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اجرای health verification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ثبت release و version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Build جدید نباید روی Production ساخته شود؛ فقط artifact تأییدشده CI deploy می‌شود.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6. Versioning و Tagging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Image tag باید شامل release version یا commit SHA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Releaseهای Production قابل بازگشت به artifact قبلی باشند.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Configuration از image جدا نگهداری 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7. Configuration و Secret Management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Secretها در repository یا image قرار نگیرند.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برای هر environment secret مستقل استفاده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Database credentials، JWT secrets، payment keys و provider tokens در Secret Manager یا مکانیزم امن نگهداری شوند.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Rotation برای secretهای حساس تعریف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Frontend فقط متغیرهای public موردنیاز build/runtime را دریافت کند.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8. Database Deployment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Migrationها قبل/همراه deploy و با سیاست backward-compatible اجرا شوند.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Migrationهای destructive در یک مرحله release انجام نشوند.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Data migration سنگین به job کنترل‌شده تبدیل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قبل از تغییر پرریسک backup معتبر وجود داشته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Rollback کد باید با وضعیت schema سازگار باشد.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9. PostgreSQL Operations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Backup زمان‌بندی‌شده و retention مشخص.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Restore test دوره‌ای.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Connection pool و max connections کنترل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Slow query monitoring فعال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Indexهای جدید پس از مشاهده workload بازبینی شوند.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10. Redis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Namespace یا key prefix محیط‌ها جدا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Cache و queue data از نظر TTL و persistence policy مشخص باشند.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Permission cache و lockها invalidate/expire قابل پیش‌بینی داشته باشند.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Redis failure نباید صحت مالی یا سفارش را وابسته به cache کند.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11. Celery و Background Jobs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Workerها مستقل از API scale شوند.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Queueهای مهم در صورت نیاز جدا شوند؛ مانند notifications، exports، maintenance.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Taskها تا حد ممکن idempotent باشند.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Retry/backoff محدود و قابل مشاهده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Celery Beat/Scheduler فقط یک active scheduler منطقی داشته باشد.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12. Frontend Deployment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Next.js به‌صورت container/stateless deploy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Static assetها cache-control مناسب داشته باشند.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Public configuration از secret جدا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SSR routeها و health endpointها مانیتور شوند.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CDN برای assetهای مناسب استفاده 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13. Reverse Proxy، TLS و Domain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تمام traffic عمومی از HTTPS عبور کند.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TLS certificate renewal خودکار یا مانیتور شده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Security headerهای پایه تنظیم شوند.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محدودیت body size مخصوص upload اعمال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Timeoutهای proxy با API/streaming/upload هماهنگ باشند.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14. Object Storage و Media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فایل Production روی filesystem محلی container نگهداری نشود.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Bucket policy حداقل دسترسی لازم داشته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Uploadهای خصوصی با URL محدود یا authorization کنترل شوند.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Lifecycle rule برای فایل‌های موقت/orphan تعریف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CDN invalidation در تغییر assetهای cacheable پیش‌بینی 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15.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سیگنال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موارد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Logs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structured logs، request_id، release version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Metrics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latency، error rate، queue lag، payment failures، DB/Redis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Errors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exception tracking با context غیرحساس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Health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liveness و readiness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Alerts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availability، error spike، queue backlog، backup failure</w:t>
            </w:r>
          </w:p>
        </w:tc>
      </w:tr>
    </w:tbl>
    <w:p/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16. Backup و Disaster Recovery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PostgreSQL backup منظم و off-host.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Object storage versioning/backup طبق نیاز.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RPO و RTO توسط کسب‌وکار/عملیات تعیین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Runbook بازیابی DB و سرویس وجود داشته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Restore test دوره‌ای الزامی است.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17. Scaling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API و Frontend stateless و horizontal scalable باشند.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Worker بر اساس queue lag و workload scale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DB scaling ابتدا با query/index/pooling و سپس replica/architecture تکمیلی انجام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Cache نباید source of truth باشد.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18. Rollback Strategy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تشخیص failure با health/metrics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توقف rollout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بازگشت application image به نسخه قبلی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بررسی compatibility migration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در صورت نیاز اجرای recovery plan داده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ثبت incident و علت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19. Access Control عملیاتی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Production access محدود و audit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دسترسی shell/DB فقط برای نقش‌های لازم.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اشتراک account ممنوع.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دسترسی موقت ترجیحاً expiration داشته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تغییرات دستی Production مستند شوند.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20. Maintenance Jobs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پاکسازی OTP و session منقضی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Release stock reservation منقضی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Cleanup media موقت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Backup verification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Reconciliation مالی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Archive/retention jobs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Report/export cleanup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21. Release Checklist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CI سبز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Backup/restore وضعیت قابل قبول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Migration review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Config/secrets آماده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Observability فعال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Smoke tests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Rollback artifact موجود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Release owner مشخص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 w:eastAsia="Noto Sans Arabic" w:cs="Noto Sans Arabic"/>
        <w:sz w:val="16"/>
      </w:rPr>
      <w:t>استقرار، عملیات و نگهداری Production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00" w:line="276" w:lineRule="auto"/>
      <w:jc w:val="right"/>
      <w:bidi w:val="1"/>
    </w:pPr>
    <w:r>
      <w:rPr>
        <w:rFonts w:ascii="Noto Sans Arabic" w:hAnsi="Noto Sans Arabic" w:eastAsia="Noto Sans Arabic" w:cs="Noto Sans Arabic"/>
        <w:sz w:val="16"/>
      </w:rPr>
      <w:t>DevOps &amp; Deployment Specification — Marketplace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eastAsia="Noto Sans Arabic" w:cs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" w:hAnsi="Noto Sans Arabic" w:eastAsia="Noto Sans Arabic" w:cs="Noto Sans Arab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