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Area and Perimeter of Square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program to find the area and perimeter of square whose side length is 4.5. On the first line, print square's area and on the second line, its perimeter.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Area of a Square = side × side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and, Perimeter = 4 x side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s=4.5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area=s*s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Perimeter=4*s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(area)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(perimeter)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