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367A" w14:textId="77777777" w:rsidR="00703C52" w:rsidRPr="000876F8" w:rsidRDefault="00F32439" w:rsidP="00936535">
      <w:pPr>
        <w:spacing w:line="240" w:lineRule="auto"/>
        <w:jc w:val="center"/>
        <w:rPr>
          <w:sz w:val="36"/>
          <w:szCs w:val="36"/>
          <w:lang w:val="lt-LT"/>
        </w:rPr>
      </w:pPr>
      <w:r w:rsidRPr="000876F8">
        <w:rPr>
          <w:sz w:val="36"/>
          <w:szCs w:val="36"/>
          <w:lang w:val="lt-LT"/>
        </w:rPr>
        <w:t xml:space="preserve">Raminta Misiunaite </w:t>
      </w:r>
    </w:p>
    <w:p w14:paraId="2F913B95" w14:textId="66F0C6E5" w:rsidR="009C3F9F" w:rsidRDefault="00F32439" w:rsidP="00936535">
      <w:pPr>
        <w:spacing w:line="240" w:lineRule="auto"/>
        <w:jc w:val="center"/>
        <w:rPr>
          <w:sz w:val="36"/>
          <w:szCs w:val="36"/>
        </w:rPr>
      </w:pPr>
      <w:r w:rsidRPr="000876F8">
        <w:rPr>
          <w:sz w:val="36"/>
          <w:szCs w:val="36"/>
        </w:rPr>
        <w:t>200429092</w:t>
      </w:r>
    </w:p>
    <w:p w14:paraId="3B9ADADC" w14:textId="5F738EC7" w:rsidR="000876F8" w:rsidRDefault="00A6424F" w:rsidP="00936535">
      <w:pPr>
        <w:spacing w:line="240" w:lineRule="auto"/>
        <w:jc w:val="center"/>
        <w:rPr>
          <w:sz w:val="36"/>
          <w:szCs w:val="36"/>
        </w:rPr>
      </w:pPr>
      <w:r>
        <w:rPr>
          <w:sz w:val="36"/>
          <w:szCs w:val="36"/>
        </w:rPr>
        <w:t>Wine Quality Prediction Project</w:t>
      </w:r>
    </w:p>
    <w:p w14:paraId="029C84AD" w14:textId="2CD10241" w:rsidR="00A6424F" w:rsidRPr="000876F8" w:rsidRDefault="00A6424F" w:rsidP="00936535">
      <w:pPr>
        <w:spacing w:line="240" w:lineRule="auto"/>
        <w:jc w:val="center"/>
        <w:rPr>
          <w:sz w:val="36"/>
          <w:szCs w:val="36"/>
        </w:rPr>
      </w:pPr>
      <w:r>
        <w:rPr>
          <w:sz w:val="36"/>
          <w:szCs w:val="36"/>
        </w:rPr>
        <w:t>CSC2034 Data Science</w:t>
      </w:r>
    </w:p>
    <w:p w14:paraId="41B179C1" w14:textId="77777777" w:rsidR="00F32439" w:rsidRDefault="00F32439" w:rsidP="00936535">
      <w:pPr>
        <w:spacing w:line="240" w:lineRule="auto"/>
      </w:pPr>
    </w:p>
    <w:p w14:paraId="3F6C7FDE" w14:textId="4BCF90AF" w:rsidR="00A6424F" w:rsidRPr="00A6424F" w:rsidRDefault="00F32439" w:rsidP="00936535">
      <w:pPr>
        <w:spacing w:line="240" w:lineRule="auto"/>
        <w:rPr>
          <w:sz w:val="28"/>
          <w:szCs w:val="28"/>
        </w:rPr>
      </w:pPr>
      <w:r w:rsidRPr="000B6B9C">
        <w:rPr>
          <w:sz w:val="28"/>
          <w:szCs w:val="28"/>
        </w:rPr>
        <w:t>Abstra</w:t>
      </w:r>
      <w:r w:rsidR="00764B5A" w:rsidRPr="000B6B9C">
        <w:rPr>
          <w:sz w:val="28"/>
          <w:szCs w:val="28"/>
        </w:rPr>
        <w:t>c</w:t>
      </w:r>
      <w:r w:rsidRPr="000B6B9C">
        <w:rPr>
          <w:sz w:val="28"/>
          <w:szCs w:val="28"/>
        </w:rPr>
        <w:t>t</w:t>
      </w:r>
      <w:r w:rsidR="00764B5A" w:rsidRPr="000B6B9C">
        <w:rPr>
          <w:sz w:val="28"/>
          <w:szCs w:val="28"/>
        </w:rPr>
        <w:t xml:space="preserve"> </w:t>
      </w:r>
    </w:p>
    <w:p w14:paraId="58940930" w14:textId="40724024" w:rsidR="00501D39" w:rsidRDefault="00A6424F" w:rsidP="00936535">
      <w:pPr>
        <w:spacing w:line="240" w:lineRule="auto"/>
      </w:pPr>
      <w:r>
        <w:t xml:space="preserve">This project aimed to analyse the red and white wine datasets, use exploratory data analysis techniques, and create models using machine learning algorithms to predict the wine’s quality based on all other variables. Research revealed that no feature has a significant effect on wine quality. The strongest correlation between the quality variable was found with alcohol levels of the wine in both data samples. The model that performed the best at predicting the quality score was the Support Vector Regression algorithm; however, due to unsuitable feature engineering techniques and weakly correlated variables, the performance was not </w:t>
      </w:r>
      <w:r w:rsidRPr="00042B6C">
        <w:t>satisfying</w:t>
      </w:r>
      <w:r>
        <w:t>. The findings once again stress the importance of feature selection and preparation in creating machine learning models in the data science field.</w:t>
      </w:r>
    </w:p>
    <w:p w14:paraId="5EF69BBD" w14:textId="1351D130" w:rsidR="00F30B56" w:rsidRDefault="00A6424F" w:rsidP="00936535">
      <w:pPr>
        <w:spacing w:line="240" w:lineRule="auto"/>
      </w:pPr>
      <w:r>
        <w:br w:type="page"/>
      </w:r>
    </w:p>
    <w:p w14:paraId="6DE81143" w14:textId="053F8F03" w:rsidR="000876F8" w:rsidRDefault="004B1890" w:rsidP="00936535">
      <w:pPr>
        <w:spacing w:line="240" w:lineRule="auto"/>
        <w:rPr>
          <w:b/>
          <w:bCs/>
          <w:sz w:val="28"/>
          <w:szCs w:val="28"/>
        </w:rPr>
      </w:pPr>
      <w:r w:rsidRPr="004B1890">
        <w:rPr>
          <w:b/>
          <w:bCs/>
          <w:sz w:val="28"/>
          <w:szCs w:val="28"/>
        </w:rPr>
        <w:lastRenderedPageBreak/>
        <w:t xml:space="preserve">What </w:t>
      </w:r>
      <w:r w:rsidR="00D1277A">
        <w:rPr>
          <w:b/>
          <w:bCs/>
          <w:sz w:val="28"/>
          <w:szCs w:val="28"/>
        </w:rPr>
        <w:tab/>
        <w:t>W</w:t>
      </w:r>
      <w:r w:rsidRPr="004B1890">
        <w:rPr>
          <w:b/>
          <w:bCs/>
          <w:sz w:val="28"/>
          <w:szCs w:val="28"/>
        </w:rPr>
        <w:t xml:space="preserve">as </w:t>
      </w:r>
      <w:r w:rsidR="00D1277A">
        <w:rPr>
          <w:b/>
          <w:bCs/>
          <w:sz w:val="28"/>
          <w:szCs w:val="28"/>
        </w:rPr>
        <w:t>D</w:t>
      </w:r>
      <w:r w:rsidRPr="004B1890">
        <w:rPr>
          <w:b/>
          <w:bCs/>
          <w:sz w:val="28"/>
          <w:szCs w:val="28"/>
        </w:rPr>
        <w:t xml:space="preserve">one and </w:t>
      </w:r>
      <w:r w:rsidR="00D1277A">
        <w:rPr>
          <w:b/>
          <w:bCs/>
          <w:sz w:val="28"/>
          <w:szCs w:val="28"/>
        </w:rPr>
        <w:t>H</w:t>
      </w:r>
      <w:r w:rsidRPr="004B1890">
        <w:rPr>
          <w:b/>
          <w:bCs/>
          <w:sz w:val="28"/>
          <w:szCs w:val="28"/>
        </w:rPr>
        <w:t>ow</w:t>
      </w:r>
      <w:r w:rsidR="00D14404">
        <w:rPr>
          <w:b/>
          <w:bCs/>
          <w:sz w:val="28"/>
          <w:szCs w:val="28"/>
        </w:rPr>
        <w:t>?</w:t>
      </w:r>
    </w:p>
    <w:p w14:paraId="54BFD96D" w14:textId="638F916E" w:rsidR="00A91AEB" w:rsidRPr="00DB6428" w:rsidRDefault="00A91AEB" w:rsidP="00936535">
      <w:pPr>
        <w:spacing w:line="240" w:lineRule="auto"/>
      </w:pPr>
      <w:r w:rsidRPr="00DB6428">
        <w:t xml:space="preserve">The data used for this project </w:t>
      </w:r>
      <w:r w:rsidR="009E3D24">
        <w:t>was</w:t>
      </w:r>
      <w:r w:rsidRPr="00DB6428">
        <w:t xml:space="preserve"> taken from the two datasets related to red and white variants of the Portuguese "Vinho Verde" wine. Each dataset, containing 1599 and 4898 instances for red and white wine samples, respectively, ha</w:t>
      </w:r>
      <w:r w:rsidR="00DA6F19">
        <w:t>d</w:t>
      </w:r>
      <w:r w:rsidRPr="00DB6428">
        <w:t xml:space="preserve"> 11 physicochemical (inputs) and one sensory (the output) variables. The code was written in a Google </w:t>
      </w:r>
      <w:proofErr w:type="spellStart"/>
      <w:r w:rsidRPr="00DB6428">
        <w:t>Colab</w:t>
      </w:r>
      <w:proofErr w:type="spellEnd"/>
      <w:r w:rsidRPr="00DB6428">
        <w:t xml:space="preserve"> notebook. It was chosen for its efficiency in writing and executing Python code through a browser, pre-installed basic libraries, and capability to keep the code structured with the easy addition of narrative cells. </w:t>
      </w:r>
    </w:p>
    <w:p w14:paraId="5E174BE0" w14:textId="55A4F2B7" w:rsidR="00A91AEB" w:rsidRPr="00DB6428" w:rsidRDefault="00A91AEB" w:rsidP="00936535">
      <w:pPr>
        <w:spacing w:line="240" w:lineRule="auto"/>
      </w:pPr>
      <w:r w:rsidRPr="00DB6428">
        <w:t>At the start, exploratory data analysis</w:t>
      </w:r>
      <w:r w:rsidR="000E1F72">
        <w:t xml:space="preserve"> (EDA)</w:t>
      </w:r>
      <w:r w:rsidRPr="00DB6428">
        <w:t xml:space="preserve"> was conducted to investigate and summarise the main characteristics of the data. It was performed using NumPy – a library for scientific computing, Pandas –</w:t>
      </w:r>
      <w:r w:rsidR="00B62CD1">
        <w:t xml:space="preserve"> </w:t>
      </w:r>
      <w:r w:rsidRPr="00DB6428">
        <w:t>for computing summary statistics, matplotlib and seaborn – for plotting the data if needed.</w:t>
      </w:r>
      <w:r w:rsidR="003B3720">
        <w:t xml:space="preserve"> </w:t>
      </w:r>
      <w:r w:rsidRPr="00DB6428">
        <w:t xml:space="preserve">Firstly, wine quality was analysed. </w:t>
      </w:r>
      <w:r w:rsidR="0012533F">
        <w:t>Q</w:t>
      </w:r>
      <w:r w:rsidRPr="00DB6428">
        <w:t>uality of both wines separately was visualised</w:t>
      </w:r>
      <w:r w:rsidR="0012533F">
        <w:t xml:space="preserve"> </w:t>
      </w:r>
      <w:r w:rsidR="0012533F" w:rsidRPr="00DB6428">
        <w:t>using bar charts</w:t>
      </w:r>
      <w:r w:rsidRPr="00DB6428">
        <w:t xml:space="preserve"> to see all possible values of the variable and the associated frequencies. </w:t>
      </w:r>
    </w:p>
    <w:p w14:paraId="581229B6" w14:textId="42A3EF32" w:rsidR="0099428C" w:rsidRPr="00DB6428" w:rsidRDefault="0099428C" w:rsidP="00936535">
      <w:pPr>
        <w:spacing w:line="240" w:lineRule="auto"/>
      </w:pPr>
      <w:r w:rsidRPr="00DB6428">
        <w:rPr>
          <w:noProof/>
        </w:rPr>
        <w:drawing>
          <wp:anchor distT="0" distB="0" distL="114300" distR="114300" simplePos="0" relativeHeight="251661312" behindDoc="1" locked="0" layoutInCell="1" allowOverlap="1" wp14:anchorId="43734C1E" wp14:editId="1DC8ED44">
            <wp:simplePos x="0" y="0"/>
            <wp:positionH relativeFrom="column">
              <wp:posOffset>2951280</wp:posOffset>
            </wp:positionH>
            <wp:positionV relativeFrom="paragraph">
              <wp:posOffset>4470</wp:posOffset>
            </wp:positionV>
            <wp:extent cx="3617108" cy="1664381"/>
            <wp:effectExtent l="0" t="0" r="2540" b="0"/>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31255" cy="1670890"/>
                    </a:xfrm>
                    <a:prstGeom prst="rect">
                      <a:avLst/>
                    </a:prstGeom>
                  </pic:spPr>
                </pic:pic>
              </a:graphicData>
            </a:graphic>
            <wp14:sizeRelH relativeFrom="margin">
              <wp14:pctWidth>0</wp14:pctWidth>
            </wp14:sizeRelH>
            <wp14:sizeRelV relativeFrom="margin">
              <wp14:pctHeight>0</wp14:pctHeight>
            </wp14:sizeRelV>
          </wp:anchor>
        </w:drawing>
      </w:r>
      <w:r w:rsidRPr="00DB6428">
        <w:rPr>
          <w:noProof/>
        </w:rPr>
        <w:drawing>
          <wp:anchor distT="0" distB="0" distL="114300" distR="114300" simplePos="0" relativeHeight="251660288" behindDoc="1" locked="0" layoutInCell="1" allowOverlap="1" wp14:anchorId="26AD83F3" wp14:editId="7ABC5E75">
            <wp:simplePos x="0" y="0"/>
            <wp:positionH relativeFrom="column">
              <wp:posOffset>-635470</wp:posOffset>
            </wp:positionH>
            <wp:positionV relativeFrom="paragraph">
              <wp:posOffset>4445</wp:posOffset>
            </wp:positionV>
            <wp:extent cx="3628668" cy="1669774"/>
            <wp:effectExtent l="0" t="0" r="0" b="6985"/>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28668" cy="1669774"/>
                    </a:xfrm>
                    <a:prstGeom prst="rect">
                      <a:avLst/>
                    </a:prstGeom>
                  </pic:spPr>
                </pic:pic>
              </a:graphicData>
            </a:graphic>
            <wp14:sizeRelH relativeFrom="margin">
              <wp14:pctWidth>0</wp14:pctWidth>
            </wp14:sizeRelH>
            <wp14:sizeRelV relativeFrom="margin">
              <wp14:pctHeight>0</wp14:pctHeight>
            </wp14:sizeRelV>
          </wp:anchor>
        </w:drawing>
      </w:r>
    </w:p>
    <w:p w14:paraId="16CE4FAC" w14:textId="77777777" w:rsidR="0099428C" w:rsidRPr="00DB6428" w:rsidRDefault="0099428C" w:rsidP="00936535">
      <w:pPr>
        <w:spacing w:line="240" w:lineRule="auto"/>
      </w:pPr>
    </w:p>
    <w:p w14:paraId="5AEBC2F2" w14:textId="77777777" w:rsidR="0099428C" w:rsidRPr="00DB6428" w:rsidRDefault="0099428C" w:rsidP="00936535">
      <w:pPr>
        <w:spacing w:line="240" w:lineRule="auto"/>
      </w:pPr>
    </w:p>
    <w:p w14:paraId="79986B42" w14:textId="5E4F93C1" w:rsidR="0099428C" w:rsidRPr="00DB6428" w:rsidRDefault="008739F2" w:rsidP="00936535">
      <w:pPr>
        <w:tabs>
          <w:tab w:val="left" w:pos="6782"/>
        </w:tabs>
        <w:spacing w:line="240" w:lineRule="auto"/>
      </w:pPr>
      <w:r>
        <w:tab/>
      </w:r>
    </w:p>
    <w:p w14:paraId="2DEA41D2" w14:textId="77777777" w:rsidR="0099428C" w:rsidRPr="00DB6428" w:rsidRDefault="0099428C" w:rsidP="00936535">
      <w:pPr>
        <w:spacing w:line="240" w:lineRule="auto"/>
      </w:pPr>
    </w:p>
    <w:p w14:paraId="096497A4" w14:textId="64E74BCA" w:rsidR="0099428C" w:rsidRPr="00DB6428" w:rsidRDefault="0018584B" w:rsidP="00936535">
      <w:pPr>
        <w:spacing w:line="240" w:lineRule="auto"/>
      </w:pPr>
      <w:r>
        <w:rPr>
          <w:noProof/>
        </w:rPr>
        <mc:AlternateContent>
          <mc:Choice Requires="wps">
            <w:drawing>
              <wp:anchor distT="0" distB="0" distL="114300" distR="114300" simplePos="0" relativeHeight="251667456" behindDoc="1" locked="0" layoutInCell="1" allowOverlap="1" wp14:anchorId="47C65977" wp14:editId="04EC7591">
                <wp:simplePos x="0" y="0"/>
                <wp:positionH relativeFrom="column">
                  <wp:posOffset>3232150</wp:posOffset>
                </wp:positionH>
                <wp:positionV relativeFrom="paragraph">
                  <wp:posOffset>135511</wp:posOffset>
                </wp:positionV>
                <wp:extent cx="355981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559810" cy="635"/>
                        </a:xfrm>
                        <a:prstGeom prst="rect">
                          <a:avLst/>
                        </a:prstGeom>
                        <a:solidFill>
                          <a:prstClr val="white"/>
                        </a:solidFill>
                        <a:ln>
                          <a:noFill/>
                        </a:ln>
                      </wps:spPr>
                      <wps:txbx>
                        <w:txbxContent>
                          <w:p w14:paraId="1D81D265" w14:textId="38C5304F" w:rsidR="008739F2" w:rsidRPr="0018584B" w:rsidRDefault="008739F2" w:rsidP="008739F2">
                            <w:pPr>
                              <w:pStyle w:val="Caption"/>
                              <w:rPr>
                                <w:noProof/>
                                <w:lang w:val="lt-LT"/>
                              </w:rPr>
                            </w:pPr>
                            <w:r>
                              <w:t xml:space="preserve">Figure 2. A bar chart describing </w:t>
                            </w:r>
                            <w:r w:rsidR="0018584B">
                              <w:t>the distribution of white wine quality</w:t>
                            </w:r>
                            <w:r w:rsidR="00F30F1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C65977" id="_x0000_t202" coordsize="21600,21600" o:spt="202" path="m,l,21600r21600,l21600,xe">
                <v:stroke joinstyle="miter"/>
                <v:path gradientshapeok="t" o:connecttype="rect"/>
              </v:shapetype>
              <v:shape id="Text Box 5" o:spid="_x0000_s1026" type="#_x0000_t202" style="position:absolute;margin-left:254.5pt;margin-top:10.65pt;width:280.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EwFQIAADgEAAAOAAAAZHJzL2Uyb0RvYy54bWysU8Fu2zAMvQ/YPwi6L05apO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fzz7YxSknI31/O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" stroked="f">
                <v:textbox style="mso-fit-shape-to-text:t" inset="0,0,0,0">
                  <w:txbxContent>
                    <w:p w14:paraId="1D81D265" w14:textId="38C5304F" w:rsidR="008739F2" w:rsidRPr="0018584B" w:rsidRDefault="008739F2" w:rsidP="008739F2">
                      <w:pPr>
                        <w:pStyle w:val="Caption"/>
                        <w:rPr>
                          <w:noProof/>
                          <w:lang w:val="lt-LT"/>
                        </w:rPr>
                      </w:pPr>
                      <w:r>
                        <w:t xml:space="preserve">Figure 2. A bar chart describing </w:t>
                      </w:r>
                      <w:r w:rsidR="0018584B">
                        <w:t>the distribution of white wine quality</w:t>
                      </w:r>
                      <w:r w:rsidR="00F30F1D">
                        <w:t xml:space="preserve"> </w:t>
                      </w:r>
                    </w:p>
                  </w:txbxContent>
                </v:textbox>
              </v:shape>
            </w:pict>
          </mc:Fallback>
        </mc:AlternateContent>
      </w:r>
      <w:r>
        <w:rPr>
          <w:noProof/>
        </w:rPr>
        <mc:AlternateContent>
          <mc:Choice Requires="wps">
            <w:drawing>
              <wp:anchor distT="0" distB="0" distL="114300" distR="114300" simplePos="0" relativeHeight="251665408" behindDoc="1" locked="0" layoutInCell="1" allowOverlap="1" wp14:anchorId="0F65B003" wp14:editId="68B59824">
                <wp:simplePos x="0" y="0"/>
                <wp:positionH relativeFrom="column">
                  <wp:posOffset>-430113</wp:posOffset>
                </wp:positionH>
                <wp:positionV relativeFrom="paragraph">
                  <wp:posOffset>155467</wp:posOffset>
                </wp:positionV>
                <wp:extent cx="362839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628390" cy="635"/>
                        </a:xfrm>
                        <a:prstGeom prst="rect">
                          <a:avLst/>
                        </a:prstGeom>
                        <a:solidFill>
                          <a:prstClr val="white"/>
                        </a:solidFill>
                        <a:ln>
                          <a:noFill/>
                        </a:ln>
                      </wps:spPr>
                      <wps:txbx>
                        <w:txbxContent>
                          <w:p w14:paraId="0F85520D" w14:textId="3352CC4A" w:rsidR="004040BA" w:rsidRPr="005A705D" w:rsidRDefault="004040BA" w:rsidP="004040BA">
                            <w:pPr>
                              <w:pStyle w:val="Caption"/>
                              <w:rPr>
                                <w:noProof/>
                              </w:rPr>
                            </w:pPr>
                            <w:r>
                              <w:t xml:space="preserve">Figure </w:t>
                            </w:r>
                            <w:r w:rsidR="00E82C7D">
                              <w:fldChar w:fldCharType="begin"/>
                            </w:r>
                            <w:r w:rsidR="00E82C7D">
                              <w:instrText xml:space="preserve"> SEQ Figure \* ARABIC </w:instrText>
                            </w:r>
                            <w:r w:rsidR="00E82C7D">
                              <w:fldChar w:fldCharType="separate"/>
                            </w:r>
                            <w:r w:rsidR="00B9538C">
                              <w:rPr>
                                <w:noProof/>
                              </w:rPr>
                              <w:t>1</w:t>
                            </w:r>
                            <w:r w:rsidR="00E82C7D">
                              <w:rPr>
                                <w:noProof/>
                              </w:rPr>
                              <w:fldChar w:fldCharType="end"/>
                            </w:r>
                            <w:r>
                              <w:t>.</w:t>
                            </w:r>
                            <w:r w:rsidR="00B9538C">
                              <w:t xml:space="preserve"> A bar chart illustrating </w:t>
                            </w:r>
                            <w:r w:rsidR="0018584B">
                              <w:t xml:space="preserve">the distribution of </w:t>
                            </w:r>
                            <w:r w:rsidR="00B9538C">
                              <w:t xml:space="preserve">red wine quality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5B003" id="Text Box 3" o:spid="_x0000_s1027" type="#_x0000_t202" style="position:absolute;margin-left:-33.85pt;margin-top:12.25pt;width:285.7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" stroked="f">
                <v:textbox style="mso-fit-shape-to-text:t" inset="0,0,0,0">
                  <w:txbxContent>
                    <w:p w14:paraId="0F85520D" w14:textId="3352CC4A" w:rsidR="004040BA" w:rsidRPr="005A705D" w:rsidRDefault="004040BA" w:rsidP="004040BA">
                      <w:pPr>
                        <w:pStyle w:val="Caption"/>
                        <w:rPr>
                          <w:noProof/>
                        </w:rPr>
                      </w:pPr>
                      <w:r>
                        <w:t xml:space="preserve">Figure </w:t>
                      </w:r>
                      <w:fldSimple w:instr=" SEQ Figure \* ARABIC ">
                        <w:r w:rsidR="00B9538C">
                          <w:rPr>
                            <w:noProof/>
                          </w:rPr>
                          <w:t>1</w:t>
                        </w:r>
                      </w:fldSimple>
                      <w:r>
                        <w:t>.</w:t>
                      </w:r>
                      <w:r w:rsidR="00B9538C">
                        <w:t xml:space="preserve"> A bar chart illustrating </w:t>
                      </w:r>
                      <w:r w:rsidR="0018584B">
                        <w:t xml:space="preserve">the distribution of </w:t>
                      </w:r>
                      <w:r w:rsidR="00B9538C">
                        <w:t xml:space="preserve">red wine quality </w:t>
                      </w:r>
                    </w:p>
                  </w:txbxContent>
                </v:textbox>
              </v:shape>
            </w:pict>
          </mc:Fallback>
        </mc:AlternateContent>
      </w:r>
    </w:p>
    <w:p w14:paraId="5DC21F6C" w14:textId="77777777" w:rsidR="00B9538C" w:rsidRDefault="00B9538C" w:rsidP="00936535">
      <w:pPr>
        <w:spacing w:line="240" w:lineRule="auto"/>
      </w:pPr>
    </w:p>
    <w:p w14:paraId="0EEE69FD" w14:textId="7B3C5CC7" w:rsidR="00E44695" w:rsidRPr="00DB6428" w:rsidRDefault="00E44695" w:rsidP="00936535">
      <w:pPr>
        <w:spacing w:line="240" w:lineRule="auto"/>
      </w:pPr>
      <w:r w:rsidRPr="00DB6428">
        <w:t xml:space="preserve">At first glance, the red wine quality distribution may appear skewed to the right; however, it could be argued that distribution is scattered due to insufficient data. The white wine graph resembles almost a normal distribution. Also, the most frequent quality levels of both are 5 and 6. The means represented later impacted the binary classification's good/bad quality threshold choice when classification models were implemented. </w:t>
      </w:r>
    </w:p>
    <w:p w14:paraId="6B64CC6D" w14:textId="7A3DB6F6" w:rsidR="00E44695" w:rsidRPr="00DB6428" w:rsidRDefault="00E44695" w:rsidP="00936535">
      <w:pPr>
        <w:spacing w:line="240" w:lineRule="auto"/>
      </w:pPr>
      <w:r w:rsidRPr="00DB6428">
        <w:t>Secondly, the impact of alcohol percentage in the wine on the quality score was investigated. In preparation for this, separately for whites and reds, a new variable, '</w:t>
      </w:r>
      <w:proofErr w:type="spellStart"/>
      <w:r w:rsidRPr="00DB6428">
        <w:t>alcohol_cat</w:t>
      </w:r>
      <w:proofErr w:type="spellEnd"/>
      <w:r w:rsidRPr="00DB6428">
        <w:t>', was created to discretise the alcohol content variables into three groups: low, medium, and high, based on their distribution. It was done to check if any relationship between alcohol content and quality could be found. What st</w:t>
      </w:r>
      <w:r w:rsidR="00954EDD">
        <w:t xml:space="preserve">ood out was </w:t>
      </w:r>
      <w:r w:rsidRPr="00DB6428">
        <w:t xml:space="preserve">that most samples (70% and 63% of the red and white wine accordingly) fall into the 'M' (medium) category. Moreover, the trend observed </w:t>
      </w:r>
      <w:r w:rsidR="00954EDD">
        <w:t>was</w:t>
      </w:r>
      <w:r w:rsidRPr="00DB6428">
        <w:t xml:space="preserve"> that wines in the high category tend to have higher quality rankings than </w:t>
      </w:r>
      <w:r w:rsidR="0099761E">
        <w:t>in other categories</w:t>
      </w:r>
      <w:r w:rsidRPr="00DB6428">
        <w:t>. This was confirmed later - the correlation between alcohol and quality was the strongest correlation of a</w:t>
      </w:r>
      <w:r w:rsidR="004E491E">
        <w:t>ny</w:t>
      </w:r>
      <w:r w:rsidRPr="00DB6428">
        <w:t xml:space="preserve"> variable and quality overall. </w:t>
      </w:r>
    </w:p>
    <w:p w14:paraId="3AF84E44" w14:textId="11C65DB3" w:rsidR="00E44695" w:rsidRPr="00DB6428" w:rsidRDefault="00E44695" w:rsidP="00936535">
      <w:pPr>
        <w:spacing w:line="240" w:lineRule="auto"/>
      </w:pPr>
      <w:r w:rsidRPr="00DB6428">
        <w:t>A similar approach was taken to analyse wine's residual sugar level impact on quality. A new variable, '</w:t>
      </w:r>
      <w:proofErr w:type="spellStart"/>
      <w:r w:rsidRPr="00DB6428">
        <w:t>isSweet</w:t>
      </w:r>
      <w:proofErr w:type="spellEnd"/>
      <w:r w:rsidRPr="00DB6428">
        <w:t xml:space="preserve">', was created to split the datasets into sweet and dry wines. For this, a sugar level threshold was required to determine what qualifies as a sweet or dry wine. In this case, the threshold was chosen by taking the median value of the residual sugar variable for both wines separately, as it would </w:t>
      </w:r>
      <w:r w:rsidR="00204906">
        <w:t xml:space="preserve">have </w:t>
      </w:r>
      <w:r w:rsidRPr="00DB6428">
        <w:t>divide</w:t>
      </w:r>
      <w:r w:rsidR="00204906">
        <w:t>d</w:t>
      </w:r>
      <w:r w:rsidRPr="00DB6428">
        <w:t xml:space="preserve"> the datasets almost equally. For plotting, FacetGrid and histograms were tried out first; however, after </w:t>
      </w:r>
      <w:r w:rsidR="00C151A5">
        <w:t>using</w:t>
      </w:r>
      <w:r w:rsidRPr="00DB6428">
        <w:t xml:space="preserve"> </w:t>
      </w:r>
      <w:proofErr w:type="spellStart"/>
      <w:r w:rsidRPr="00DB6428">
        <w:t>Catplot</w:t>
      </w:r>
      <w:r w:rsidR="002A1400">
        <w:t>’s</w:t>
      </w:r>
      <w:proofErr w:type="spellEnd"/>
      <w:r w:rsidR="002A1400">
        <w:t xml:space="preserve"> point plots</w:t>
      </w:r>
      <w:r w:rsidRPr="00DB6428">
        <w:t xml:space="preserve">, it was evident the results </w:t>
      </w:r>
      <w:r w:rsidR="00FD2F75">
        <w:t>wer</w:t>
      </w:r>
      <w:r w:rsidRPr="00DB6428">
        <w:t xml:space="preserve">e more clearly visible in the latter. After </w:t>
      </w:r>
      <w:r w:rsidR="002A1400">
        <w:t>visualising</w:t>
      </w:r>
      <w:r w:rsidRPr="00DB6428">
        <w:t xml:space="preserve"> quality scores based on the </w:t>
      </w:r>
      <w:r w:rsidR="004B107B">
        <w:t>‘</w:t>
      </w:r>
      <w:proofErr w:type="spellStart"/>
      <w:r w:rsidRPr="00DB6428">
        <w:t>isSweet</w:t>
      </w:r>
      <w:proofErr w:type="spellEnd"/>
      <w:r w:rsidR="008E3216">
        <w:t>’</w:t>
      </w:r>
      <w:r w:rsidRPr="00DB6428">
        <w:t xml:space="preserve"> variable, it </w:t>
      </w:r>
      <w:r w:rsidR="00FD2F75">
        <w:t>was</w:t>
      </w:r>
      <w:r w:rsidRPr="00DB6428">
        <w:t xml:space="preserve"> noted that sweet red wine, as opposed to dry red wine, ha</w:t>
      </w:r>
      <w:r w:rsidR="00FD2F75">
        <w:t>d</w:t>
      </w:r>
      <w:r w:rsidRPr="00DB6428">
        <w:t xml:space="preserve"> a slightly higher quality score. And inversely, dry white wine, as opposed to sweet white wine, </w:t>
      </w:r>
      <w:r w:rsidR="00FD2F75">
        <w:t>wa</w:t>
      </w:r>
      <w:r w:rsidRPr="00DB6428">
        <w:t xml:space="preserve">s perceived as having better quality. From this, it can be said that red wine's quality correlation with residual sugar will be </w:t>
      </w:r>
      <w:r w:rsidRPr="00DB6428">
        <w:lastRenderedPageBreak/>
        <w:t>positive, and on the contrary, it will be negative for white wine. However, the correlation will be very weak and will not influence the quality significantly.</w:t>
      </w:r>
    </w:p>
    <w:p w14:paraId="3F21D0A9" w14:textId="6D71E61B" w:rsidR="00844FB4" w:rsidRDefault="005143D6" w:rsidP="00936535">
      <w:pPr>
        <w:spacing w:line="240" w:lineRule="auto"/>
        <w:rPr>
          <w:color w:val="FF0000"/>
        </w:rPr>
      </w:pPr>
      <w:r>
        <w:rPr>
          <w:noProof/>
        </w:rPr>
        <w:drawing>
          <wp:anchor distT="0" distB="0" distL="114300" distR="114300" simplePos="0" relativeHeight="251663360" behindDoc="1" locked="0" layoutInCell="1" allowOverlap="1" wp14:anchorId="3F0B2399" wp14:editId="65324BFB">
            <wp:simplePos x="0" y="0"/>
            <wp:positionH relativeFrom="column">
              <wp:posOffset>416917</wp:posOffset>
            </wp:positionH>
            <wp:positionV relativeFrom="paragraph">
              <wp:posOffset>3065</wp:posOffset>
            </wp:positionV>
            <wp:extent cx="2103247" cy="2127653"/>
            <wp:effectExtent l="0" t="0" r="0" b="6350"/>
            <wp:wrapNone/>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03247" cy="2127653"/>
                    </a:xfrm>
                    <a:prstGeom prst="rect">
                      <a:avLst/>
                    </a:prstGeom>
                  </pic:spPr>
                </pic:pic>
              </a:graphicData>
            </a:graphic>
            <wp14:sizeRelH relativeFrom="margin">
              <wp14:pctWidth>0</wp14:pctWidth>
            </wp14:sizeRelH>
            <wp14:sizeRelV relativeFrom="margin">
              <wp14:pctHeight>0</wp14:pctHeight>
            </wp14:sizeRelV>
          </wp:anchor>
        </w:drawing>
      </w:r>
      <w:r w:rsidR="00F66357">
        <w:rPr>
          <w:noProof/>
          <w:color w:val="FF0000"/>
        </w:rPr>
        <w:drawing>
          <wp:anchor distT="0" distB="0" distL="114300" distR="114300" simplePos="0" relativeHeight="251662336" behindDoc="1" locked="0" layoutInCell="1" allowOverlap="1" wp14:anchorId="398AC3FC" wp14:editId="31A2CD2C">
            <wp:simplePos x="0" y="0"/>
            <wp:positionH relativeFrom="column">
              <wp:posOffset>3178766</wp:posOffset>
            </wp:positionH>
            <wp:positionV relativeFrom="paragraph">
              <wp:posOffset>32063</wp:posOffset>
            </wp:positionV>
            <wp:extent cx="2091387" cy="2115153"/>
            <wp:effectExtent l="0" t="0" r="4445" b="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13882" cy="2137903"/>
                    </a:xfrm>
                    <a:prstGeom prst="rect">
                      <a:avLst/>
                    </a:prstGeom>
                  </pic:spPr>
                </pic:pic>
              </a:graphicData>
            </a:graphic>
            <wp14:sizeRelH relativeFrom="margin">
              <wp14:pctWidth>0</wp14:pctWidth>
            </wp14:sizeRelH>
            <wp14:sizeRelV relativeFrom="margin">
              <wp14:pctHeight>0</wp14:pctHeight>
            </wp14:sizeRelV>
          </wp:anchor>
        </w:drawing>
      </w:r>
    </w:p>
    <w:p w14:paraId="22678C7B" w14:textId="28CCC26C" w:rsidR="00D9321D" w:rsidRPr="00B85683" w:rsidRDefault="00D9321D" w:rsidP="00936535">
      <w:pPr>
        <w:spacing w:line="240" w:lineRule="auto"/>
        <w:rPr>
          <w:color w:val="FF0000"/>
        </w:rPr>
      </w:pPr>
    </w:p>
    <w:p w14:paraId="0E79F4C3" w14:textId="088167DB" w:rsidR="00576676" w:rsidRDefault="00576676" w:rsidP="00936535">
      <w:pPr>
        <w:spacing w:line="240" w:lineRule="auto"/>
      </w:pPr>
    </w:p>
    <w:p w14:paraId="56DF89D5" w14:textId="1E01A6F3" w:rsidR="00C51652" w:rsidRDefault="00C51652" w:rsidP="00936535">
      <w:pPr>
        <w:spacing w:line="240" w:lineRule="auto"/>
      </w:pPr>
    </w:p>
    <w:p w14:paraId="6A96B18B" w14:textId="07119D01" w:rsidR="003864BA" w:rsidRDefault="003864BA" w:rsidP="00936535">
      <w:pPr>
        <w:spacing w:line="240" w:lineRule="auto"/>
      </w:pPr>
    </w:p>
    <w:p w14:paraId="51E44B32" w14:textId="1AD512E6" w:rsidR="00D9321D" w:rsidRDefault="00D9321D" w:rsidP="00936535">
      <w:pPr>
        <w:spacing w:after="0" w:line="240" w:lineRule="auto"/>
      </w:pPr>
    </w:p>
    <w:p w14:paraId="442A2702" w14:textId="3AFF5ED0" w:rsidR="00D9321D" w:rsidRDefault="00D9321D" w:rsidP="00936535">
      <w:pPr>
        <w:spacing w:after="0" w:line="240" w:lineRule="auto"/>
      </w:pPr>
    </w:p>
    <w:p w14:paraId="1AC43EB9" w14:textId="55244D71" w:rsidR="00F66357" w:rsidRDefault="00F66357" w:rsidP="00936535">
      <w:pPr>
        <w:spacing w:after="0" w:line="240" w:lineRule="auto"/>
      </w:pPr>
    </w:p>
    <w:p w14:paraId="23B872B8" w14:textId="088F47D6" w:rsidR="00F66357" w:rsidRDefault="00C92251" w:rsidP="00936535">
      <w:pPr>
        <w:spacing w:after="0" w:line="240" w:lineRule="auto"/>
      </w:pPr>
      <w:r>
        <w:rPr>
          <w:noProof/>
        </w:rPr>
        <mc:AlternateContent>
          <mc:Choice Requires="wps">
            <w:drawing>
              <wp:anchor distT="0" distB="0" distL="114300" distR="114300" simplePos="0" relativeHeight="251669504" behindDoc="1" locked="0" layoutInCell="1" allowOverlap="1" wp14:anchorId="1285FAC0" wp14:editId="546BCAD8">
                <wp:simplePos x="0" y="0"/>
                <wp:positionH relativeFrom="column">
                  <wp:posOffset>578094</wp:posOffset>
                </wp:positionH>
                <wp:positionV relativeFrom="paragraph">
                  <wp:posOffset>143171</wp:posOffset>
                </wp:positionV>
                <wp:extent cx="210312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103120" cy="635"/>
                        </a:xfrm>
                        <a:prstGeom prst="rect">
                          <a:avLst/>
                        </a:prstGeom>
                        <a:solidFill>
                          <a:prstClr val="white"/>
                        </a:solidFill>
                        <a:ln>
                          <a:noFill/>
                        </a:ln>
                      </wps:spPr>
                      <wps:txbx>
                        <w:txbxContent>
                          <w:p w14:paraId="5C23F06E" w14:textId="16CFD88C" w:rsidR="004F1BB7" w:rsidRPr="005170FE" w:rsidRDefault="004F1BB7" w:rsidP="004F1BB7">
                            <w:pPr>
                              <w:pStyle w:val="Caption"/>
                              <w:rPr>
                                <w:noProof/>
                              </w:rPr>
                            </w:pPr>
                            <w:r>
                              <w:t xml:space="preserve">Figure 3. </w:t>
                            </w:r>
                            <w:r w:rsidR="005736E9">
                              <w:t>A</w:t>
                            </w:r>
                            <w:r w:rsidR="003A6743">
                              <w:t xml:space="preserve"> point plot </w:t>
                            </w:r>
                            <w:r w:rsidR="004973F1">
                              <w:t>showing mean</w:t>
                            </w:r>
                            <w:r w:rsidR="00986BBF">
                              <w:t xml:space="preserve"> quality </w:t>
                            </w:r>
                            <w:r w:rsidR="004973F1">
                              <w:t xml:space="preserve"> values </w:t>
                            </w:r>
                            <w:r w:rsidR="00C92251">
                              <w:t xml:space="preserve">of dry (0) and sweet(1) red wine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5FAC0" id="Text Box 7" o:spid="_x0000_s1028" type="#_x0000_t202" style="position:absolute;margin-left:45.5pt;margin-top:11.25pt;width:165.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" stroked="f">
                <v:textbox style="mso-fit-shape-to-text:t" inset="0,0,0,0">
                  <w:txbxContent>
                    <w:p w14:paraId="5C23F06E" w14:textId="16CFD88C" w:rsidR="004F1BB7" w:rsidRPr="005170FE" w:rsidRDefault="004F1BB7" w:rsidP="004F1BB7">
                      <w:pPr>
                        <w:pStyle w:val="Caption"/>
                        <w:rPr>
                          <w:noProof/>
                        </w:rPr>
                      </w:pPr>
                      <w:r>
                        <w:t xml:space="preserve">Figure 3. </w:t>
                      </w:r>
                      <w:r w:rsidR="005736E9">
                        <w:t>A</w:t>
                      </w:r>
                      <w:r w:rsidR="003A6743">
                        <w:t xml:space="preserve"> point plot </w:t>
                      </w:r>
                      <w:r w:rsidR="004973F1">
                        <w:t>showing mean</w:t>
                      </w:r>
                      <w:r w:rsidR="00986BBF">
                        <w:t xml:space="preserve"> quality </w:t>
                      </w:r>
                      <w:r w:rsidR="004973F1">
                        <w:t xml:space="preserve"> values </w:t>
                      </w:r>
                      <w:r w:rsidR="00C92251">
                        <w:t xml:space="preserve">of dry (0) and sweet(1) red wine </w:t>
                      </w:r>
                    </w:p>
                  </w:txbxContent>
                </v:textbox>
              </v:shape>
            </w:pict>
          </mc:Fallback>
        </mc:AlternateContent>
      </w:r>
    </w:p>
    <w:p w14:paraId="3AE03707" w14:textId="45959D4F" w:rsidR="00F66357" w:rsidRDefault="005736E9" w:rsidP="00936535">
      <w:pPr>
        <w:tabs>
          <w:tab w:val="left" w:pos="1672"/>
        </w:tabs>
        <w:spacing w:after="0" w:line="240" w:lineRule="auto"/>
      </w:pPr>
      <w:r>
        <w:rPr>
          <w:noProof/>
        </w:rPr>
        <mc:AlternateContent>
          <mc:Choice Requires="wps">
            <w:drawing>
              <wp:anchor distT="0" distB="0" distL="114300" distR="114300" simplePos="0" relativeHeight="251671552" behindDoc="1" locked="0" layoutInCell="1" allowOverlap="1" wp14:anchorId="25C3F30D" wp14:editId="3C541B33">
                <wp:simplePos x="0" y="0"/>
                <wp:positionH relativeFrom="column">
                  <wp:posOffset>3403170</wp:posOffset>
                </wp:positionH>
                <wp:positionV relativeFrom="paragraph">
                  <wp:posOffset>3289</wp:posOffset>
                </wp:positionV>
                <wp:extent cx="209105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wps:spPr>
                      <wps:txbx>
                        <w:txbxContent>
                          <w:p w14:paraId="3BFDD50D" w14:textId="5C17CC3D" w:rsidR="00986BBF" w:rsidRPr="005170FE" w:rsidRDefault="00986BBF" w:rsidP="00986BBF">
                            <w:pPr>
                              <w:pStyle w:val="Caption"/>
                              <w:rPr>
                                <w:noProof/>
                              </w:rPr>
                            </w:pPr>
                            <w:r>
                              <w:t xml:space="preserve">Figure 4. </w:t>
                            </w:r>
                            <w:r w:rsidR="005736E9">
                              <w:t>A</w:t>
                            </w:r>
                            <w:r>
                              <w:t xml:space="preserve"> point plot showing mean quality  values of dry (0) and sweet(1) </w:t>
                            </w:r>
                            <w:r w:rsidR="005736E9">
                              <w:t>white</w:t>
                            </w:r>
                            <w:r>
                              <w:t xml:space="preserve"> wine </w:t>
                            </w:r>
                          </w:p>
                          <w:p w14:paraId="6691EEE6" w14:textId="6D0A3771" w:rsidR="00986BBF" w:rsidRPr="00A36ABC" w:rsidRDefault="00986BBF" w:rsidP="00986BB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3F30D" id="Text Box 9" o:spid="_x0000_s1029" type="#_x0000_t202" style="position:absolute;margin-left:267.95pt;margin-top:.25pt;width:164.6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" stroked="f">
                <v:textbox style="mso-fit-shape-to-text:t" inset="0,0,0,0">
                  <w:txbxContent>
                    <w:p w14:paraId="3BFDD50D" w14:textId="5C17CC3D" w:rsidR="00986BBF" w:rsidRPr="005170FE" w:rsidRDefault="00986BBF" w:rsidP="00986BBF">
                      <w:pPr>
                        <w:pStyle w:val="Caption"/>
                        <w:rPr>
                          <w:noProof/>
                        </w:rPr>
                      </w:pPr>
                      <w:r>
                        <w:t xml:space="preserve">Figure </w:t>
                      </w:r>
                      <w:r>
                        <w:t>4.</w:t>
                      </w:r>
                      <w:r>
                        <w:t xml:space="preserve"> </w:t>
                      </w:r>
                      <w:r w:rsidR="005736E9">
                        <w:t>A</w:t>
                      </w:r>
                      <w:r>
                        <w:t xml:space="preserve"> point plot showing mean quality  values of dry (0) and sweet(1) </w:t>
                      </w:r>
                      <w:r w:rsidR="005736E9">
                        <w:t>white</w:t>
                      </w:r>
                      <w:r>
                        <w:t xml:space="preserve"> wine </w:t>
                      </w:r>
                    </w:p>
                    <w:p w14:paraId="6691EEE6" w14:textId="6D0A3771" w:rsidR="00986BBF" w:rsidRPr="00A36ABC" w:rsidRDefault="00986BBF" w:rsidP="00986BBF">
                      <w:pPr>
                        <w:pStyle w:val="Caption"/>
                        <w:rPr>
                          <w:noProof/>
                        </w:rPr>
                      </w:pPr>
                    </w:p>
                  </w:txbxContent>
                </v:textbox>
              </v:shape>
            </w:pict>
          </mc:Fallback>
        </mc:AlternateContent>
      </w:r>
    </w:p>
    <w:p w14:paraId="3B5C65E1" w14:textId="77777777" w:rsidR="00C92251" w:rsidRDefault="00C92251" w:rsidP="00936535">
      <w:pPr>
        <w:spacing w:line="240" w:lineRule="auto"/>
      </w:pPr>
    </w:p>
    <w:p w14:paraId="03A7A1B0" w14:textId="6D61B7F1" w:rsidR="00936535" w:rsidRDefault="00E44695" w:rsidP="00936535">
      <w:pPr>
        <w:shd w:val="clear" w:color="auto" w:fill="FFFFFF"/>
        <w:spacing w:after="0" w:line="240" w:lineRule="auto"/>
      </w:pPr>
      <w:r>
        <w:t xml:space="preserve">Next, in preparation for creating machine learning models to predict the quality of the wine, the correlation heatmaps of both wines separately needed to be analysed. They will show what variables might be the most useful for learning. </w:t>
      </w:r>
      <w:r w:rsidR="007128C0">
        <w:t xml:space="preserve">Seaborn </w:t>
      </w:r>
      <w:r w:rsidR="000D79F0" w:rsidRPr="00556662">
        <w:rPr>
          <w:rFonts w:ascii="Courier New" w:eastAsia="Times New Roman" w:hAnsi="Courier New" w:cs="Courier New"/>
          <w:color w:val="000000"/>
          <w:sz w:val="20"/>
          <w:szCs w:val="20"/>
          <w:lang w:eastAsia="en-GB"/>
        </w:rPr>
        <w:t>heatmap</w:t>
      </w:r>
      <w:r w:rsidR="000D79F0" w:rsidRPr="00556662">
        <w:rPr>
          <w:rFonts w:ascii="Courier New" w:eastAsia="Times New Roman" w:hAnsi="Courier New" w:cs="Courier New"/>
          <w:b/>
          <w:bCs/>
          <w:color w:val="000080"/>
          <w:sz w:val="20"/>
          <w:szCs w:val="20"/>
          <w:lang w:eastAsia="en-GB"/>
        </w:rPr>
        <w:t>()</w:t>
      </w:r>
      <w:r>
        <w:t>function was used with the Spearman method. Even thou</w:t>
      </w:r>
      <w:r w:rsidRPr="00D14404">
        <w:t>gh the data did not fit any of the methods' descriptions perfectly, in this case, Spearman was chosen b</w:t>
      </w:r>
      <w:r w:rsidR="00D14404" w:rsidRPr="00D14404">
        <w:t>ased on the fact</w:t>
      </w:r>
      <w:r w:rsidRPr="00D14404">
        <w:t xml:space="preserve"> </w:t>
      </w:r>
      <w:r w:rsidR="00D14404" w:rsidRPr="00D14404">
        <w:t>that for this method</w:t>
      </w:r>
      <w:r w:rsidR="0041001C" w:rsidRPr="00D14404">
        <w:t xml:space="preserve"> </w:t>
      </w:r>
      <w:r>
        <w:t xml:space="preserve">approximate normal distributions of the variables </w:t>
      </w:r>
      <w:r w:rsidR="0041001C">
        <w:t>were</w:t>
      </w:r>
      <w:r>
        <w:t xml:space="preserve"> not required, and the relationships between variables d</w:t>
      </w:r>
      <w:r w:rsidR="0041001C">
        <w:t>id</w:t>
      </w:r>
      <w:r>
        <w:t xml:space="preserve"> not have to be linear -  both </w:t>
      </w:r>
      <w:r w:rsidR="0041001C">
        <w:t>wer</w:t>
      </w:r>
      <w:r>
        <w:t>e the cases with the used datasets. Overall, hardly any strong, meaningful correlation examples c</w:t>
      </w:r>
      <w:r w:rsidR="0041001C">
        <w:t>ould</w:t>
      </w:r>
      <w:r>
        <w:t xml:space="preserve"> be seen. A strong positive correlation between the residual sugar and </w:t>
      </w:r>
      <w:proofErr w:type="spellStart"/>
      <w:r>
        <w:t>isSweet</w:t>
      </w:r>
      <w:proofErr w:type="spellEnd"/>
      <w:r>
        <w:t xml:space="preserve"> variable d</w:t>
      </w:r>
      <w:r w:rsidR="0041001C">
        <w:t>id</w:t>
      </w:r>
      <w:r>
        <w:t xml:space="preserve"> not give us any additional insights since, as mentioned before, the latter was created based on the former. Similarly, pH levels correlate</w:t>
      </w:r>
      <w:r w:rsidR="0041001C">
        <w:t>d</w:t>
      </w:r>
      <w:r>
        <w:t xml:space="preserve"> strongly negatively with fixed acidity, which </w:t>
      </w:r>
      <w:r w:rsidR="00954EDD">
        <w:t>was</w:t>
      </w:r>
      <w:r>
        <w:t xml:space="preserve"> foreseeable since the pH level is lower for solutions with high acidity. However, this mean</w:t>
      </w:r>
      <w:r w:rsidR="0041001C">
        <w:t>t</w:t>
      </w:r>
      <w:r>
        <w:t xml:space="preserve"> one of a pair of variables will have to be left out of the machine learning model as using highly correlated variables is considered redundant. Finally, it can be concluded that the quality of the red wine </w:t>
      </w:r>
      <w:r w:rsidR="0041001C">
        <w:t>wa</w:t>
      </w:r>
      <w:r>
        <w:t xml:space="preserve">s mainly determined by the alcohol and volatile acidity, having a correlation of 0.48 and -0.39, respectively. On the other hand, the quality of the white wine </w:t>
      </w:r>
      <w:r w:rsidR="0041001C">
        <w:t>wa</w:t>
      </w:r>
      <w:r>
        <w:t xml:space="preserve">s mainly impacted by alcohol levels, as is the case with red wine, and its density, with a correlation of 0.44 and -0.31 accordingly. Once again, it should be stressed the correlations </w:t>
      </w:r>
      <w:r w:rsidR="0037544D">
        <w:t>we</w:t>
      </w:r>
      <w:r>
        <w:t xml:space="preserve">re not substantial, which leads to a hypothesis that trying to predict quality accurately might be challenging. </w:t>
      </w:r>
    </w:p>
    <w:p w14:paraId="51EFBACB" w14:textId="77777777" w:rsidR="00610E91" w:rsidRPr="00610E91" w:rsidRDefault="00610E91" w:rsidP="00936535">
      <w:pPr>
        <w:shd w:val="clear" w:color="auto" w:fill="FFFFFF"/>
        <w:spacing w:after="0" w:line="240" w:lineRule="auto"/>
      </w:pPr>
    </w:p>
    <w:p w14:paraId="1C1C9B86" w14:textId="046C2F69" w:rsidR="00E44695" w:rsidRPr="000E1A65" w:rsidRDefault="00E44695" w:rsidP="00936535">
      <w:pPr>
        <w:shd w:val="clear" w:color="auto" w:fill="FFFFFF"/>
        <w:spacing w:line="240" w:lineRule="auto"/>
        <w:rPr>
          <w:rFonts w:ascii="Times New Roman" w:eastAsia="Times New Roman" w:hAnsi="Times New Roman" w:cs="Times New Roman"/>
          <w:sz w:val="24"/>
          <w:szCs w:val="24"/>
          <w:lang w:eastAsia="en-GB"/>
        </w:rPr>
      </w:pPr>
      <w:r>
        <w:t>After investigating the data, the machine learning models c</w:t>
      </w:r>
      <w:r w:rsidR="0037544D">
        <w:t xml:space="preserve">an </w:t>
      </w:r>
      <w:r>
        <w:t xml:space="preserve">be created. Two approaches </w:t>
      </w:r>
      <w:r w:rsidR="00D96F4C">
        <w:t xml:space="preserve">were </w:t>
      </w:r>
      <w:r>
        <w:t>tested for this project: considering quality prediction as a classification and as a regression problem. Scikit-learn library provided the algorithms used, chosen chiefly based on their popularity. First, the features and target variable, which will be passed to all models, of both datasets were separated. Features d</w:t>
      </w:r>
      <w:r w:rsidR="00D96F4C">
        <w:t>id</w:t>
      </w:r>
      <w:r>
        <w:t xml:space="preserve"> not include any manually created variables, as they correlate</w:t>
      </w:r>
      <w:r w:rsidR="00D96F4C">
        <w:t>d</w:t>
      </w:r>
      <w:r>
        <w:t xml:space="preserve"> strongly with the variables they were created from and to include them both </w:t>
      </w:r>
      <w:r w:rsidR="00D96F4C">
        <w:t>wa</w:t>
      </w:r>
      <w:r>
        <w:t xml:space="preserve">s redundant. Then, the features were standardised using </w:t>
      </w:r>
      <w:r w:rsidR="000E1A65" w:rsidRPr="000E1A65">
        <w:rPr>
          <w:rFonts w:ascii="Courier New" w:eastAsia="Times New Roman" w:hAnsi="Courier New" w:cs="Courier New"/>
          <w:color w:val="000000"/>
          <w:sz w:val="20"/>
          <w:szCs w:val="20"/>
          <w:lang w:eastAsia="en-GB"/>
        </w:rPr>
        <w:t>StandardScaler</w:t>
      </w:r>
      <w:r>
        <w:t xml:space="preserve">, as it is a common requirement for many machine learning estimators; otherwise, models might behave badly if the individual features do not more or less look like standard normally distributed data. </w:t>
      </w:r>
    </w:p>
    <w:p w14:paraId="1087173C" w14:textId="69E11A51" w:rsidR="00E44695" w:rsidRDefault="00E44695" w:rsidP="00936535">
      <w:pPr>
        <w:spacing w:line="240" w:lineRule="auto"/>
      </w:pPr>
      <w:r>
        <w:t xml:space="preserve">First of all, classification algorithms were implemented. Since, in this case, a binary classification will be done, the number of possible quality labels was reduced to two in preparation. Firstly, the separating threshold of 7 was selected. However, after checking the data split, it was evident it </w:t>
      </w:r>
      <w:r w:rsidR="00E948E7">
        <w:t>wa</w:t>
      </w:r>
      <w:r>
        <w:t>s very imbalanced (</w:t>
      </w:r>
      <w:proofErr w:type="gramStart"/>
      <w:r>
        <w:t>e.g.</w:t>
      </w:r>
      <w:proofErr w:type="gramEnd"/>
      <w:r>
        <w:t xml:space="preserve"> for reds, 86% of samples were assigned to having 'low' quality - 0, and only 14% were assigned to having </w:t>
      </w:r>
      <w:r w:rsidR="00312EAE">
        <w:t>‘</w:t>
      </w:r>
      <w:r>
        <w:t>high</w:t>
      </w:r>
      <w:r w:rsidR="00312EAE">
        <w:t xml:space="preserve">’ </w:t>
      </w:r>
      <w:r>
        <w:t xml:space="preserve">- 1). Most predictive algorithms used for classification are designed around the assumption of an equal number of examples for each class. </w:t>
      </w:r>
      <w:r w:rsidR="004E16CA">
        <w:t>R</w:t>
      </w:r>
      <w:r>
        <w:t xml:space="preserve">esults with </w:t>
      </w:r>
      <w:r>
        <w:lastRenderedPageBreak/>
        <w:t>imbalanced datasets have poor predictive performance, specifically for the minority class (Brownlee 2020). For this reason, the thresholds of 7 and 5 were unfit, as the latter had an even worse split (</w:t>
      </w:r>
      <w:proofErr w:type="gramStart"/>
      <w:r>
        <w:t>e.g.</w:t>
      </w:r>
      <w:proofErr w:type="gramEnd"/>
      <w:r>
        <w:t xml:space="preserve"> for white wine quality - 96% -1, 4% - 0). However, the threshold of 6 divided the datasets most reasonably; therefore, it was chosen for the models.</w:t>
      </w:r>
    </w:p>
    <w:p w14:paraId="29930B13" w14:textId="413975AC" w:rsidR="00E44695" w:rsidRPr="00134D3A" w:rsidRDefault="00E44695" w:rsidP="00936535">
      <w:pPr>
        <w:shd w:val="clear" w:color="auto" w:fill="FFFFFF"/>
        <w:spacing w:line="240" w:lineRule="auto"/>
        <w:rPr>
          <w:rFonts w:ascii="Times New Roman" w:eastAsia="Times New Roman" w:hAnsi="Times New Roman" w:cs="Times New Roman"/>
          <w:sz w:val="24"/>
          <w:szCs w:val="24"/>
          <w:lang w:eastAsia="en-GB"/>
        </w:rPr>
      </w:pPr>
      <w:r>
        <w:t>First, the Logistic Regression algorithm was tested. For this model, it was decided to implement additional Principal Component Analysis (PCA) as a dimensionality reduction method. It was used for only one of the two regression algorithms to check if feature engineering will impact the predictive performance. PCA will transform the set of correlated variables into a smaller number of uncorrelated variables called principal components while retaining as much variation in the original dataset as possible (</w:t>
      </w:r>
      <w:proofErr w:type="spellStart"/>
      <w:r>
        <w:t>Pramoditha</w:t>
      </w:r>
      <w:proofErr w:type="spellEnd"/>
      <w:r>
        <w:t xml:space="preserve"> 2021). The logistic regression algorithm was tried out three times, increasing the number of principal components and observing how that impacts the accuracy score. The evaluation approach chosen for this algorithm was </w:t>
      </w:r>
      <w:r w:rsidR="00134D3A" w:rsidRPr="00134D3A">
        <w:rPr>
          <w:rFonts w:ascii="Courier New" w:eastAsia="Times New Roman" w:hAnsi="Courier New" w:cs="Courier New"/>
          <w:color w:val="000000"/>
          <w:sz w:val="20"/>
          <w:szCs w:val="20"/>
          <w:lang w:eastAsia="en-GB"/>
        </w:rPr>
        <w:t>LogisticRegression</w:t>
      </w:r>
      <w:r w:rsidR="00134D3A" w:rsidRPr="00134D3A">
        <w:rPr>
          <w:rFonts w:ascii="Courier New" w:eastAsia="Times New Roman" w:hAnsi="Courier New" w:cs="Courier New"/>
          <w:b/>
          <w:bCs/>
          <w:color w:val="000080"/>
          <w:sz w:val="20"/>
          <w:szCs w:val="20"/>
          <w:lang w:eastAsia="en-GB"/>
        </w:rPr>
        <w:t>.</w:t>
      </w:r>
      <w:r w:rsidR="00134D3A" w:rsidRPr="00134D3A">
        <w:rPr>
          <w:rFonts w:ascii="Courier New" w:eastAsia="Times New Roman" w:hAnsi="Courier New" w:cs="Courier New"/>
          <w:color w:val="000000"/>
          <w:sz w:val="20"/>
          <w:szCs w:val="20"/>
          <w:lang w:eastAsia="en-GB"/>
        </w:rPr>
        <w:t>score</w:t>
      </w:r>
      <w:r w:rsidR="00134D3A" w:rsidRPr="00134D3A">
        <w:rPr>
          <w:rFonts w:ascii="Courier New" w:eastAsia="Times New Roman" w:hAnsi="Courier New" w:cs="Courier New"/>
          <w:b/>
          <w:bCs/>
          <w:color w:val="000080"/>
          <w:sz w:val="20"/>
          <w:szCs w:val="20"/>
          <w:lang w:eastAsia="en-GB"/>
        </w:rPr>
        <w:t>()</w:t>
      </w:r>
      <w:r>
        <w:t xml:space="preserve">function and ROC curves, </w:t>
      </w:r>
      <w:r w:rsidR="00F2073C" w:rsidRPr="00F2073C">
        <w:rPr>
          <w:rFonts w:ascii="Courier New" w:eastAsia="Times New Roman" w:hAnsi="Courier New" w:cs="Courier New"/>
          <w:color w:val="000000"/>
          <w:sz w:val="20"/>
          <w:szCs w:val="20"/>
          <w:lang w:eastAsia="en-GB"/>
        </w:rPr>
        <w:t>roc_auc_score</w:t>
      </w:r>
      <w:r w:rsidR="00F2073C" w:rsidRPr="00F2073C">
        <w:rPr>
          <w:rFonts w:ascii="Courier New" w:eastAsia="Times New Roman" w:hAnsi="Courier New" w:cs="Courier New"/>
          <w:b/>
          <w:bCs/>
          <w:color w:val="000080"/>
          <w:sz w:val="20"/>
          <w:szCs w:val="20"/>
          <w:lang w:eastAsia="en-GB"/>
        </w:rPr>
        <w:t>()</w:t>
      </w:r>
      <w:r>
        <w:t>– which is considered more accurate testing -  as it is suitable for analysing the predictive power of a classifier. Overall, the best result was produced with four principal components; however, the accuracy is not great. ROC AUC score for the red wine data set was 0.79, and for the white - 0.73. The differences in results produced for the training and the testing splits indicate no overfitting.</w:t>
      </w:r>
    </w:p>
    <w:p w14:paraId="091CAD2D" w14:textId="1CA20B03" w:rsidR="00E44695" w:rsidRPr="0012484A" w:rsidRDefault="00E44695" w:rsidP="00936535">
      <w:pPr>
        <w:shd w:val="clear" w:color="auto" w:fill="FFFFFF"/>
        <w:spacing w:line="240" w:lineRule="auto"/>
        <w:rPr>
          <w:rFonts w:ascii="Times New Roman" w:eastAsia="Times New Roman" w:hAnsi="Times New Roman" w:cs="Times New Roman"/>
          <w:sz w:val="24"/>
          <w:szCs w:val="24"/>
          <w:lang w:eastAsia="en-GB"/>
        </w:rPr>
      </w:pPr>
      <w:r>
        <w:t xml:space="preserve">Second, the Decision Tree algorithm with no extra feature engineering was applied. Even though it might be used for regression problems, the Decision Tree is the most powerful and popular tool for classification and prediction. This time </w:t>
      </w:r>
      <w:r w:rsidR="0012484A" w:rsidRPr="0012484A">
        <w:rPr>
          <w:rFonts w:ascii="Courier New" w:eastAsia="Times New Roman" w:hAnsi="Courier New" w:cs="Courier New"/>
          <w:color w:val="000000"/>
          <w:sz w:val="20"/>
          <w:szCs w:val="20"/>
          <w:lang w:eastAsia="en-GB"/>
        </w:rPr>
        <w:t>classification_report</w:t>
      </w:r>
      <w:r w:rsidR="0012484A" w:rsidRPr="0012484A">
        <w:rPr>
          <w:rFonts w:ascii="Courier New" w:eastAsia="Times New Roman" w:hAnsi="Courier New" w:cs="Courier New"/>
          <w:b/>
          <w:bCs/>
          <w:color w:val="000080"/>
          <w:sz w:val="20"/>
          <w:szCs w:val="20"/>
          <w:lang w:eastAsia="en-GB"/>
        </w:rPr>
        <w:t>()</w:t>
      </w:r>
      <w:r>
        <w:t xml:space="preserve">function was used for evaluating the model as it contains the main classification metrics, of which the f1 score and accuracy were the most important. The model produced relatively good results on the test split; however, when tests were applied on </w:t>
      </w:r>
      <w:r w:rsidR="00A96E5C">
        <w:t>both</w:t>
      </w:r>
      <w:r>
        <w:t xml:space="preserve"> training set</w:t>
      </w:r>
      <w:r w:rsidR="00A96E5C">
        <w:t>s</w:t>
      </w:r>
      <w:r>
        <w:t xml:space="preserve">, an accuracy of 100% was returned, which meant this model was overfitting. </w:t>
      </w:r>
    </w:p>
    <w:p w14:paraId="2C2C3F96" w14:textId="40F36854" w:rsidR="00E44695" w:rsidRPr="00236831" w:rsidRDefault="00E44695" w:rsidP="00936535">
      <w:pPr>
        <w:shd w:val="clear" w:color="auto" w:fill="FFFFFF"/>
        <w:spacing w:line="240" w:lineRule="auto"/>
        <w:rPr>
          <w:rFonts w:ascii="Times New Roman" w:eastAsia="Times New Roman" w:hAnsi="Times New Roman" w:cs="Times New Roman"/>
          <w:sz w:val="24"/>
          <w:szCs w:val="24"/>
          <w:lang w:eastAsia="en-GB"/>
        </w:rPr>
      </w:pPr>
      <w:r>
        <w:t xml:space="preserve">Moving on to regression algorithms, binary quality classification </w:t>
      </w:r>
      <w:r w:rsidR="00377B88">
        <w:t>wa</w:t>
      </w:r>
      <w:r>
        <w:t xml:space="preserve">s no longer needed since it will be taken as a continuous variable. The linear regression model was implemented first. However, an early hypothesis was raised </w:t>
      </w:r>
      <w:r w:rsidR="003C33EE">
        <w:t xml:space="preserve">- </w:t>
      </w:r>
      <w:r>
        <w:t xml:space="preserve">since most relationships between variables are not linear, the model would not produce very accurate results. Standard methods of using (root) mean square error and </w:t>
      </w:r>
      <w:r w:rsidR="00236831" w:rsidRPr="00236831">
        <w:rPr>
          <w:rFonts w:ascii="Courier New" w:eastAsia="Times New Roman" w:hAnsi="Courier New" w:cs="Courier New"/>
          <w:color w:val="000000"/>
          <w:sz w:val="20"/>
          <w:szCs w:val="20"/>
          <w:lang w:eastAsia="en-GB"/>
        </w:rPr>
        <w:t>explained_variance_score</w:t>
      </w:r>
      <w:r w:rsidR="00236831" w:rsidRPr="00236831">
        <w:rPr>
          <w:rFonts w:ascii="Courier New" w:eastAsia="Times New Roman" w:hAnsi="Courier New" w:cs="Courier New"/>
          <w:b/>
          <w:bCs/>
          <w:color w:val="000080"/>
          <w:sz w:val="20"/>
          <w:szCs w:val="20"/>
          <w:lang w:eastAsia="en-GB"/>
        </w:rPr>
        <w:t>()</w:t>
      </w:r>
      <w:r w:rsidR="00236831" w:rsidRPr="00236831">
        <w:rPr>
          <w:rFonts w:ascii="Courier New" w:eastAsia="Times New Roman" w:hAnsi="Courier New" w:cs="Courier New"/>
          <w:color w:val="000000"/>
          <w:sz w:val="20"/>
          <w:szCs w:val="20"/>
          <w:lang w:eastAsia="en-GB"/>
        </w:rPr>
        <w:t xml:space="preserve"> </w:t>
      </w:r>
      <w:r>
        <w:t xml:space="preserve">to test the algorithm were applied. No overfitting was detected, but the results, as predicted, were not satisfactory. The RMSE for the red wine set was 0.62, and for the white – 0.81; both </w:t>
      </w:r>
      <w:r w:rsidR="00920ABD">
        <w:t>we</w:t>
      </w:r>
      <w:r>
        <w:t xml:space="preserve">re too high to make accurate predictions. </w:t>
      </w:r>
    </w:p>
    <w:p w14:paraId="521747C1" w14:textId="3893F68A" w:rsidR="00337320" w:rsidRPr="00F34E13" w:rsidRDefault="00E44695" w:rsidP="00936535">
      <w:pPr>
        <w:shd w:val="clear" w:color="auto" w:fill="FFFFFF"/>
        <w:spacing w:line="240" w:lineRule="auto"/>
        <w:rPr>
          <w:rFonts w:ascii="Times New Roman" w:eastAsia="Times New Roman" w:hAnsi="Times New Roman" w:cs="Times New Roman"/>
          <w:sz w:val="24"/>
          <w:szCs w:val="24"/>
          <w:lang w:eastAsia="en-GB"/>
        </w:rPr>
      </w:pPr>
      <w:r>
        <w:t xml:space="preserve">Another regression model was built using the Support vector regression algorithm. It was chosen due to its fit to work with small non-linear datasets and great generalisation abilities. Moreover, as with classification, the same tactic was done with regression models – one of them had different feature engineering. In this case, the first SVR algorithm used the data only transformed by </w:t>
      </w:r>
      <w:r w:rsidR="00F34E13" w:rsidRPr="00F34E13">
        <w:rPr>
          <w:rFonts w:ascii="Courier New" w:eastAsia="Times New Roman" w:hAnsi="Courier New" w:cs="Courier New"/>
          <w:color w:val="000000"/>
          <w:sz w:val="20"/>
          <w:szCs w:val="20"/>
          <w:lang w:eastAsia="en-GB"/>
        </w:rPr>
        <w:t>StandardScaler</w:t>
      </w:r>
      <w:r>
        <w:t xml:space="preserve">. The second one had additional z-score standardisation, as it is one of the most popular data transformation techniques. It was interesting to test how the performance of an algorithm would be affected by using data which was standardised twice. Surprisingly, looking at the testing outcomes of both models, the second one produced significantly better results (the testing approach was the same as for linear regression). For the reds, the mean squared error was only 0.2, and the explained variance score was 0.68 compared to the first one's scores of 0.37 and 0.35, respectively. Same tendencies can be noticed for the whites – MSE of 0.29 and EVS of 0.61, compared to the first model's 0.54 and 0.37, </w:t>
      </w:r>
      <w:r w:rsidR="00CA1EFA">
        <w:t>appropriately</w:t>
      </w:r>
      <w:r>
        <w:t>. SVR model with an additional z-score standardisation method was the best performing model out of the four tested. However, it is worth mentioning the model's performance was remarkably slower, especially with the white wine</w:t>
      </w:r>
      <w:r w:rsidR="00AD2295">
        <w:t xml:space="preserve"> dataset</w:t>
      </w:r>
      <w:r w:rsidR="009C1FC2">
        <w:t>.</w:t>
      </w:r>
    </w:p>
    <w:p w14:paraId="5AE40457" w14:textId="77777777" w:rsidR="00E82C7D" w:rsidRDefault="00E82C7D" w:rsidP="00936535">
      <w:pPr>
        <w:spacing w:line="240" w:lineRule="auto"/>
        <w:rPr>
          <w:b/>
          <w:bCs/>
          <w:sz w:val="28"/>
          <w:szCs w:val="28"/>
        </w:rPr>
      </w:pPr>
    </w:p>
    <w:p w14:paraId="6B9BD279" w14:textId="3574BF84" w:rsidR="003E6F4C" w:rsidRDefault="0049330E" w:rsidP="00936535">
      <w:pPr>
        <w:spacing w:line="240" w:lineRule="auto"/>
        <w:rPr>
          <w:b/>
          <w:bCs/>
          <w:sz w:val="28"/>
          <w:szCs w:val="28"/>
        </w:rPr>
      </w:pPr>
      <w:r w:rsidRPr="0049330E">
        <w:rPr>
          <w:b/>
          <w:bCs/>
          <w:sz w:val="28"/>
          <w:szCs w:val="28"/>
        </w:rPr>
        <w:lastRenderedPageBreak/>
        <w:t xml:space="preserve">Results and evaluation </w:t>
      </w:r>
    </w:p>
    <w:p w14:paraId="1907DA98" w14:textId="3C918C5F" w:rsidR="00FC5A6C" w:rsidRPr="007339EF" w:rsidRDefault="00FC5A6C" w:rsidP="00936535">
      <w:pPr>
        <w:spacing w:line="240" w:lineRule="auto"/>
        <w:rPr>
          <w:b/>
          <w:bCs/>
          <w:sz w:val="28"/>
          <w:szCs w:val="28"/>
        </w:rPr>
      </w:pPr>
      <w:r>
        <w:t>After using exploratory data analysis to understand the red and white wine datasets, it was determined how the 11 physiochemical features correlate with one another and which influence the quality of the wine the most. The variables that influenced the quality of the red wine the most were alcohol and volatile acidity; moreover, the white wine’s quality was determined mainly by alcohol and density. However, a crucial detail must be pointed out that none of the correlations was strong enough to make a significant impact. Therefore, it m</w:t>
      </w:r>
      <w:r w:rsidR="001E28BA">
        <w:t>ade</w:t>
      </w:r>
      <w:r>
        <w:t xml:space="preserve"> it hard for machine learning models to predict the quality accurately.</w:t>
      </w:r>
    </w:p>
    <w:p w14:paraId="5D59BF80" w14:textId="64178C65" w:rsidR="00FC5A6C" w:rsidRPr="00955602" w:rsidRDefault="00FC5A6C" w:rsidP="00936535">
      <w:pPr>
        <w:spacing w:line="240" w:lineRule="auto"/>
      </w:pPr>
      <w:r>
        <w:t xml:space="preserve">Four machine learning models based on different algorithms were built to predict wine’s quality given all other variables. Two of them used classification the other two – regression. </w:t>
      </w:r>
      <w:r w:rsidR="00445584">
        <w:t>C</w:t>
      </w:r>
      <w:r>
        <w:t>lassification algorithms did not provide the best results – the Decision Tree model was overfitting, and Logistic Regression’s predictions were not accurate enough. Overall, it could be argued that solving this task as a binary classification problem w</w:t>
      </w:r>
      <w:r w:rsidR="001E28BA">
        <w:t>ould</w:t>
      </w:r>
      <w:r>
        <w:t xml:space="preserve"> never </w:t>
      </w:r>
      <w:r w:rsidRPr="00955602">
        <w:t>provide satisfactory quality predictions, as it will determine only whether a wine has ‘good’ or ‘bad’ quality. If more precise and rigorous predictions are required, other methods should be used.</w:t>
      </w:r>
    </w:p>
    <w:p w14:paraId="571479E0" w14:textId="76F6C66D" w:rsidR="00FC5A6C" w:rsidRPr="00955602" w:rsidRDefault="00FC5A6C" w:rsidP="00936535">
      <w:pPr>
        <w:spacing w:line="240" w:lineRule="auto"/>
      </w:pPr>
      <w:r w:rsidRPr="00955602">
        <w:t xml:space="preserve">Moving on to regression algorithms, the Linear Regression model did not provide </w:t>
      </w:r>
      <w:r w:rsidR="00955602" w:rsidRPr="00955602">
        <w:t>sufficient</w:t>
      </w:r>
      <w:r w:rsidRPr="00955602">
        <w:t xml:space="preserve"> results as well. However, that was foreseen, as most of the relationships between input features and quality were not linear. Overall, the best predictive model was Support vector regression with additional z-score standardisation. The double data standardisation strongly influenced its performance; nevertheless, it provided the most accurate predictions out of the four.</w:t>
      </w:r>
    </w:p>
    <w:p w14:paraId="4A8F578D" w14:textId="6B5D5725" w:rsidR="00FC5A6C" w:rsidRPr="00F34E13" w:rsidRDefault="00FC5A6C" w:rsidP="00936535">
      <w:pPr>
        <w:shd w:val="clear" w:color="auto" w:fill="FFFFFF"/>
        <w:spacing w:line="240" w:lineRule="auto"/>
        <w:rPr>
          <w:rFonts w:ascii="Times New Roman" w:eastAsia="Times New Roman" w:hAnsi="Times New Roman" w:cs="Times New Roman"/>
          <w:sz w:val="24"/>
          <w:szCs w:val="24"/>
          <w:lang w:eastAsia="en-GB"/>
        </w:rPr>
      </w:pPr>
      <w:r w:rsidRPr="00955602">
        <w:t>Evaluating this project critically, the main goal was achieved – guiding</w:t>
      </w:r>
      <w:r w:rsidR="00384B4C">
        <w:t xml:space="preserve"> </w:t>
      </w:r>
      <w:r w:rsidRPr="00955602">
        <w:t xml:space="preserve">data analysis tasks were completed, and several models were created to predict wine quality, given all other variables. Each data analysis task impacted the feature selection for machine learning. Finally, the best performing model was able to predict the quality to a satisfactory level – the mean square error </w:t>
      </w:r>
      <w:r>
        <w:t>only being 0.2 and 0.29 for the red and white wine datasets, respectively. However, the model could have performed better if the insights gained from data analysis were further considered and, therefore, a better feature engineering approach was selected. The ones used in this project were selected by their popularity</w:t>
      </w:r>
      <w:r w:rsidR="00D36382">
        <w:t xml:space="preserve"> and are not</w:t>
      </w:r>
      <w:r w:rsidR="00A5166F">
        <w:t xml:space="preserve"> fully</w:t>
      </w:r>
      <w:r w:rsidR="00D36382">
        <w:t xml:space="preserve"> suitable</w:t>
      </w:r>
      <w:r>
        <w:t>.</w:t>
      </w:r>
      <w:r w:rsidR="00D36382">
        <w:t xml:space="preserve"> Only after completing the </w:t>
      </w:r>
      <w:r w:rsidR="003A3D91">
        <w:t>project,</w:t>
      </w:r>
      <w:r w:rsidR="00D36382">
        <w:t xml:space="preserve"> </w:t>
      </w:r>
      <w:r w:rsidR="001C4782">
        <w:t xml:space="preserve">it </w:t>
      </w:r>
      <w:r w:rsidR="00C750D7">
        <w:t>was</w:t>
      </w:r>
      <w:r w:rsidR="00D36382">
        <w:t xml:space="preserve"> </w:t>
      </w:r>
      <w:r w:rsidR="00C750D7">
        <w:t>noticed</w:t>
      </w:r>
      <w:r w:rsidR="00D36382">
        <w:t xml:space="preserve"> that Principal Component Analysis assumes </w:t>
      </w:r>
      <w:r w:rsidR="008013C7">
        <w:t xml:space="preserve">a linear relationship between features, which is not the case with the data used, and Z-score method is used by </w:t>
      </w:r>
      <w:r w:rsidR="00F34E13" w:rsidRPr="00F34E13">
        <w:rPr>
          <w:rFonts w:ascii="Courier New" w:eastAsia="Times New Roman" w:hAnsi="Courier New" w:cs="Courier New"/>
          <w:color w:val="000000"/>
          <w:sz w:val="20"/>
          <w:szCs w:val="20"/>
          <w:lang w:eastAsia="en-GB"/>
        </w:rPr>
        <w:t>StandardScaler</w:t>
      </w:r>
      <w:r w:rsidR="00A5166F">
        <w:t xml:space="preserve">, so the data was standardised twice using the same method – </w:t>
      </w:r>
      <w:r w:rsidR="005921A4">
        <w:t>which</w:t>
      </w:r>
      <w:r w:rsidR="00A5166F">
        <w:t xml:space="preserve"> is clearly redundant</w:t>
      </w:r>
      <w:r w:rsidR="003A3D91">
        <w:t>. Therefore,</w:t>
      </w:r>
      <w:r>
        <w:t xml:space="preserve"> if more research had been conducted and more consideration had been given to what approach would work with this particular data, the final result </w:t>
      </w:r>
      <w:r w:rsidR="0024644B">
        <w:t>would</w:t>
      </w:r>
      <w:r>
        <w:t xml:space="preserve"> have been better.</w:t>
      </w:r>
    </w:p>
    <w:p w14:paraId="5F3F7009" w14:textId="38EB4018" w:rsidR="0049330E" w:rsidRDefault="0049330E" w:rsidP="00936535">
      <w:pPr>
        <w:spacing w:line="240" w:lineRule="auto"/>
        <w:rPr>
          <w:b/>
          <w:bCs/>
          <w:sz w:val="28"/>
          <w:szCs w:val="28"/>
        </w:rPr>
      </w:pPr>
      <w:r>
        <w:rPr>
          <w:b/>
          <w:bCs/>
          <w:sz w:val="28"/>
          <w:szCs w:val="28"/>
        </w:rPr>
        <w:t xml:space="preserve">Conclusions and Future work </w:t>
      </w:r>
    </w:p>
    <w:p w14:paraId="2D72F166" w14:textId="6E642EF8" w:rsidR="004F7FF5" w:rsidRDefault="004F7FF5" w:rsidP="00936535">
      <w:pPr>
        <w:spacing w:line="240" w:lineRule="auto"/>
      </w:pPr>
      <w:r>
        <w:t xml:space="preserve">In this project, a machine learning model was created to successfully predict the quality of wine given other </w:t>
      </w:r>
      <w:r w:rsidR="00C750D7">
        <w:t xml:space="preserve">input </w:t>
      </w:r>
      <w:r>
        <w:t>features. However, unsuitable feature engineering methods and weak correlation between feature variables negatively impacted the model's performance.</w:t>
      </w:r>
    </w:p>
    <w:p w14:paraId="2DA3AE2C" w14:textId="684660C9" w:rsidR="004F7FF5" w:rsidRPr="00230808" w:rsidRDefault="004F7FF5" w:rsidP="00936535">
      <w:pPr>
        <w:shd w:val="clear" w:color="auto" w:fill="FFFFFF"/>
        <w:spacing w:line="240" w:lineRule="auto"/>
        <w:rPr>
          <w:rFonts w:ascii="Times New Roman" w:eastAsia="Times New Roman" w:hAnsi="Times New Roman" w:cs="Times New Roman"/>
          <w:sz w:val="24"/>
          <w:szCs w:val="24"/>
          <w:lang w:eastAsia="en-GB"/>
        </w:rPr>
      </w:pPr>
      <w:r>
        <w:t xml:space="preserve">As this was the first data science project I had completed, at the start, I lacked the necessary knowledge to complete the task competently. This, however, since I want to specialise in this field, only pushed me forward to conduct additional research, which deepened my knowledge of this topic. After reading and watching multiple articles and videos, I have gained a better understanding of each of the steps required to complete a data science project that I will use in my future work. Firstly, while researching EDA, I became proficient in plotting multiple charts (bar, density, </w:t>
      </w:r>
      <w:proofErr w:type="spellStart"/>
      <w:r>
        <w:t>catplot</w:t>
      </w:r>
      <w:proofErr w:type="spellEnd"/>
      <w:r>
        <w:t xml:space="preserve">) using Python and tried out more advanced ones using FacetGrid. I acquired knowledge of how to generate descriptive statistics using the pandas </w:t>
      </w:r>
      <w:r w:rsidR="00230808" w:rsidRPr="00230808">
        <w:rPr>
          <w:rFonts w:ascii="Courier New" w:eastAsia="Times New Roman" w:hAnsi="Courier New" w:cs="Courier New"/>
          <w:color w:val="000000"/>
          <w:sz w:val="20"/>
          <w:szCs w:val="20"/>
          <w:lang w:eastAsia="en-GB"/>
        </w:rPr>
        <w:t>describe</w:t>
      </w:r>
      <w:r w:rsidR="00230808" w:rsidRPr="00230808">
        <w:rPr>
          <w:rFonts w:ascii="Courier New" w:eastAsia="Times New Roman" w:hAnsi="Courier New" w:cs="Courier New"/>
          <w:b/>
          <w:bCs/>
          <w:color w:val="000080"/>
          <w:sz w:val="20"/>
          <w:szCs w:val="20"/>
          <w:lang w:eastAsia="en-GB"/>
        </w:rPr>
        <w:t>()</w:t>
      </w:r>
      <w:r>
        <w:t xml:space="preserve">method and how to interpret the results given. I experimented with discretising variables to convert continuous variables to categorical and one-hot encoding to convert categorical data to a numerical form. Both methods are </w:t>
      </w:r>
      <w:r>
        <w:lastRenderedPageBreak/>
        <w:t xml:space="preserve">used based on the algorithm that will intake the data to implement the machine learning algorithms efficiently. It was also exciting to implement and explore multiple machine learning models, analyse how they work, what data they perform best with, what different types of </w:t>
      </w:r>
      <w:r w:rsidRPr="00D14404">
        <w:t>algorithms do (regression, classification, etc.) and learn about other methods to test their performance. However, the par</w:t>
      </w:r>
      <w:r w:rsidR="00813E2E">
        <w:t>t</w:t>
      </w:r>
      <w:r w:rsidRPr="00D14404">
        <w:t xml:space="preserve"> I struggled the most with was feature selection and engineering, as proven by the use of wrong techniques in the implementation. I underestimated the importance of this methodology, and the model did not perform as well as it could have. I understood my mistake, and, in the future, I will dedicate more time to understanding its significance, researching what methods work best with what data and practising with them.</w:t>
      </w:r>
    </w:p>
    <w:p w14:paraId="51944A28" w14:textId="386D5C57" w:rsidR="006805C3" w:rsidRPr="00D14404" w:rsidRDefault="006805C3" w:rsidP="00936535">
      <w:pPr>
        <w:spacing w:line="240" w:lineRule="auto"/>
      </w:pPr>
      <w:r w:rsidRPr="00D14404">
        <w:t>On the other hand, I also improved my time management skills and practised an agile working approach, continuously improving the code and report. Overall, completing this project was a positive experience, as I got to try out the career path I want to take. After taking initial steps in creating data science projects, I have a good understanding of the basic knowledge one must have to start diving deeper into this field and independently doing projects on my own.</w:t>
      </w:r>
    </w:p>
    <w:sdt>
      <w:sdtPr>
        <w:rPr>
          <w:rFonts w:asciiTheme="minorHAnsi" w:eastAsiaTheme="minorHAnsi" w:hAnsiTheme="minorHAnsi" w:cstheme="minorBidi"/>
          <w:color w:val="auto"/>
          <w:sz w:val="22"/>
          <w:szCs w:val="22"/>
          <w:lang w:val="en-GB"/>
        </w:rPr>
        <w:id w:val="567547153"/>
        <w:docPartObj>
          <w:docPartGallery w:val="Bibliographies"/>
          <w:docPartUnique/>
        </w:docPartObj>
      </w:sdtPr>
      <w:sdtEndPr/>
      <w:sdtContent>
        <w:p w14:paraId="3C8E340A" w14:textId="50BD3530" w:rsidR="00016B39" w:rsidRDefault="00016B39" w:rsidP="00936535">
          <w:pPr>
            <w:pStyle w:val="Heading1"/>
            <w:spacing w:line="240" w:lineRule="auto"/>
          </w:pPr>
          <w:r>
            <w:t>References</w:t>
          </w:r>
        </w:p>
        <w:sdt>
          <w:sdtPr>
            <w:id w:val="-573587230"/>
            <w:bibliography/>
          </w:sdtPr>
          <w:sdtEndPr/>
          <w:sdtContent>
            <w:p w14:paraId="462BB62F" w14:textId="2FB68BA2" w:rsidR="00451DD8" w:rsidRPr="00451DD8" w:rsidRDefault="00016B39" w:rsidP="00936535">
              <w:pPr>
                <w:pStyle w:val="Bibliography"/>
                <w:spacing w:line="240" w:lineRule="auto"/>
                <w:ind w:left="720" w:hanging="720"/>
                <w:rPr>
                  <w:noProof/>
                  <w:sz w:val="24"/>
                  <w:szCs w:val="24"/>
                  <w:lang w:val="en-US"/>
                </w:rPr>
              </w:pPr>
              <w:r>
                <w:fldChar w:fldCharType="begin"/>
              </w:r>
              <w:r>
                <w:instrText xml:space="preserve"> BIBLIOGRAPHY </w:instrText>
              </w:r>
              <w:r>
                <w:fldChar w:fldCharType="separate"/>
              </w:r>
              <w:r w:rsidR="00451DD8">
                <w:rPr>
                  <w:noProof/>
                  <w:lang w:val="en-US"/>
                </w:rPr>
                <w:t>Brownlee, Jason. 2020. January 14. https://machinelearningmastery.com/what-is-imbalanced-classification/.</w:t>
              </w:r>
            </w:p>
            <w:p w14:paraId="15F8F401" w14:textId="77777777" w:rsidR="00451DD8" w:rsidRDefault="00451DD8" w:rsidP="00936535">
              <w:pPr>
                <w:pStyle w:val="Bibliography"/>
                <w:spacing w:line="240" w:lineRule="auto"/>
                <w:ind w:left="720" w:hanging="720"/>
                <w:rPr>
                  <w:noProof/>
                  <w:lang w:val="en-US"/>
                </w:rPr>
              </w:pPr>
              <w:r>
                <w:rPr>
                  <w:noProof/>
                  <w:lang w:val="en-US"/>
                </w:rPr>
                <w:t>Pramoditha, Rukshan. 2021. June 15. https://towardsdatascience.com/how-do-you-apply-pca-to-logistic-regression-to-remove-multicollinearity-10b7f8e89f9b.</w:t>
              </w:r>
            </w:p>
            <w:p w14:paraId="366F4963" w14:textId="761D60FC" w:rsidR="00016B39" w:rsidRDefault="00016B39" w:rsidP="00936535">
              <w:pPr>
                <w:spacing w:line="240" w:lineRule="auto"/>
              </w:pPr>
              <w:r>
                <w:rPr>
                  <w:b/>
                  <w:bCs/>
                  <w:noProof/>
                </w:rPr>
                <w:fldChar w:fldCharType="end"/>
              </w:r>
            </w:p>
          </w:sdtContent>
        </w:sdt>
      </w:sdtContent>
    </w:sdt>
    <w:p w14:paraId="55FC01D7" w14:textId="5B6493FD" w:rsidR="00016B39" w:rsidRDefault="00016B39" w:rsidP="00936535">
      <w:pPr>
        <w:pStyle w:val="Bibliography"/>
        <w:spacing w:line="240" w:lineRule="auto"/>
        <w:ind w:left="720" w:hanging="720"/>
      </w:pPr>
    </w:p>
    <w:p w14:paraId="22A91511" w14:textId="77777777" w:rsidR="00764B5A" w:rsidRPr="00764B5A" w:rsidRDefault="00764B5A" w:rsidP="00936535">
      <w:pPr>
        <w:spacing w:line="240" w:lineRule="auto"/>
        <w:jc w:val="center"/>
      </w:pPr>
    </w:p>
    <w:sectPr w:rsidR="00764B5A" w:rsidRPr="00764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44A2"/>
    <w:multiLevelType w:val="multilevel"/>
    <w:tmpl w:val="5E823B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964BF"/>
    <w:multiLevelType w:val="hybridMultilevel"/>
    <w:tmpl w:val="E9445B66"/>
    <w:lvl w:ilvl="0" w:tplc="78BC36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4607C"/>
    <w:multiLevelType w:val="hybridMultilevel"/>
    <w:tmpl w:val="2F5A0028"/>
    <w:lvl w:ilvl="0" w:tplc="09184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BB2A13"/>
    <w:multiLevelType w:val="hybridMultilevel"/>
    <w:tmpl w:val="C4884BE0"/>
    <w:lvl w:ilvl="0" w:tplc="2A2C1DB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2928AA"/>
    <w:multiLevelType w:val="multilevel"/>
    <w:tmpl w:val="91EA3C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05733314">
    <w:abstractNumId w:val="3"/>
  </w:num>
  <w:num w:numId="2" w16cid:durableId="573054366">
    <w:abstractNumId w:val="0"/>
  </w:num>
  <w:num w:numId="3" w16cid:durableId="1167674476">
    <w:abstractNumId w:val="4"/>
  </w:num>
  <w:num w:numId="4" w16cid:durableId="2095277249">
    <w:abstractNumId w:val="2"/>
  </w:num>
  <w:num w:numId="5" w16cid:durableId="2059813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39"/>
    <w:rsid w:val="0000128E"/>
    <w:rsid w:val="00002732"/>
    <w:rsid w:val="00003659"/>
    <w:rsid w:val="0001122E"/>
    <w:rsid w:val="00016B39"/>
    <w:rsid w:val="00017803"/>
    <w:rsid w:val="000203D8"/>
    <w:rsid w:val="000233A6"/>
    <w:rsid w:val="00023C83"/>
    <w:rsid w:val="000272E6"/>
    <w:rsid w:val="00027A2C"/>
    <w:rsid w:val="0003115C"/>
    <w:rsid w:val="00032ABB"/>
    <w:rsid w:val="00032D85"/>
    <w:rsid w:val="00033021"/>
    <w:rsid w:val="000338A3"/>
    <w:rsid w:val="00033CC6"/>
    <w:rsid w:val="0003424D"/>
    <w:rsid w:val="00036150"/>
    <w:rsid w:val="0003742B"/>
    <w:rsid w:val="00041B24"/>
    <w:rsid w:val="00042B6C"/>
    <w:rsid w:val="00044B95"/>
    <w:rsid w:val="000465CD"/>
    <w:rsid w:val="00047D6B"/>
    <w:rsid w:val="00051317"/>
    <w:rsid w:val="0005483D"/>
    <w:rsid w:val="00054991"/>
    <w:rsid w:val="00055EDB"/>
    <w:rsid w:val="00056FB9"/>
    <w:rsid w:val="00060643"/>
    <w:rsid w:val="00062541"/>
    <w:rsid w:val="00062E9B"/>
    <w:rsid w:val="000631DC"/>
    <w:rsid w:val="00064987"/>
    <w:rsid w:val="00066EEF"/>
    <w:rsid w:val="00074725"/>
    <w:rsid w:val="00077B40"/>
    <w:rsid w:val="00080259"/>
    <w:rsid w:val="000808FA"/>
    <w:rsid w:val="000820E7"/>
    <w:rsid w:val="00082787"/>
    <w:rsid w:val="00083802"/>
    <w:rsid w:val="00085B08"/>
    <w:rsid w:val="00086949"/>
    <w:rsid w:val="000876F8"/>
    <w:rsid w:val="00087C32"/>
    <w:rsid w:val="00091B61"/>
    <w:rsid w:val="0009359B"/>
    <w:rsid w:val="00094F44"/>
    <w:rsid w:val="000962C0"/>
    <w:rsid w:val="00096834"/>
    <w:rsid w:val="000A1459"/>
    <w:rsid w:val="000A55BD"/>
    <w:rsid w:val="000B25AD"/>
    <w:rsid w:val="000B2D73"/>
    <w:rsid w:val="000B6101"/>
    <w:rsid w:val="000B6B9C"/>
    <w:rsid w:val="000C0094"/>
    <w:rsid w:val="000C1960"/>
    <w:rsid w:val="000C242F"/>
    <w:rsid w:val="000C54AD"/>
    <w:rsid w:val="000C765E"/>
    <w:rsid w:val="000D1667"/>
    <w:rsid w:val="000D1A3B"/>
    <w:rsid w:val="000D20A5"/>
    <w:rsid w:val="000D44FC"/>
    <w:rsid w:val="000D4EC0"/>
    <w:rsid w:val="000D61D8"/>
    <w:rsid w:val="000D734A"/>
    <w:rsid w:val="000D79F0"/>
    <w:rsid w:val="000E1A65"/>
    <w:rsid w:val="000E1F72"/>
    <w:rsid w:val="000E43AD"/>
    <w:rsid w:val="000E4451"/>
    <w:rsid w:val="000E5CB4"/>
    <w:rsid w:val="000E6013"/>
    <w:rsid w:val="000E7632"/>
    <w:rsid w:val="000E7973"/>
    <w:rsid w:val="000F12C7"/>
    <w:rsid w:val="000F166A"/>
    <w:rsid w:val="00100E75"/>
    <w:rsid w:val="00102D44"/>
    <w:rsid w:val="00104E9D"/>
    <w:rsid w:val="00121483"/>
    <w:rsid w:val="00123079"/>
    <w:rsid w:val="0012415C"/>
    <w:rsid w:val="0012484A"/>
    <w:rsid w:val="0012533F"/>
    <w:rsid w:val="00125341"/>
    <w:rsid w:val="00126268"/>
    <w:rsid w:val="00126C32"/>
    <w:rsid w:val="00131510"/>
    <w:rsid w:val="00134D3A"/>
    <w:rsid w:val="001423A5"/>
    <w:rsid w:val="00142FA7"/>
    <w:rsid w:val="001509A8"/>
    <w:rsid w:val="001519E1"/>
    <w:rsid w:val="0015210B"/>
    <w:rsid w:val="00160BEE"/>
    <w:rsid w:val="001610F9"/>
    <w:rsid w:val="0016135C"/>
    <w:rsid w:val="00167220"/>
    <w:rsid w:val="00173201"/>
    <w:rsid w:val="001747E2"/>
    <w:rsid w:val="00175091"/>
    <w:rsid w:val="001779AA"/>
    <w:rsid w:val="00182CDF"/>
    <w:rsid w:val="001835A9"/>
    <w:rsid w:val="00184677"/>
    <w:rsid w:val="0018584B"/>
    <w:rsid w:val="00187421"/>
    <w:rsid w:val="00187801"/>
    <w:rsid w:val="0018795D"/>
    <w:rsid w:val="00194566"/>
    <w:rsid w:val="00195FA7"/>
    <w:rsid w:val="001973B0"/>
    <w:rsid w:val="00197FAF"/>
    <w:rsid w:val="001A496B"/>
    <w:rsid w:val="001A65E2"/>
    <w:rsid w:val="001A764F"/>
    <w:rsid w:val="001A773C"/>
    <w:rsid w:val="001A792F"/>
    <w:rsid w:val="001B51DE"/>
    <w:rsid w:val="001B5710"/>
    <w:rsid w:val="001B7E95"/>
    <w:rsid w:val="001C4782"/>
    <w:rsid w:val="001C7710"/>
    <w:rsid w:val="001D0901"/>
    <w:rsid w:val="001D25BB"/>
    <w:rsid w:val="001D6ADF"/>
    <w:rsid w:val="001D6B6A"/>
    <w:rsid w:val="001D6D57"/>
    <w:rsid w:val="001E13AC"/>
    <w:rsid w:val="001E1ED0"/>
    <w:rsid w:val="001E1EDB"/>
    <w:rsid w:val="001E28BA"/>
    <w:rsid w:val="001E6D1C"/>
    <w:rsid w:val="001F128B"/>
    <w:rsid w:val="001F35F3"/>
    <w:rsid w:val="001F4AC4"/>
    <w:rsid w:val="001F65DF"/>
    <w:rsid w:val="00200965"/>
    <w:rsid w:val="00202A91"/>
    <w:rsid w:val="00204906"/>
    <w:rsid w:val="002054B0"/>
    <w:rsid w:val="0020630D"/>
    <w:rsid w:val="0020685A"/>
    <w:rsid w:val="00211BBA"/>
    <w:rsid w:val="00211C03"/>
    <w:rsid w:val="00214CCF"/>
    <w:rsid w:val="00215B0C"/>
    <w:rsid w:val="00216D41"/>
    <w:rsid w:val="0021761A"/>
    <w:rsid w:val="002211E8"/>
    <w:rsid w:val="002273E3"/>
    <w:rsid w:val="00230808"/>
    <w:rsid w:val="00232019"/>
    <w:rsid w:val="0023266B"/>
    <w:rsid w:val="002332DA"/>
    <w:rsid w:val="002356D7"/>
    <w:rsid w:val="00236831"/>
    <w:rsid w:val="00241808"/>
    <w:rsid w:val="00242A76"/>
    <w:rsid w:val="00242A88"/>
    <w:rsid w:val="0024367E"/>
    <w:rsid w:val="0024644B"/>
    <w:rsid w:val="002468F7"/>
    <w:rsid w:val="002479D2"/>
    <w:rsid w:val="002513DF"/>
    <w:rsid w:val="00251688"/>
    <w:rsid w:val="002555EC"/>
    <w:rsid w:val="002569F5"/>
    <w:rsid w:val="00257892"/>
    <w:rsid w:val="002609FC"/>
    <w:rsid w:val="00265637"/>
    <w:rsid w:val="002702FB"/>
    <w:rsid w:val="00273D39"/>
    <w:rsid w:val="0027444B"/>
    <w:rsid w:val="002776B2"/>
    <w:rsid w:val="00277F65"/>
    <w:rsid w:val="0028136B"/>
    <w:rsid w:val="002876A9"/>
    <w:rsid w:val="00293033"/>
    <w:rsid w:val="00295AF5"/>
    <w:rsid w:val="00296440"/>
    <w:rsid w:val="002A1400"/>
    <w:rsid w:val="002A20EF"/>
    <w:rsid w:val="002A6DCF"/>
    <w:rsid w:val="002B1B38"/>
    <w:rsid w:val="002B4037"/>
    <w:rsid w:val="002B48C9"/>
    <w:rsid w:val="002B5454"/>
    <w:rsid w:val="002C0183"/>
    <w:rsid w:val="002C2651"/>
    <w:rsid w:val="002C39CE"/>
    <w:rsid w:val="002C418B"/>
    <w:rsid w:val="002D2D72"/>
    <w:rsid w:val="002D34BE"/>
    <w:rsid w:val="002D6DEA"/>
    <w:rsid w:val="002D74F6"/>
    <w:rsid w:val="002E143A"/>
    <w:rsid w:val="002E23C8"/>
    <w:rsid w:val="002E3BB8"/>
    <w:rsid w:val="002E5049"/>
    <w:rsid w:val="002E52CC"/>
    <w:rsid w:val="002E7ACC"/>
    <w:rsid w:val="002F097A"/>
    <w:rsid w:val="002F17AB"/>
    <w:rsid w:val="002F4360"/>
    <w:rsid w:val="0030074A"/>
    <w:rsid w:val="003020C6"/>
    <w:rsid w:val="00304F0F"/>
    <w:rsid w:val="0030771C"/>
    <w:rsid w:val="00310703"/>
    <w:rsid w:val="00310D35"/>
    <w:rsid w:val="00312181"/>
    <w:rsid w:val="003123CC"/>
    <w:rsid w:val="00312670"/>
    <w:rsid w:val="00312EAE"/>
    <w:rsid w:val="00313D12"/>
    <w:rsid w:val="003143C4"/>
    <w:rsid w:val="00316B1F"/>
    <w:rsid w:val="00316E8A"/>
    <w:rsid w:val="0032303A"/>
    <w:rsid w:val="00324636"/>
    <w:rsid w:val="003308EB"/>
    <w:rsid w:val="00332D19"/>
    <w:rsid w:val="00333FB3"/>
    <w:rsid w:val="00336AE4"/>
    <w:rsid w:val="00336EEE"/>
    <w:rsid w:val="00337320"/>
    <w:rsid w:val="00340A67"/>
    <w:rsid w:val="00342648"/>
    <w:rsid w:val="00343D07"/>
    <w:rsid w:val="00344E43"/>
    <w:rsid w:val="003600B3"/>
    <w:rsid w:val="003622DD"/>
    <w:rsid w:val="00364203"/>
    <w:rsid w:val="00365DC2"/>
    <w:rsid w:val="003740D2"/>
    <w:rsid w:val="00374F67"/>
    <w:rsid w:val="0037544D"/>
    <w:rsid w:val="00377B88"/>
    <w:rsid w:val="00381DBA"/>
    <w:rsid w:val="00382CF1"/>
    <w:rsid w:val="00384B4C"/>
    <w:rsid w:val="00384BA7"/>
    <w:rsid w:val="00386439"/>
    <w:rsid w:val="003864BA"/>
    <w:rsid w:val="0039110F"/>
    <w:rsid w:val="0039116B"/>
    <w:rsid w:val="003937E2"/>
    <w:rsid w:val="003A1B0C"/>
    <w:rsid w:val="003A227A"/>
    <w:rsid w:val="003A24C1"/>
    <w:rsid w:val="003A3D91"/>
    <w:rsid w:val="003A5212"/>
    <w:rsid w:val="003A5B6F"/>
    <w:rsid w:val="003A63A2"/>
    <w:rsid w:val="003A6743"/>
    <w:rsid w:val="003B0546"/>
    <w:rsid w:val="003B0633"/>
    <w:rsid w:val="003B0BF0"/>
    <w:rsid w:val="003B18C1"/>
    <w:rsid w:val="003B1DC8"/>
    <w:rsid w:val="003B24E3"/>
    <w:rsid w:val="003B3720"/>
    <w:rsid w:val="003B43AC"/>
    <w:rsid w:val="003C09C1"/>
    <w:rsid w:val="003C2037"/>
    <w:rsid w:val="003C33EE"/>
    <w:rsid w:val="003C4735"/>
    <w:rsid w:val="003C59E1"/>
    <w:rsid w:val="003C6EAE"/>
    <w:rsid w:val="003C72DE"/>
    <w:rsid w:val="003D1547"/>
    <w:rsid w:val="003D1670"/>
    <w:rsid w:val="003D5D84"/>
    <w:rsid w:val="003E1CD6"/>
    <w:rsid w:val="003E4778"/>
    <w:rsid w:val="003E4956"/>
    <w:rsid w:val="003E51FB"/>
    <w:rsid w:val="003E624B"/>
    <w:rsid w:val="003E6F4C"/>
    <w:rsid w:val="003E7373"/>
    <w:rsid w:val="003E78E7"/>
    <w:rsid w:val="003F22FF"/>
    <w:rsid w:val="003F5DE4"/>
    <w:rsid w:val="00400638"/>
    <w:rsid w:val="004040BA"/>
    <w:rsid w:val="00405BA0"/>
    <w:rsid w:val="00406FDC"/>
    <w:rsid w:val="00407D45"/>
    <w:rsid w:val="0041001C"/>
    <w:rsid w:val="0041240C"/>
    <w:rsid w:val="00412792"/>
    <w:rsid w:val="004163BC"/>
    <w:rsid w:val="00417547"/>
    <w:rsid w:val="00417781"/>
    <w:rsid w:val="00420713"/>
    <w:rsid w:val="00421A73"/>
    <w:rsid w:val="00422504"/>
    <w:rsid w:val="004233DD"/>
    <w:rsid w:val="0042482B"/>
    <w:rsid w:val="004259D4"/>
    <w:rsid w:val="00426F9F"/>
    <w:rsid w:val="00433ADF"/>
    <w:rsid w:val="00435D36"/>
    <w:rsid w:val="004364D8"/>
    <w:rsid w:val="00445584"/>
    <w:rsid w:val="00450202"/>
    <w:rsid w:val="00451DD8"/>
    <w:rsid w:val="0045486F"/>
    <w:rsid w:val="0046069A"/>
    <w:rsid w:val="00463974"/>
    <w:rsid w:val="004666A5"/>
    <w:rsid w:val="00467D03"/>
    <w:rsid w:val="00471563"/>
    <w:rsid w:val="00471FB4"/>
    <w:rsid w:val="004728FB"/>
    <w:rsid w:val="004734C9"/>
    <w:rsid w:val="0047416D"/>
    <w:rsid w:val="004800A5"/>
    <w:rsid w:val="004815BD"/>
    <w:rsid w:val="00483439"/>
    <w:rsid w:val="00485B45"/>
    <w:rsid w:val="004917AE"/>
    <w:rsid w:val="0049330E"/>
    <w:rsid w:val="00493576"/>
    <w:rsid w:val="00494713"/>
    <w:rsid w:val="00496D3E"/>
    <w:rsid w:val="004973F1"/>
    <w:rsid w:val="004975B0"/>
    <w:rsid w:val="004A3A58"/>
    <w:rsid w:val="004B107B"/>
    <w:rsid w:val="004B1890"/>
    <w:rsid w:val="004B1D9C"/>
    <w:rsid w:val="004B2224"/>
    <w:rsid w:val="004B7CE2"/>
    <w:rsid w:val="004B7F32"/>
    <w:rsid w:val="004C608D"/>
    <w:rsid w:val="004C72E9"/>
    <w:rsid w:val="004C7507"/>
    <w:rsid w:val="004C7FB3"/>
    <w:rsid w:val="004D1660"/>
    <w:rsid w:val="004D738A"/>
    <w:rsid w:val="004D784D"/>
    <w:rsid w:val="004D791D"/>
    <w:rsid w:val="004D7939"/>
    <w:rsid w:val="004E05F1"/>
    <w:rsid w:val="004E16CA"/>
    <w:rsid w:val="004E2DD1"/>
    <w:rsid w:val="004E3740"/>
    <w:rsid w:val="004E491E"/>
    <w:rsid w:val="004E4F90"/>
    <w:rsid w:val="004F1BB7"/>
    <w:rsid w:val="004F468A"/>
    <w:rsid w:val="004F5D08"/>
    <w:rsid w:val="004F6939"/>
    <w:rsid w:val="004F7B50"/>
    <w:rsid w:val="004F7FF5"/>
    <w:rsid w:val="00501D39"/>
    <w:rsid w:val="00501E75"/>
    <w:rsid w:val="0050268C"/>
    <w:rsid w:val="00507B54"/>
    <w:rsid w:val="005143D6"/>
    <w:rsid w:val="00514A46"/>
    <w:rsid w:val="00514B88"/>
    <w:rsid w:val="00515C48"/>
    <w:rsid w:val="0052250D"/>
    <w:rsid w:val="00523FBC"/>
    <w:rsid w:val="00526122"/>
    <w:rsid w:val="00531810"/>
    <w:rsid w:val="005322C7"/>
    <w:rsid w:val="00534173"/>
    <w:rsid w:val="005353CD"/>
    <w:rsid w:val="00540B22"/>
    <w:rsid w:val="0054109F"/>
    <w:rsid w:val="005411AC"/>
    <w:rsid w:val="00542500"/>
    <w:rsid w:val="00544524"/>
    <w:rsid w:val="005463CA"/>
    <w:rsid w:val="00556662"/>
    <w:rsid w:val="00561B34"/>
    <w:rsid w:val="00563FCE"/>
    <w:rsid w:val="00565912"/>
    <w:rsid w:val="0057106A"/>
    <w:rsid w:val="005736E9"/>
    <w:rsid w:val="0057638C"/>
    <w:rsid w:val="00576676"/>
    <w:rsid w:val="00586C41"/>
    <w:rsid w:val="00591A62"/>
    <w:rsid w:val="005921A4"/>
    <w:rsid w:val="00594611"/>
    <w:rsid w:val="005A16AF"/>
    <w:rsid w:val="005A27CB"/>
    <w:rsid w:val="005A352A"/>
    <w:rsid w:val="005A3BCA"/>
    <w:rsid w:val="005A76DC"/>
    <w:rsid w:val="005B099A"/>
    <w:rsid w:val="005B0D2C"/>
    <w:rsid w:val="005B31D2"/>
    <w:rsid w:val="005C147E"/>
    <w:rsid w:val="005C5879"/>
    <w:rsid w:val="005D644B"/>
    <w:rsid w:val="005E0366"/>
    <w:rsid w:val="005E2064"/>
    <w:rsid w:val="005E5D26"/>
    <w:rsid w:val="005F049E"/>
    <w:rsid w:val="005F0850"/>
    <w:rsid w:val="005F26F6"/>
    <w:rsid w:val="00600C77"/>
    <w:rsid w:val="00601225"/>
    <w:rsid w:val="006017BE"/>
    <w:rsid w:val="00601E7E"/>
    <w:rsid w:val="00601F91"/>
    <w:rsid w:val="0060243D"/>
    <w:rsid w:val="006028A6"/>
    <w:rsid w:val="006069F4"/>
    <w:rsid w:val="00610E91"/>
    <w:rsid w:val="00613DAF"/>
    <w:rsid w:val="00620F82"/>
    <w:rsid w:val="00623588"/>
    <w:rsid w:val="006244B4"/>
    <w:rsid w:val="00624D77"/>
    <w:rsid w:val="00627ABA"/>
    <w:rsid w:val="00630B9E"/>
    <w:rsid w:val="0063230D"/>
    <w:rsid w:val="00632683"/>
    <w:rsid w:val="00633A4D"/>
    <w:rsid w:val="00636D55"/>
    <w:rsid w:val="006413A2"/>
    <w:rsid w:val="00641736"/>
    <w:rsid w:val="00643921"/>
    <w:rsid w:val="0064595B"/>
    <w:rsid w:val="00652761"/>
    <w:rsid w:val="00654ABE"/>
    <w:rsid w:val="006560EF"/>
    <w:rsid w:val="00662FC4"/>
    <w:rsid w:val="006633E5"/>
    <w:rsid w:val="006647BE"/>
    <w:rsid w:val="006655B6"/>
    <w:rsid w:val="0066614A"/>
    <w:rsid w:val="00667779"/>
    <w:rsid w:val="00667A10"/>
    <w:rsid w:val="00671BB6"/>
    <w:rsid w:val="00674B1A"/>
    <w:rsid w:val="0067559A"/>
    <w:rsid w:val="00676C24"/>
    <w:rsid w:val="006773E1"/>
    <w:rsid w:val="0067747D"/>
    <w:rsid w:val="006805C3"/>
    <w:rsid w:val="006831FC"/>
    <w:rsid w:val="00683F90"/>
    <w:rsid w:val="00685895"/>
    <w:rsid w:val="00686C94"/>
    <w:rsid w:val="006902C3"/>
    <w:rsid w:val="00692969"/>
    <w:rsid w:val="00694EDF"/>
    <w:rsid w:val="00695B99"/>
    <w:rsid w:val="00696ED6"/>
    <w:rsid w:val="006975F6"/>
    <w:rsid w:val="006A1C8F"/>
    <w:rsid w:val="006A653C"/>
    <w:rsid w:val="006B0C71"/>
    <w:rsid w:val="006B0F51"/>
    <w:rsid w:val="006B2982"/>
    <w:rsid w:val="006B2AF1"/>
    <w:rsid w:val="006B3093"/>
    <w:rsid w:val="006B4656"/>
    <w:rsid w:val="006B5D48"/>
    <w:rsid w:val="006C1A4D"/>
    <w:rsid w:val="006C5449"/>
    <w:rsid w:val="006C5486"/>
    <w:rsid w:val="006C59F3"/>
    <w:rsid w:val="006C7D6B"/>
    <w:rsid w:val="006D1BD7"/>
    <w:rsid w:val="006D5348"/>
    <w:rsid w:val="006D78A8"/>
    <w:rsid w:val="006E153B"/>
    <w:rsid w:val="006E1C99"/>
    <w:rsid w:val="006E23C3"/>
    <w:rsid w:val="006E2A41"/>
    <w:rsid w:val="006E314C"/>
    <w:rsid w:val="006E4D30"/>
    <w:rsid w:val="006E5EE7"/>
    <w:rsid w:val="006F0F3E"/>
    <w:rsid w:val="006F6963"/>
    <w:rsid w:val="006F6C14"/>
    <w:rsid w:val="006F6FA9"/>
    <w:rsid w:val="006F7018"/>
    <w:rsid w:val="006F757F"/>
    <w:rsid w:val="00701341"/>
    <w:rsid w:val="00702185"/>
    <w:rsid w:val="0070316D"/>
    <w:rsid w:val="007034D8"/>
    <w:rsid w:val="00703C52"/>
    <w:rsid w:val="00703EFB"/>
    <w:rsid w:val="007046E8"/>
    <w:rsid w:val="007128C0"/>
    <w:rsid w:val="00713A61"/>
    <w:rsid w:val="007142FA"/>
    <w:rsid w:val="00716057"/>
    <w:rsid w:val="00716BC6"/>
    <w:rsid w:val="0071785F"/>
    <w:rsid w:val="0071793C"/>
    <w:rsid w:val="0072162C"/>
    <w:rsid w:val="00721AC7"/>
    <w:rsid w:val="00723445"/>
    <w:rsid w:val="00732539"/>
    <w:rsid w:val="007339EF"/>
    <w:rsid w:val="00734D62"/>
    <w:rsid w:val="00734F85"/>
    <w:rsid w:val="007371A6"/>
    <w:rsid w:val="00741682"/>
    <w:rsid w:val="0074203F"/>
    <w:rsid w:val="00750518"/>
    <w:rsid w:val="00750D8F"/>
    <w:rsid w:val="00751A63"/>
    <w:rsid w:val="00753AEE"/>
    <w:rsid w:val="007545F1"/>
    <w:rsid w:val="00754A62"/>
    <w:rsid w:val="00756C39"/>
    <w:rsid w:val="0076058E"/>
    <w:rsid w:val="00761B8D"/>
    <w:rsid w:val="00764B5A"/>
    <w:rsid w:val="00766E38"/>
    <w:rsid w:val="00767EEF"/>
    <w:rsid w:val="00772329"/>
    <w:rsid w:val="00772519"/>
    <w:rsid w:val="00772F7F"/>
    <w:rsid w:val="0077407E"/>
    <w:rsid w:val="00774A38"/>
    <w:rsid w:val="00780ABA"/>
    <w:rsid w:val="007839B3"/>
    <w:rsid w:val="00787C4D"/>
    <w:rsid w:val="00787E82"/>
    <w:rsid w:val="0079297C"/>
    <w:rsid w:val="007949C5"/>
    <w:rsid w:val="007A1E0A"/>
    <w:rsid w:val="007A2387"/>
    <w:rsid w:val="007A5C60"/>
    <w:rsid w:val="007B144C"/>
    <w:rsid w:val="007B1707"/>
    <w:rsid w:val="007B347A"/>
    <w:rsid w:val="007B36BF"/>
    <w:rsid w:val="007B5340"/>
    <w:rsid w:val="007B5B00"/>
    <w:rsid w:val="007B5E26"/>
    <w:rsid w:val="007B790E"/>
    <w:rsid w:val="007C0A42"/>
    <w:rsid w:val="007C244F"/>
    <w:rsid w:val="007C273D"/>
    <w:rsid w:val="007C3C9C"/>
    <w:rsid w:val="007C74C9"/>
    <w:rsid w:val="007C7BDB"/>
    <w:rsid w:val="007D0750"/>
    <w:rsid w:val="007D0839"/>
    <w:rsid w:val="007D0ADD"/>
    <w:rsid w:val="007D1E19"/>
    <w:rsid w:val="007D2A7B"/>
    <w:rsid w:val="007D2D4F"/>
    <w:rsid w:val="007D4CF7"/>
    <w:rsid w:val="007D5061"/>
    <w:rsid w:val="007D70E9"/>
    <w:rsid w:val="007E05D5"/>
    <w:rsid w:val="007E4083"/>
    <w:rsid w:val="007E7963"/>
    <w:rsid w:val="007F0456"/>
    <w:rsid w:val="007F7213"/>
    <w:rsid w:val="008007DF"/>
    <w:rsid w:val="00800F60"/>
    <w:rsid w:val="00801352"/>
    <w:rsid w:val="008013C7"/>
    <w:rsid w:val="00803588"/>
    <w:rsid w:val="0080691F"/>
    <w:rsid w:val="00806EE4"/>
    <w:rsid w:val="00806F1C"/>
    <w:rsid w:val="00807655"/>
    <w:rsid w:val="00812051"/>
    <w:rsid w:val="00812153"/>
    <w:rsid w:val="00813E2E"/>
    <w:rsid w:val="00815565"/>
    <w:rsid w:val="00816257"/>
    <w:rsid w:val="00820721"/>
    <w:rsid w:val="0082245F"/>
    <w:rsid w:val="00822DCD"/>
    <w:rsid w:val="00824E19"/>
    <w:rsid w:val="0082512E"/>
    <w:rsid w:val="00827A50"/>
    <w:rsid w:val="0083349A"/>
    <w:rsid w:val="008340C0"/>
    <w:rsid w:val="0083566A"/>
    <w:rsid w:val="00836153"/>
    <w:rsid w:val="00840393"/>
    <w:rsid w:val="0084062B"/>
    <w:rsid w:val="00843A2D"/>
    <w:rsid w:val="00844FB4"/>
    <w:rsid w:val="0084522D"/>
    <w:rsid w:val="00847CC1"/>
    <w:rsid w:val="00847F5C"/>
    <w:rsid w:val="00852803"/>
    <w:rsid w:val="00852D70"/>
    <w:rsid w:val="00854326"/>
    <w:rsid w:val="00857820"/>
    <w:rsid w:val="008578FF"/>
    <w:rsid w:val="00860E6D"/>
    <w:rsid w:val="00863A38"/>
    <w:rsid w:val="00866D0F"/>
    <w:rsid w:val="00867619"/>
    <w:rsid w:val="00870DF0"/>
    <w:rsid w:val="008726E7"/>
    <w:rsid w:val="008739F2"/>
    <w:rsid w:val="00875CB8"/>
    <w:rsid w:val="0087733B"/>
    <w:rsid w:val="008775F5"/>
    <w:rsid w:val="008775FD"/>
    <w:rsid w:val="00881791"/>
    <w:rsid w:val="00882460"/>
    <w:rsid w:val="0088398A"/>
    <w:rsid w:val="008847F9"/>
    <w:rsid w:val="00886D42"/>
    <w:rsid w:val="00886E0E"/>
    <w:rsid w:val="0089018C"/>
    <w:rsid w:val="008906DA"/>
    <w:rsid w:val="00892822"/>
    <w:rsid w:val="0089642A"/>
    <w:rsid w:val="00896BE9"/>
    <w:rsid w:val="008A4211"/>
    <w:rsid w:val="008A5394"/>
    <w:rsid w:val="008A7104"/>
    <w:rsid w:val="008A7124"/>
    <w:rsid w:val="008B0F3C"/>
    <w:rsid w:val="008B2B56"/>
    <w:rsid w:val="008C3480"/>
    <w:rsid w:val="008C3D31"/>
    <w:rsid w:val="008D1935"/>
    <w:rsid w:val="008D19DF"/>
    <w:rsid w:val="008D1B88"/>
    <w:rsid w:val="008D1BDB"/>
    <w:rsid w:val="008D1E4D"/>
    <w:rsid w:val="008D38EA"/>
    <w:rsid w:val="008D601A"/>
    <w:rsid w:val="008D6C2F"/>
    <w:rsid w:val="008D7F0E"/>
    <w:rsid w:val="008E03A5"/>
    <w:rsid w:val="008E1111"/>
    <w:rsid w:val="008E1AEA"/>
    <w:rsid w:val="008E1F33"/>
    <w:rsid w:val="008E2B70"/>
    <w:rsid w:val="008E3216"/>
    <w:rsid w:val="008E35B3"/>
    <w:rsid w:val="008E39B3"/>
    <w:rsid w:val="008E41C5"/>
    <w:rsid w:val="008E4578"/>
    <w:rsid w:val="008E4967"/>
    <w:rsid w:val="008E4FA9"/>
    <w:rsid w:val="008E6A47"/>
    <w:rsid w:val="008E7113"/>
    <w:rsid w:val="008F224E"/>
    <w:rsid w:val="008F4D0B"/>
    <w:rsid w:val="008F55B1"/>
    <w:rsid w:val="008F6C2C"/>
    <w:rsid w:val="00900A4C"/>
    <w:rsid w:val="00900C46"/>
    <w:rsid w:val="0091142F"/>
    <w:rsid w:val="009115AB"/>
    <w:rsid w:val="0091167A"/>
    <w:rsid w:val="00913ACA"/>
    <w:rsid w:val="00914ADD"/>
    <w:rsid w:val="00920600"/>
    <w:rsid w:val="009206E2"/>
    <w:rsid w:val="00920ABD"/>
    <w:rsid w:val="00920E72"/>
    <w:rsid w:val="00920F9C"/>
    <w:rsid w:val="00921716"/>
    <w:rsid w:val="00922CE4"/>
    <w:rsid w:val="00924F2B"/>
    <w:rsid w:val="00927251"/>
    <w:rsid w:val="00930B16"/>
    <w:rsid w:val="009329BB"/>
    <w:rsid w:val="0093489E"/>
    <w:rsid w:val="00936535"/>
    <w:rsid w:val="0093680C"/>
    <w:rsid w:val="00936E3E"/>
    <w:rsid w:val="00940D35"/>
    <w:rsid w:val="00940E1D"/>
    <w:rsid w:val="00943C22"/>
    <w:rsid w:val="00943D51"/>
    <w:rsid w:val="00945E45"/>
    <w:rsid w:val="00947A46"/>
    <w:rsid w:val="00950885"/>
    <w:rsid w:val="00950DEA"/>
    <w:rsid w:val="009542C7"/>
    <w:rsid w:val="00954EDD"/>
    <w:rsid w:val="00955602"/>
    <w:rsid w:val="00957352"/>
    <w:rsid w:val="00957657"/>
    <w:rsid w:val="00960BA2"/>
    <w:rsid w:val="00961191"/>
    <w:rsid w:val="00963250"/>
    <w:rsid w:val="00964C1E"/>
    <w:rsid w:val="00967672"/>
    <w:rsid w:val="00967B7B"/>
    <w:rsid w:val="00972D40"/>
    <w:rsid w:val="00973789"/>
    <w:rsid w:val="00974726"/>
    <w:rsid w:val="009760A0"/>
    <w:rsid w:val="009827E7"/>
    <w:rsid w:val="00982B3E"/>
    <w:rsid w:val="0098386C"/>
    <w:rsid w:val="00983EB2"/>
    <w:rsid w:val="009865E5"/>
    <w:rsid w:val="00986BBF"/>
    <w:rsid w:val="009927DA"/>
    <w:rsid w:val="00992C5B"/>
    <w:rsid w:val="00993DD6"/>
    <w:rsid w:val="0099428C"/>
    <w:rsid w:val="0099761E"/>
    <w:rsid w:val="009A26D6"/>
    <w:rsid w:val="009A348E"/>
    <w:rsid w:val="009A7F10"/>
    <w:rsid w:val="009B323F"/>
    <w:rsid w:val="009B346C"/>
    <w:rsid w:val="009C056F"/>
    <w:rsid w:val="009C1FC2"/>
    <w:rsid w:val="009C2BE1"/>
    <w:rsid w:val="009C3F9F"/>
    <w:rsid w:val="009C63C1"/>
    <w:rsid w:val="009C74D0"/>
    <w:rsid w:val="009D3E99"/>
    <w:rsid w:val="009D562E"/>
    <w:rsid w:val="009E11C7"/>
    <w:rsid w:val="009E25D4"/>
    <w:rsid w:val="009E3192"/>
    <w:rsid w:val="009E3923"/>
    <w:rsid w:val="009E3D24"/>
    <w:rsid w:val="009E465B"/>
    <w:rsid w:val="009E73AF"/>
    <w:rsid w:val="009E77D3"/>
    <w:rsid w:val="009F1ED9"/>
    <w:rsid w:val="009F2ADD"/>
    <w:rsid w:val="009F2AFC"/>
    <w:rsid w:val="009F3411"/>
    <w:rsid w:val="009F4AB7"/>
    <w:rsid w:val="009F58FB"/>
    <w:rsid w:val="00A01283"/>
    <w:rsid w:val="00A02EE0"/>
    <w:rsid w:val="00A04351"/>
    <w:rsid w:val="00A05D5D"/>
    <w:rsid w:val="00A13B9F"/>
    <w:rsid w:val="00A15453"/>
    <w:rsid w:val="00A20297"/>
    <w:rsid w:val="00A206BA"/>
    <w:rsid w:val="00A24E95"/>
    <w:rsid w:val="00A27E4E"/>
    <w:rsid w:val="00A30596"/>
    <w:rsid w:val="00A31CD3"/>
    <w:rsid w:val="00A32E66"/>
    <w:rsid w:val="00A37941"/>
    <w:rsid w:val="00A449D2"/>
    <w:rsid w:val="00A5166F"/>
    <w:rsid w:val="00A53C0C"/>
    <w:rsid w:val="00A5450F"/>
    <w:rsid w:val="00A6424F"/>
    <w:rsid w:val="00A6600B"/>
    <w:rsid w:val="00A661C7"/>
    <w:rsid w:val="00A73031"/>
    <w:rsid w:val="00A82F2F"/>
    <w:rsid w:val="00A8472D"/>
    <w:rsid w:val="00A86887"/>
    <w:rsid w:val="00A8793A"/>
    <w:rsid w:val="00A90C7A"/>
    <w:rsid w:val="00A90D5A"/>
    <w:rsid w:val="00A91AEB"/>
    <w:rsid w:val="00A92BAF"/>
    <w:rsid w:val="00A96E5C"/>
    <w:rsid w:val="00AA02F2"/>
    <w:rsid w:val="00AA0F2F"/>
    <w:rsid w:val="00AA6530"/>
    <w:rsid w:val="00AA756F"/>
    <w:rsid w:val="00AB168E"/>
    <w:rsid w:val="00AB30E3"/>
    <w:rsid w:val="00AB70DB"/>
    <w:rsid w:val="00AB7D0F"/>
    <w:rsid w:val="00AC106E"/>
    <w:rsid w:val="00AC1C82"/>
    <w:rsid w:val="00AC5E3E"/>
    <w:rsid w:val="00AC6543"/>
    <w:rsid w:val="00AC75E6"/>
    <w:rsid w:val="00AC7C09"/>
    <w:rsid w:val="00AD05AF"/>
    <w:rsid w:val="00AD1FAA"/>
    <w:rsid w:val="00AD2039"/>
    <w:rsid w:val="00AD2295"/>
    <w:rsid w:val="00AD384B"/>
    <w:rsid w:val="00AD4AEE"/>
    <w:rsid w:val="00AE3B40"/>
    <w:rsid w:val="00AE3B85"/>
    <w:rsid w:val="00AF358E"/>
    <w:rsid w:val="00AF58BD"/>
    <w:rsid w:val="00B04B74"/>
    <w:rsid w:val="00B119AB"/>
    <w:rsid w:val="00B11C56"/>
    <w:rsid w:val="00B126FE"/>
    <w:rsid w:val="00B16290"/>
    <w:rsid w:val="00B162C8"/>
    <w:rsid w:val="00B17B7B"/>
    <w:rsid w:val="00B20960"/>
    <w:rsid w:val="00B22AA2"/>
    <w:rsid w:val="00B26960"/>
    <w:rsid w:val="00B37B93"/>
    <w:rsid w:val="00B4500A"/>
    <w:rsid w:val="00B46E61"/>
    <w:rsid w:val="00B51A50"/>
    <w:rsid w:val="00B55AD4"/>
    <w:rsid w:val="00B56CFD"/>
    <w:rsid w:val="00B6118D"/>
    <w:rsid w:val="00B62CD1"/>
    <w:rsid w:val="00B62F15"/>
    <w:rsid w:val="00B65146"/>
    <w:rsid w:val="00B70A4C"/>
    <w:rsid w:val="00B712AA"/>
    <w:rsid w:val="00B72F3A"/>
    <w:rsid w:val="00B74A3E"/>
    <w:rsid w:val="00B81B1D"/>
    <w:rsid w:val="00B821D8"/>
    <w:rsid w:val="00B82B2F"/>
    <w:rsid w:val="00B831BB"/>
    <w:rsid w:val="00B84B20"/>
    <w:rsid w:val="00B85683"/>
    <w:rsid w:val="00B94C8B"/>
    <w:rsid w:val="00B9538C"/>
    <w:rsid w:val="00BA05EE"/>
    <w:rsid w:val="00BA61B2"/>
    <w:rsid w:val="00BB1643"/>
    <w:rsid w:val="00BB2F20"/>
    <w:rsid w:val="00BB6789"/>
    <w:rsid w:val="00BC4400"/>
    <w:rsid w:val="00BC4B90"/>
    <w:rsid w:val="00BC4CD8"/>
    <w:rsid w:val="00BD19D1"/>
    <w:rsid w:val="00BD27F0"/>
    <w:rsid w:val="00BD37CA"/>
    <w:rsid w:val="00BD5DFD"/>
    <w:rsid w:val="00BE3156"/>
    <w:rsid w:val="00BE3E69"/>
    <w:rsid w:val="00BF0790"/>
    <w:rsid w:val="00BF333E"/>
    <w:rsid w:val="00BF5E99"/>
    <w:rsid w:val="00BF662A"/>
    <w:rsid w:val="00C0379D"/>
    <w:rsid w:val="00C04571"/>
    <w:rsid w:val="00C05185"/>
    <w:rsid w:val="00C07A26"/>
    <w:rsid w:val="00C07CE8"/>
    <w:rsid w:val="00C10F14"/>
    <w:rsid w:val="00C13205"/>
    <w:rsid w:val="00C13E30"/>
    <w:rsid w:val="00C151A5"/>
    <w:rsid w:val="00C26818"/>
    <w:rsid w:val="00C2695D"/>
    <w:rsid w:val="00C27533"/>
    <w:rsid w:val="00C278C5"/>
    <w:rsid w:val="00C33564"/>
    <w:rsid w:val="00C35885"/>
    <w:rsid w:val="00C37EFB"/>
    <w:rsid w:val="00C41546"/>
    <w:rsid w:val="00C44953"/>
    <w:rsid w:val="00C50C86"/>
    <w:rsid w:val="00C51652"/>
    <w:rsid w:val="00C52B61"/>
    <w:rsid w:val="00C5526E"/>
    <w:rsid w:val="00C6196C"/>
    <w:rsid w:val="00C62AD3"/>
    <w:rsid w:val="00C63BF6"/>
    <w:rsid w:val="00C64057"/>
    <w:rsid w:val="00C6416B"/>
    <w:rsid w:val="00C64ECB"/>
    <w:rsid w:val="00C750D7"/>
    <w:rsid w:val="00C758AE"/>
    <w:rsid w:val="00C76815"/>
    <w:rsid w:val="00C77B08"/>
    <w:rsid w:val="00C859B2"/>
    <w:rsid w:val="00C86D13"/>
    <w:rsid w:val="00C905C5"/>
    <w:rsid w:val="00C9188A"/>
    <w:rsid w:val="00C92251"/>
    <w:rsid w:val="00C949AC"/>
    <w:rsid w:val="00C96EFB"/>
    <w:rsid w:val="00C976CF"/>
    <w:rsid w:val="00C97E3D"/>
    <w:rsid w:val="00CA1EFA"/>
    <w:rsid w:val="00CB2F40"/>
    <w:rsid w:val="00CB4132"/>
    <w:rsid w:val="00CB419A"/>
    <w:rsid w:val="00CB4A6D"/>
    <w:rsid w:val="00CC0FE0"/>
    <w:rsid w:val="00CC48BF"/>
    <w:rsid w:val="00CC496C"/>
    <w:rsid w:val="00CC6315"/>
    <w:rsid w:val="00CD039B"/>
    <w:rsid w:val="00CD0CA0"/>
    <w:rsid w:val="00CD1FB7"/>
    <w:rsid w:val="00CD246D"/>
    <w:rsid w:val="00CD2AEE"/>
    <w:rsid w:val="00CD6221"/>
    <w:rsid w:val="00CE6B6C"/>
    <w:rsid w:val="00CF0BED"/>
    <w:rsid w:val="00CF41FA"/>
    <w:rsid w:val="00CF61C3"/>
    <w:rsid w:val="00D02333"/>
    <w:rsid w:val="00D02EC8"/>
    <w:rsid w:val="00D03085"/>
    <w:rsid w:val="00D04637"/>
    <w:rsid w:val="00D04974"/>
    <w:rsid w:val="00D04CD1"/>
    <w:rsid w:val="00D07C8D"/>
    <w:rsid w:val="00D106F3"/>
    <w:rsid w:val="00D1097B"/>
    <w:rsid w:val="00D12678"/>
    <w:rsid w:val="00D1277A"/>
    <w:rsid w:val="00D128BA"/>
    <w:rsid w:val="00D14404"/>
    <w:rsid w:val="00D15950"/>
    <w:rsid w:val="00D1664B"/>
    <w:rsid w:val="00D23E0F"/>
    <w:rsid w:val="00D240C5"/>
    <w:rsid w:val="00D261BB"/>
    <w:rsid w:val="00D2670B"/>
    <w:rsid w:val="00D27E82"/>
    <w:rsid w:val="00D35A15"/>
    <w:rsid w:val="00D36382"/>
    <w:rsid w:val="00D453B6"/>
    <w:rsid w:val="00D45794"/>
    <w:rsid w:val="00D50E81"/>
    <w:rsid w:val="00D514E2"/>
    <w:rsid w:val="00D574AB"/>
    <w:rsid w:val="00D60670"/>
    <w:rsid w:val="00D62E65"/>
    <w:rsid w:val="00D6455B"/>
    <w:rsid w:val="00D64DD1"/>
    <w:rsid w:val="00D65789"/>
    <w:rsid w:val="00D71015"/>
    <w:rsid w:val="00D716D7"/>
    <w:rsid w:val="00D73EE5"/>
    <w:rsid w:val="00D75720"/>
    <w:rsid w:val="00D82DAB"/>
    <w:rsid w:val="00D83013"/>
    <w:rsid w:val="00D85E18"/>
    <w:rsid w:val="00D861EC"/>
    <w:rsid w:val="00D90A92"/>
    <w:rsid w:val="00D90FC5"/>
    <w:rsid w:val="00D91AA9"/>
    <w:rsid w:val="00D92F24"/>
    <w:rsid w:val="00D9321D"/>
    <w:rsid w:val="00D93905"/>
    <w:rsid w:val="00D94324"/>
    <w:rsid w:val="00D96F4C"/>
    <w:rsid w:val="00D97021"/>
    <w:rsid w:val="00D977EF"/>
    <w:rsid w:val="00DA121B"/>
    <w:rsid w:val="00DA245E"/>
    <w:rsid w:val="00DA31C1"/>
    <w:rsid w:val="00DA6F19"/>
    <w:rsid w:val="00DB165D"/>
    <w:rsid w:val="00DB3965"/>
    <w:rsid w:val="00DB6428"/>
    <w:rsid w:val="00DC27B0"/>
    <w:rsid w:val="00DC2E00"/>
    <w:rsid w:val="00DC6988"/>
    <w:rsid w:val="00DC6F49"/>
    <w:rsid w:val="00DC7598"/>
    <w:rsid w:val="00DD0464"/>
    <w:rsid w:val="00DD35A2"/>
    <w:rsid w:val="00DD63FD"/>
    <w:rsid w:val="00DF12AB"/>
    <w:rsid w:val="00DF22E3"/>
    <w:rsid w:val="00DF235B"/>
    <w:rsid w:val="00DF45F2"/>
    <w:rsid w:val="00DF482E"/>
    <w:rsid w:val="00DF6626"/>
    <w:rsid w:val="00DF7425"/>
    <w:rsid w:val="00E00CCE"/>
    <w:rsid w:val="00E019D5"/>
    <w:rsid w:val="00E02E9E"/>
    <w:rsid w:val="00E0472C"/>
    <w:rsid w:val="00E06171"/>
    <w:rsid w:val="00E06EA7"/>
    <w:rsid w:val="00E07963"/>
    <w:rsid w:val="00E10C0E"/>
    <w:rsid w:val="00E1154E"/>
    <w:rsid w:val="00E15C61"/>
    <w:rsid w:val="00E16442"/>
    <w:rsid w:val="00E16D56"/>
    <w:rsid w:val="00E17B40"/>
    <w:rsid w:val="00E26D5C"/>
    <w:rsid w:val="00E35D2F"/>
    <w:rsid w:val="00E429D0"/>
    <w:rsid w:val="00E43B3C"/>
    <w:rsid w:val="00E44695"/>
    <w:rsid w:val="00E461D4"/>
    <w:rsid w:val="00E47DFF"/>
    <w:rsid w:val="00E504FF"/>
    <w:rsid w:val="00E50A32"/>
    <w:rsid w:val="00E510F6"/>
    <w:rsid w:val="00E51783"/>
    <w:rsid w:val="00E51D6E"/>
    <w:rsid w:val="00E52C28"/>
    <w:rsid w:val="00E54FCB"/>
    <w:rsid w:val="00E60209"/>
    <w:rsid w:val="00E60764"/>
    <w:rsid w:val="00E61DFD"/>
    <w:rsid w:val="00E65ED7"/>
    <w:rsid w:val="00E70142"/>
    <w:rsid w:val="00E70D5D"/>
    <w:rsid w:val="00E71B39"/>
    <w:rsid w:val="00E73FA1"/>
    <w:rsid w:val="00E77463"/>
    <w:rsid w:val="00E812EE"/>
    <w:rsid w:val="00E81415"/>
    <w:rsid w:val="00E8213B"/>
    <w:rsid w:val="00E82900"/>
    <w:rsid w:val="00E82C7D"/>
    <w:rsid w:val="00E836B7"/>
    <w:rsid w:val="00E842D0"/>
    <w:rsid w:val="00E84F09"/>
    <w:rsid w:val="00E86226"/>
    <w:rsid w:val="00E8634B"/>
    <w:rsid w:val="00E872A1"/>
    <w:rsid w:val="00E90BCD"/>
    <w:rsid w:val="00E90D15"/>
    <w:rsid w:val="00E92980"/>
    <w:rsid w:val="00E932DE"/>
    <w:rsid w:val="00E948E7"/>
    <w:rsid w:val="00E962BC"/>
    <w:rsid w:val="00E96823"/>
    <w:rsid w:val="00EA03A1"/>
    <w:rsid w:val="00EA0BC9"/>
    <w:rsid w:val="00EA1599"/>
    <w:rsid w:val="00EA23E8"/>
    <w:rsid w:val="00EA26DA"/>
    <w:rsid w:val="00EA2A9F"/>
    <w:rsid w:val="00EB405B"/>
    <w:rsid w:val="00EB5A2D"/>
    <w:rsid w:val="00EB60DA"/>
    <w:rsid w:val="00EB6C06"/>
    <w:rsid w:val="00EC0CE1"/>
    <w:rsid w:val="00EC3062"/>
    <w:rsid w:val="00EC4143"/>
    <w:rsid w:val="00EC4E79"/>
    <w:rsid w:val="00EC58EF"/>
    <w:rsid w:val="00ED21ED"/>
    <w:rsid w:val="00EE45EF"/>
    <w:rsid w:val="00EE6F6A"/>
    <w:rsid w:val="00EE7FFB"/>
    <w:rsid w:val="00EF4832"/>
    <w:rsid w:val="00EF5ED4"/>
    <w:rsid w:val="00F1029D"/>
    <w:rsid w:val="00F15179"/>
    <w:rsid w:val="00F20407"/>
    <w:rsid w:val="00F2073C"/>
    <w:rsid w:val="00F233E1"/>
    <w:rsid w:val="00F237E0"/>
    <w:rsid w:val="00F24992"/>
    <w:rsid w:val="00F258CB"/>
    <w:rsid w:val="00F267A1"/>
    <w:rsid w:val="00F30867"/>
    <w:rsid w:val="00F30B56"/>
    <w:rsid w:val="00F30F1D"/>
    <w:rsid w:val="00F31857"/>
    <w:rsid w:val="00F32439"/>
    <w:rsid w:val="00F32E1D"/>
    <w:rsid w:val="00F34E13"/>
    <w:rsid w:val="00F40803"/>
    <w:rsid w:val="00F421D8"/>
    <w:rsid w:val="00F424B7"/>
    <w:rsid w:val="00F43C4F"/>
    <w:rsid w:val="00F4669B"/>
    <w:rsid w:val="00F528A2"/>
    <w:rsid w:val="00F6003B"/>
    <w:rsid w:val="00F6099E"/>
    <w:rsid w:val="00F639F1"/>
    <w:rsid w:val="00F64B3C"/>
    <w:rsid w:val="00F66357"/>
    <w:rsid w:val="00F66A64"/>
    <w:rsid w:val="00F7230C"/>
    <w:rsid w:val="00F734C4"/>
    <w:rsid w:val="00F74509"/>
    <w:rsid w:val="00F75B45"/>
    <w:rsid w:val="00F76F49"/>
    <w:rsid w:val="00F80387"/>
    <w:rsid w:val="00F81C21"/>
    <w:rsid w:val="00F83A5D"/>
    <w:rsid w:val="00F83CF2"/>
    <w:rsid w:val="00F911E1"/>
    <w:rsid w:val="00F9282E"/>
    <w:rsid w:val="00F9407A"/>
    <w:rsid w:val="00F956DA"/>
    <w:rsid w:val="00F96F61"/>
    <w:rsid w:val="00FA0588"/>
    <w:rsid w:val="00FA2912"/>
    <w:rsid w:val="00FA2CA1"/>
    <w:rsid w:val="00FA4980"/>
    <w:rsid w:val="00FB01A5"/>
    <w:rsid w:val="00FB0770"/>
    <w:rsid w:val="00FB47E8"/>
    <w:rsid w:val="00FB537B"/>
    <w:rsid w:val="00FB6F44"/>
    <w:rsid w:val="00FB7D5D"/>
    <w:rsid w:val="00FC2608"/>
    <w:rsid w:val="00FC39A9"/>
    <w:rsid w:val="00FC43CB"/>
    <w:rsid w:val="00FC4D8D"/>
    <w:rsid w:val="00FC5A6C"/>
    <w:rsid w:val="00FC7F84"/>
    <w:rsid w:val="00FD0769"/>
    <w:rsid w:val="00FD224D"/>
    <w:rsid w:val="00FD2F75"/>
    <w:rsid w:val="00FD596E"/>
    <w:rsid w:val="00FD6B13"/>
    <w:rsid w:val="00FE700B"/>
    <w:rsid w:val="00FF111A"/>
    <w:rsid w:val="00FF1247"/>
    <w:rsid w:val="00FF1791"/>
    <w:rsid w:val="00FF208F"/>
    <w:rsid w:val="00FF5829"/>
    <w:rsid w:val="00FF5A6E"/>
    <w:rsid w:val="00FF5A85"/>
    <w:rsid w:val="00FF6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5D0C"/>
  <w15:chartTrackingRefBased/>
  <w15:docId w15:val="{DE0A7B59-70BC-4795-8DBA-3FEE4BBA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B3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B5A"/>
    <w:pPr>
      <w:ind w:left="720"/>
      <w:contextualSpacing/>
    </w:pPr>
  </w:style>
  <w:style w:type="paragraph" w:styleId="NormalWeb">
    <w:name w:val="Normal (Web)"/>
    <w:basedOn w:val="Normal"/>
    <w:uiPriority w:val="99"/>
    <w:semiHidden/>
    <w:unhideWhenUsed/>
    <w:rsid w:val="00BD19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D19D1"/>
    <w:rPr>
      <w:color w:val="0000FF"/>
      <w:u w:val="single"/>
    </w:rPr>
  </w:style>
  <w:style w:type="character" w:styleId="CommentReference">
    <w:name w:val="annotation reference"/>
    <w:basedOn w:val="DefaultParagraphFont"/>
    <w:uiPriority w:val="99"/>
    <w:semiHidden/>
    <w:unhideWhenUsed/>
    <w:rsid w:val="00EE45EF"/>
    <w:rPr>
      <w:sz w:val="16"/>
      <w:szCs w:val="16"/>
    </w:rPr>
  </w:style>
  <w:style w:type="paragraph" w:styleId="CommentText">
    <w:name w:val="annotation text"/>
    <w:basedOn w:val="Normal"/>
    <w:link w:val="CommentTextChar"/>
    <w:uiPriority w:val="99"/>
    <w:semiHidden/>
    <w:unhideWhenUsed/>
    <w:rsid w:val="00EE45EF"/>
    <w:pPr>
      <w:spacing w:line="240" w:lineRule="auto"/>
    </w:pPr>
    <w:rPr>
      <w:sz w:val="20"/>
      <w:szCs w:val="20"/>
    </w:rPr>
  </w:style>
  <w:style w:type="character" w:customStyle="1" w:styleId="CommentTextChar">
    <w:name w:val="Comment Text Char"/>
    <w:basedOn w:val="DefaultParagraphFont"/>
    <w:link w:val="CommentText"/>
    <w:uiPriority w:val="99"/>
    <w:semiHidden/>
    <w:rsid w:val="00EE45EF"/>
    <w:rPr>
      <w:sz w:val="20"/>
      <w:szCs w:val="20"/>
    </w:rPr>
  </w:style>
  <w:style w:type="paragraph" w:styleId="CommentSubject">
    <w:name w:val="annotation subject"/>
    <w:basedOn w:val="CommentText"/>
    <w:next w:val="CommentText"/>
    <w:link w:val="CommentSubjectChar"/>
    <w:uiPriority w:val="99"/>
    <w:semiHidden/>
    <w:unhideWhenUsed/>
    <w:rsid w:val="00EE45EF"/>
    <w:rPr>
      <w:b/>
      <w:bCs/>
    </w:rPr>
  </w:style>
  <w:style w:type="character" w:customStyle="1" w:styleId="CommentSubjectChar">
    <w:name w:val="Comment Subject Char"/>
    <w:basedOn w:val="CommentTextChar"/>
    <w:link w:val="CommentSubject"/>
    <w:uiPriority w:val="99"/>
    <w:semiHidden/>
    <w:rsid w:val="00EE45EF"/>
    <w:rPr>
      <w:b/>
      <w:bCs/>
      <w:sz w:val="20"/>
      <w:szCs w:val="20"/>
    </w:rPr>
  </w:style>
  <w:style w:type="character" w:styleId="UnresolvedMention">
    <w:name w:val="Unresolved Mention"/>
    <w:basedOn w:val="DefaultParagraphFont"/>
    <w:uiPriority w:val="99"/>
    <w:semiHidden/>
    <w:unhideWhenUsed/>
    <w:rsid w:val="000E4451"/>
    <w:rPr>
      <w:color w:val="605E5C"/>
      <w:shd w:val="clear" w:color="auto" w:fill="E1DFDD"/>
    </w:rPr>
  </w:style>
  <w:style w:type="character" w:customStyle="1" w:styleId="Heading1Char">
    <w:name w:val="Heading 1 Char"/>
    <w:basedOn w:val="DefaultParagraphFont"/>
    <w:link w:val="Heading1"/>
    <w:uiPriority w:val="9"/>
    <w:rsid w:val="00016B3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16B39"/>
  </w:style>
  <w:style w:type="paragraph" w:styleId="Caption">
    <w:name w:val="caption"/>
    <w:basedOn w:val="Normal"/>
    <w:next w:val="Normal"/>
    <w:uiPriority w:val="35"/>
    <w:unhideWhenUsed/>
    <w:qFormat/>
    <w:rsid w:val="004040BA"/>
    <w:pPr>
      <w:spacing w:after="200" w:line="240" w:lineRule="auto"/>
    </w:pPr>
    <w:rPr>
      <w:i/>
      <w:iCs/>
      <w:color w:val="44546A" w:themeColor="text2"/>
      <w:sz w:val="18"/>
      <w:szCs w:val="18"/>
    </w:rPr>
  </w:style>
  <w:style w:type="character" w:customStyle="1" w:styleId="sc101">
    <w:name w:val="sc101"/>
    <w:basedOn w:val="DefaultParagraphFont"/>
    <w:rsid w:val="00556662"/>
    <w:rPr>
      <w:rFonts w:ascii="Courier New" w:hAnsi="Courier New" w:cs="Courier New" w:hint="default"/>
      <w:b/>
      <w:bCs/>
      <w:color w:val="000080"/>
      <w:sz w:val="20"/>
      <w:szCs w:val="20"/>
    </w:rPr>
  </w:style>
  <w:style w:type="character" w:customStyle="1" w:styleId="sc11">
    <w:name w:val="sc11"/>
    <w:basedOn w:val="DefaultParagraphFont"/>
    <w:rsid w:val="00556662"/>
    <w:rPr>
      <w:rFonts w:ascii="Courier New" w:hAnsi="Courier New" w:cs="Courier New" w:hint="default"/>
      <w:color w:val="000000"/>
      <w:sz w:val="20"/>
      <w:szCs w:val="20"/>
    </w:rPr>
  </w:style>
  <w:style w:type="character" w:customStyle="1" w:styleId="sc0">
    <w:name w:val="sc0"/>
    <w:basedOn w:val="DefaultParagraphFont"/>
    <w:rsid w:val="00556662"/>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9337">
      <w:bodyDiv w:val="1"/>
      <w:marLeft w:val="0"/>
      <w:marRight w:val="0"/>
      <w:marTop w:val="0"/>
      <w:marBottom w:val="0"/>
      <w:divBdr>
        <w:top w:val="none" w:sz="0" w:space="0" w:color="auto"/>
        <w:left w:val="none" w:sz="0" w:space="0" w:color="auto"/>
        <w:bottom w:val="none" w:sz="0" w:space="0" w:color="auto"/>
        <w:right w:val="none" w:sz="0" w:space="0" w:color="auto"/>
      </w:divBdr>
    </w:div>
    <w:div w:id="88621611">
      <w:bodyDiv w:val="1"/>
      <w:marLeft w:val="0"/>
      <w:marRight w:val="0"/>
      <w:marTop w:val="0"/>
      <w:marBottom w:val="0"/>
      <w:divBdr>
        <w:top w:val="none" w:sz="0" w:space="0" w:color="auto"/>
        <w:left w:val="none" w:sz="0" w:space="0" w:color="auto"/>
        <w:bottom w:val="none" w:sz="0" w:space="0" w:color="auto"/>
        <w:right w:val="none" w:sz="0" w:space="0" w:color="auto"/>
      </w:divBdr>
    </w:div>
    <w:div w:id="211624661">
      <w:bodyDiv w:val="1"/>
      <w:marLeft w:val="0"/>
      <w:marRight w:val="0"/>
      <w:marTop w:val="0"/>
      <w:marBottom w:val="0"/>
      <w:divBdr>
        <w:top w:val="none" w:sz="0" w:space="0" w:color="auto"/>
        <w:left w:val="none" w:sz="0" w:space="0" w:color="auto"/>
        <w:bottom w:val="none" w:sz="0" w:space="0" w:color="auto"/>
        <w:right w:val="none" w:sz="0" w:space="0" w:color="auto"/>
      </w:divBdr>
    </w:div>
    <w:div w:id="239677913">
      <w:bodyDiv w:val="1"/>
      <w:marLeft w:val="0"/>
      <w:marRight w:val="0"/>
      <w:marTop w:val="0"/>
      <w:marBottom w:val="0"/>
      <w:divBdr>
        <w:top w:val="none" w:sz="0" w:space="0" w:color="auto"/>
        <w:left w:val="none" w:sz="0" w:space="0" w:color="auto"/>
        <w:bottom w:val="none" w:sz="0" w:space="0" w:color="auto"/>
        <w:right w:val="none" w:sz="0" w:space="0" w:color="auto"/>
      </w:divBdr>
    </w:div>
    <w:div w:id="276448158">
      <w:bodyDiv w:val="1"/>
      <w:marLeft w:val="0"/>
      <w:marRight w:val="0"/>
      <w:marTop w:val="0"/>
      <w:marBottom w:val="0"/>
      <w:divBdr>
        <w:top w:val="none" w:sz="0" w:space="0" w:color="auto"/>
        <w:left w:val="none" w:sz="0" w:space="0" w:color="auto"/>
        <w:bottom w:val="none" w:sz="0" w:space="0" w:color="auto"/>
        <w:right w:val="none" w:sz="0" w:space="0" w:color="auto"/>
      </w:divBdr>
    </w:div>
    <w:div w:id="461969013">
      <w:bodyDiv w:val="1"/>
      <w:marLeft w:val="0"/>
      <w:marRight w:val="0"/>
      <w:marTop w:val="0"/>
      <w:marBottom w:val="0"/>
      <w:divBdr>
        <w:top w:val="none" w:sz="0" w:space="0" w:color="auto"/>
        <w:left w:val="none" w:sz="0" w:space="0" w:color="auto"/>
        <w:bottom w:val="none" w:sz="0" w:space="0" w:color="auto"/>
        <w:right w:val="none" w:sz="0" w:space="0" w:color="auto"/>
      </w:divBdr>
    </w:div>
    <w:div w:id="573710441">
      <w:bodyDiv w:val="1"/>
      <w:marLeft w:val="0"/>
      <w:marRight w:val="0"/>
      <w:marTop w:val="0"/>
      <w:marBottom w:val="0"/>
      <w:divBdr>
        <w:top w:val="none" w:sz="0" w:space="0" w:color="auto"/>
        <w:left w:val="none" w:sz="0" w:space="0" w:color="auto"/>
        <w:bottom w:val="none" w:sz="0" w:space="0" w:color="auto"/>
        <w:right w:val="none" w:sz="0" w:space="0" w:color="auto"/>
      </w:divBdr>
    </w:div>
    <w:div w:id="574319307">
      <w:bodyDiv w:val="1"/>
      <w:marLeft w:val="0"/>
      <w:marRight w:val="0"/>
      <w:marTop w:val="0"/>
      <w:marBottom w:val="0"/>
      <w:divBdr>
        <w:top w:val="none" w:sz="0" w:space="0" w:color="auto"/>
        <w:left w:val="none" w:sz="0" w:space="0" w:color="auto"/>
        <w:bottom w:val="none" w:sz="0" w:space="0" w:color="auto"/>
        <w:right w:val="none" w:sz="0" w:space="0" w:color="auto"/>
      </w:divBdr>
      <w:divsChild>
        <w:div w:id="1879080679">
          <w:marLeft w:val="0"/>
          <w:marRight w:val="0"/>
          <w:marTop w:val="0"/>
          <w:marBottom w:val="0"/>
          <w:divBdr>
            <w:top w:val="none" w:sz="0" w:space="0" w:color="auto"/>
            <w:left w:val="none" w:sz="0" w:space="0" w:color="auto"/>
            <w:bottom w:val="none" w:sz="0" w:space="0" w:color="auto"/>
            <w:right w:val="none" w:sz="0" w:space="0" w:color="auto"/>
          </w:divBdr>
          <w:divsChild>
            <w:div w:id="2352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333">
      <w:bodyDiv w:val="1"/>
      <w:marLeft w:val="0"/>
      <w:marRight w:val="0"/>
      <w:marTop w:val="0"/>
      <w:marBottom w:val="0"/>
      <w:divBdr>
        <w:top w:val="none" w:sz="0" w:space="0" w:color="auto"/>
        <w:left w:val="none" w:sz="0" w:space="0" w:color="auto"/>
        <w:bottom w:val="none" w:sz="0" w:space="0" w:color="auto"/>
        <w:right w:val="none" w:sz="0" w:space="0" w:color="auto"/>
      </w:divBdr>
    </w:div>
    <w:div w:id="641808028">
      <w:bodyDiv w:val="1"/>
      <w:marLeft w:val="0"/>
      <w:marRight w:val="0"/>
      <w:marTop w:val="0"/>
      <w:marBottom w:val="0"/>
      <w:divBdr>
        <w:top w:val="none" w:sz="0" w:space="0" w:color="auto"/>
        <w:left w:val="none" w:sz="0" w:space="0" w:color="auto"/>
        <w:bottom w:val="none" w:sz="0" w:space="0" w:color="auto"/>
        <w:right w:val="none" w:sz="0" w:space="0" w:color="auto"/>
      </w:divBdr>
      <w:divsChild>
        <w:div w:id="2105685957">
          <w:marLeft w:val="0"/>
          <w:marRight w:val="0"/>
          <w:marTop w:val="0"/>
          <w:marBottom w:val="0"/>
          <w:divBdr>
            <w:top w:val="none" w:sz="0" w:space="0" w:color="auto"/>
            <w:left w:val="none" w:sz="0" w:space="0" w:color="auto"/>
            <w:bottom w:val="none" w:sz="0" w:space="0" w:color="auto"/>
            <w:right w:val="none" w:sz="0" w:space="0" w:color="auto"/>
          </w:divBdr>
        </w:div>
      </w:divsChild>
    </w:div>
    <w:div w:id="784007610">
      <w:bodyDiv w:val="1"/>
      <w:marLeft w:val="0"/>
      <w:marRight w:val="0"/>
      <w:marTop w:val="0"/>
      <w:marBottom w:val="0"/>
      <w:divBdr>
        <w:top w:val="none" w:sz="0" w:space="0" w:color="auto"/>
        <w:left w:val="none" w:sz="0" w:space="0" w:color="auto"/>
        <w:bottom w:val="none" w:sz="0" w:space="0" w:color="auto"/>
        <w:right w:val="none" w:sz="0" w:space="0" w:color="auto"/>
      </w:divBdr>
      <w:divsChild>
        <w:div w:id="2041737141">
          <w:marLeft w:val="0"/>
          <w:marRight w:val="0"/>
          <w:marTop w:val="0"/>
          <w:marBottom w:val="0"/>
          <w:divBdr>
            <w:top w:val="none" w:sz="0" w:space="0" w:color="auto"/>
            <w:left w:val="none" w:sz="0" w:space="0" w:color="auto"/>
            <w:bottom w:val="none" w:sz="0" w:space="0" w:color="auto"/>
            <w:right w:val="none" w:sz="0" w:space="0" w:color="auto"/>
          </w:divBdr>
        </w:div>
      </w:divsChild>
    </w:div>
    <w:div w:id="870072864">
      <w:bodyDiv w:val="1"/>
      <w:marLeft w:val="0"/>
      <w:marRight w:val="0"/>
      <w:marTop w:val="0"/>
      <w:marBottom w:val="0"/>
      <w:divBdr>
        <w:top w:val="none" w:sz="0" w:space="0" w:color="auto"/>
        <w:left w:val="none" w:sz="0" w:space="0" w:color="auto"/>
        <w:bottom w:val="none" w:sz="0" w:space="0" w:color="auto"/>
        <w:right w:val="none" w:sz="0" w:space="0" w:color="auto"/>
      </w:divBdr>
    </w:div>
    <w:div w:id="884021773">
      <w:bodyDiv w:val="1"/>
      <w:marLeft w:val="0"/>
      <w:marRight w:val="0"/>
      <w:marTop w:val="0"/>
      <w:marBottom w:val="0"/>
      <w:divBdr>
        <w:top w:val="none" w:sz="0" w:space="0" w:color="auto"/>
        <w:left w:val="none" w:sz="0" w:space="0" w:color="auto"/>
        <w:bottom w:val="none" w:sz="0" w:space="0" w:color="auto"/>
        <w:right w:val="none" w:sz="0" w:space="0" w:color="auto"/>
      </w:divBdr>
      <w:divsChild>
        <w:div w:id="2096048135">
          <w:marLeft w:val="0"/>
          <w:marRight w:val="0"/>
          <w:marTop w:val="0"/>
          <w:marBottom w:val="0"/>
          <w:divBdr>
            <w:top w:val="none" w:sz="0" w:space="0" w:color="auto"/>
            <w:left w:val="none" w:sz="0" w:space="0" w:color="auto"/>
            <w:bottom w:val="none" w:sz="0" w:space="0" w:color="auto"/>
            <w:right w:val="none" w:sz="0" w:space="0" w:color="auto"/>
          </w:divBdr>
        </w:div>
      </w:divsChild>
    </w:div>
    <w:div w:id="891429251">
      <w:bodyDiv w:val="1"/>
      <w:marLeft w:val="0"/>
      <w:marRight w:val="0"/>
      <w:marTop w:val="0"/>
      <w:marBottom w:val="0"/>
      <w:divBdr>
        <w:top w:val="none" w:sz="0" w:space="0" w:color="auto"/>
        <w:left w:val="none" w:sz="0" w:space="0" w:color="auto"/>
        <w:bottom w:val="none" w:sz="0" w:space="0" w:color="auto"/>
        <w:right w:val="none" w:sz="0" w:space="0" w:color="auto"/>
      </w:divBdr>
    </w:div>
    <w:div w:id="983122225">
      <w:bodyDiv w:val="1"/>
      <w:marLeft w:val="0"/>
      <w:marRight w:val="0"/>
      <w:marTop w:val="0"/>
      <w:marBottom w:val="0"/>
      <w:divBdr>
        <w:top w:val="none" w:sz="0" w:space="0" w:color="auto"/>
        <w:left w:val="none" w:sz="0" w:space="0" w:color="auto"/>
        <w:bottom w:val="none" w:sz="0" w:space="0" w:color="auto"/>
        <w:right w:val="none" w:sz="0" w:space="0" w:color="auto"/>
      </w:divBdr>
    </w:div>
    <w:div w:id="1022124961">
      <w:bodyDiv w:val="1"/>
      <w:marLeft w:val="0"/>
      <w:marRight w:val="0"/>
      <w:marTop w:val="0"/>
      <w:marBottom w:val="0"/>
      <w:divBdr>
        <w:top w:val="none" w:sz="0" w:space="0" w:color="auto"/>
        <w:left w:val="none" w:sz="0" w:space="0" w:color="auto"/>
        <w:bottom w:val="none" w:sz="0" w:space="0" w:color="auto"/>
        <w:right w:val="none" w:sz="0" w:space="0" w:color="auto"/>
      </w:divBdr>
    </w:div>
    <w:div w:id="1152600565">
      <w:bodyDiv w:val="1"/>
      <w:marLeft w:val="0"/>
      <w:marRight w:val="0"/>
      <w:marTop w:val="0"/>
      <w:marBottom w:val="0"/>
      <w:divBdr>
        <w:top w:val="none" w:sz="0" w:space="0" w:color="auto"/>
        <w:left w:val="none" w:sz="0" w:space="0" w:color="auto"/>
        <w:bottom w:val="none" w:sz="0" w:space="0" w:color="auto"/>
        <w:right w:val="none" w:sz="0" w:space="0" w:color="auto"/>
      </w:divBdr>
      <w:divsChild>
        <w:div w:id="1317035160">
          <w:marLeft w:val="0"/>
          <w:marRight w:val="0"/>
          <w:marTop w:val="0"/>
          <w:marBottom w:val="0"/>
          <w:divBdr>
            <w:top w:val="none" w:sz="0" w:space="0" w:color="auto"/>
            <w:left w:val="none" w:sz="0" w:space="0" w:color="auto"/>
            <w:bottom w:val="none" w:sz="0" w:space="0" w:color="auto"/>
            <w:right w:val="none" w:sz="0" w:space="0" w:color="auto"/>
          </w:divBdr>
        </w:div>
      </w:divsChild>
    </w:div>
    <w:div w:id="1167936581">
      <w:bodyDiv w:val="1"/>
      <w:marLeft w:val="0"/>
      <w:marRight w:val="0"/>
      <w:marTop w:val="0"/>
      <w:marBottom w:val="0"/>
      <w:divBdr>
        <w:top w:val="none" w:sz="0" w:space="0" w:color="auto"/>
        <w:left w:val="none" w:sz="0" w:space="0" w:color="auto"/>
        <w:bottom w:val="none" w:sz="0" w:space="0" w:color="auto"/>
        <w:right w:val="none" w:sz="0" w:space="0" w:color="auto"/>
      </w:divBdr>
    </w:div>
    <w:div w:id="1195072817">
      <w:bodyDiv w:val="1"/>
      <w:marLeft w:val="0"/>
      <w:marRight w:val="0"/>
      <w:marTop w:val="0"/>
      <w:marBottom w:val="0"/>
      <w:divBdr>
        <w:top w:val="none" w:sz="0" w:space="0" w:color="auto"/>
        <w:left w:val="none" w:sz="0" w:space="0" w:color="auto"/>
        <w:bottom w:val="none" w:sz="0" w:space="0" w:color="auto"/>
        <w:right w:val="none" w:sz="0" w:space="0" w:color="auto"/>
      </w:divBdr>
    </w:div>
    <w:div w:id="1465199231">
      <w:bodyDiv w:val="1"/>
      <w:marLeft w:val="0"/>
      <w:marRight w:val="0"/>
      <w:marTop w:val="0"/>
      <w:marBottom w:val="0"/>
      <w:divBdr>
        <w:top w:val="none" w:sz="0" w:space="0" w:color="auto"/>
        <w:left w:val="none" w:sz="0" w:space="0" w:color="auto"/>
        <w:bottom w:val="none" w:sz="0" w:space="0" w:color="auto"/>
        <w:right w:val="none" w:sz="0" w:space="0" w:color="auto"/>
      </w:divBdr>
    </w:div>
    <w:div w:id="1546409661">
      <w:bodyDiv w:val="1"/>
      <w:marLeft w:val="0"/>
      <w:marRight w:val="0"/>
      <w:marTop w:val="0"/>
      <w:marBottom w:val="0"/>
      <w:divBdr>
        <w:top w:val="none" w:sz="0" w:space="0" w:color="auto"/>
        <w:left w:val="none" w:sz="0" w:space="0" w:color="auto"/>
        <w:bottom w:val="none" w:sz="0" w:space="0" w:color="auto"/>
        <w:right w:val="none" w:sz="0" w:space="0" w:color="auto"/>
      </w:divBdr>
      <w:divsChild>
        <w:div w:id="1038355059">
          <w:marLeft w:val="0"/>
          <w:marRight w:val="0"/>
          <w:marTop w:val="0"/>
          <w:marBottom w:val="0"/>
          <w:divBdr>
            <w:top w:val="none" w:sz="0" w:space="0" w:color="auto"/>
            <w:left w:val="none" w:sz="0" w:space="0" w:color="auto"/>
            <w:bottom w:val="none" w:sz="0" w:space="0" w:color="auto"/>
            <w:right w:val="none" w:sz="0" w:space="0" w:color="auto"/>
          </w:divBdr>
        </w:div>
      </w:divsChild>
    </w:div>
    <w:div w:id="1619994995">
      <w:bodyDiv w:val="1"/>
      <w:marLeft w:val="0"/>
      <w:marRight w:val="0"/>
      <w:marTop w:val="0"/>
      <w:marBottom w:val="0"/>
      <w:divBdr>
        <w:top w:val="none" w:sz="0" w:space="0" w:color="auto"/>
        <w:left w:val="none" w:sz="0" w:space="0" w:color="auto"/>
        <w:bottom w:val="none" w:sz="0" w:space="0" w:color="auto"/>
        <w:right w:val="none" w:sz="0" w:space="0" w:color="auto"/>
      </w:divBdr>
      <w:divsChild>
        <w:div w:id="511533299">
          <w:marLeft w:val="0"/>
          <w:marRight w:val="0"/>
          <w:marTop w:val="0"/>
          <w:marBottom w:val="0"/>
          <w:divBdr>
            <w:top w:val="none" w:sz="0" w:space="0" w:color="auto"/>
            <w:left w:val="none" w:sz="0" w:space="0" w:color="auto"/>
            <w:bottom w:val="none" w:sz="0" w:space="0" w:color="auto"/>
            <w:right w:val="none" w:sz="0" w:space="0" w:color="auto"/>
          </w:divBdr>
        </w:div>
      </w:divsChild>
    </w:div>
    <w:div w:id="1930776317">
      <w:bodyDiv w:val="1"/>
      <w:marLeft w:val="0"/>
      <w:marRight w:val="0"/>
      <w:marTop w:val="0"/>
      <w:marBottom w:val="0"/>
      <w:divBdr>
        <w:top w:val="none" w:sz="0" w:space="0" w:color="auto"/>
        <w:left w:val="none" w:sz="0" w:space="0" w:color="auto"/>
        <w:bottom w:val="none" w:sz="0" w:space="0" w:color="auto"/>
        <w:right w:val="none" w:sz="0" w:space="0" w:color="auto"/>
      </w:divBdr>
    </w:div>
    <w:div w:id="1990939235">
      <w:bodyDiv w:val="1"/>
      <w:marLeft w:val="0"/>
      <w:marRight w:val="0"/>
      <w:marTop w:val="0"/>
      <w:marBottom w:val="0"/>
      <w:divBdr>
        <w:top w:val="none" w:sz="0" w:space="0" w:color="auto"/>
        <w:left w:val="none" w:sz="0" w:space="0" w:color="auto"/>
        <w:bottom w:val="none" w:sz="0" w:space="0" w:color="auto"/>
        <w:right w:val="none" w:sz="0" w:space="0" w:color="auto"/>
      </w:divBdr>
      <w:divsChild>
        <w:div w:id="902257777">
          <w:marLeft w:val="0"/>
          <w:marRight w:val="0"/>
          <w:marTop w:val="0"/>
          <w:marBottom w:val="0"/>
          <w:divBdr>
            <w:top w:val="none" w:sz="0" w:space="0" w:color="auto"/>
            <w:left w:val="none" w:sz="0" w:space="0" w:color="auto"/>
            <w:bottom w:val="none" w:sz="0" w:space="0" w:color="auto"/>
            <w:right w:val="none" w:sz="0" w:space="0" w:color="auto"/>
          </w:divBdr>
        </w:div>
      </w:divsChild>
    </w:div>
    <w:div w:id="2005283925">
      <w:bodyDiv w:val="1"/>
      <w:marLeft w:val="0"/>
      <w:marRight w:val="0"/>
      <w:marTop w:val="0"/>
      <w:marBottom w:val="0"/>
      <w:divBdr>
        <w:top w:val="none" w:sz="0" w:space="0" w:color="auto"/>
        <w:left w:val="none" w:sz="0" w:space="0" w:color="auto"/>
        <w:bottom w:val="none" w:sz="0" w:space="0" w:color="auto"/>
        <w:right w:val="none" w:sz="0" w:space="0" w:color="auto"/>
      </w:divBdr>
      <w:divsChild>
        <w:div w:id="2133935375">
          <w:marLeft w:val="0"/>
          <w:marRight w:val="0"/>
          <w:marTop w:val="0"/>
          <w:marBottom w:val="0"/>
          <w:divBdr>
            <w:top w:val="none" w:sz="0" w:space="0" w:color="auto"/>
            <w:left w:val="none" w:sz="0" w:space="0" w:color="auto"/>
            <w:bottom w:val="none" w:sz="0" w:space="0" w:color="auto"/>
            <w:right w:val="none" w:sz="0" w:space="0" w:color="auto"/>
          </w:divBdr>
        </w:div>
      </w:divsChild>
    </w:div>
    <w:div w:id="2054115028">
      <w:bodyDiv w:val="1"/>
      <w:marLeft w:val="0"/>
      <w:marRight w:val="0"/>
      <w:marTop w:val="0"/>
      <w:marBottom w:val="0"/>
      <w:divBdr>
        <w:top w:val="none" w:sz="0" w:space="0" w:color="auto"/>
        <w:left w:val="none" w:sz="0" w:space="0" w:color="auto"/>
        <w:bottom w:val="none" w:sz="0" w:space="0" w:color="auto"/>
        <w:right w:val="none" w:sz="0" w:space="0" w:color="auto"/>
      </w:divBdr>
    </w:div>
    <w:div w:id="2064719291">
      <w:bodyDiv w:val="1"/>
      <w:marLeft w:val="0"/>
      <w:marRight w:val="0"/>
      <w:marTop w:val="0"/>
      <w:marBottom w:val="0"/>
      <w:divBdr>
        <w:top w:val="none" w:sz="0" w:space="0" w:color="auto"/>
        <w:left w:val="none" w:sz="0" w:space="0" w:color="auto"/>
        <w:bottom w:val="none" w:sz="0" w:space="0" w:color="auto"/>
        <w:right w:val="none" w:sz="0" w:space="0" w:color="auto"/>
      </w:divBdr>
    </w:div>
    <w:div w:id="2076270017">
      <w:bodyDiv w:val="1"/>
      <w:marLeft w:val="0"/>
      <w:marRight w:val="0"/>
      <w:marTop w:val="0"/>
      <w:marBottom w:val="0"/>
      <w:divBdr>
        <w:top w:val="none" w:sz="0" w:space="0" w:color="auto"/>
        <w:left w:val="none" w:sz="0" w:space="0" w:color="auto"/>
        <w:bottom w:val="none" w:sz="0" w:space="0" w:color="auto"/>
        <w:right w:val="none" w:sz="0" w:space="0" w:color="auto"/>
      </w:divBdr>
      <w:divsChild>
        <w:div w:id="1375227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21Ju</b:Tag>
    <b:SourceType>InternetSite</b:SourceType>
    <b:Guid>{361DB8FD-D374-462A-90C1-789B17EF9899}</b:Guid>
    <b:Year>2021</b:Year>
    <b:Month>June</b:Month>
    <b:Day>15</b:Day>
    <b:Author>
      <b:Author>
        <b:NameList>
          <b:Person>
            <b:Last>Pramoditha</b:Last>
            <b:First>Rukshan</b:First>
          </b:Person>
        </b:NameList>
      </b:Author>
    </b:Author>
    <b:URL>https://towardsdatascience.com/how-do-you-apply-pca-to-logistic-regression-to-remove-multicollinearity-10b7f8e89f9b</b:URL>
    <b:RefOrder>2</b:RefOrder>
  </b:Source>
  <b:Source>
    <b:Tag>htt</b:Tag>
    <b:SourceType>InternetSite</b:SourceType>
    <b:Guid>{D6559B8F-A528-41B1-86E2-EDBD42CF50CF}</b:Guid>
    <b:URL>https://scikit-learn.org/stable/modules/generated/sklearn.preprocessing.StandardScaler.html</b:URL>
    <b:RefOrder>3</b:RefOrder>
  </b:Source>
  <b:Source>
    <b:Tag>Jas20</b:Tag>
    <b:SourceType>InternetSite</b:SourceType>
    <b:Guid>{353B3B6D-EA87-46ED-AD0E-C732BE7D9C1C}</b:Guid>
    <b:Author>
      <b:Author>
        <b:NameList>
          <b:Person>
            <b:Last>Brownlee</b:Last>
            <b:First>Jason</b:First>
          </b:Person>
        </b:NameList>
      </b:Author>
    </b:Author>
    <b:Year>2020</b:Year>
    <b:Month>January</b:Month>
    <b:Day>14</b:Day>
    <b:URL>https://machinelearningmastery.com/what-is-imbalanced-classification/</b:URL>
    <b:RefOrder>1</b:RefOrder>
  </b:Source>
</b:Sources>
</file>

<file path=customXml/itemProps1.xml><?xml version="1.0" encoding="utf-8"?>
<ds:datastoreItem xmlns:ds="http://schemas.openxmlformats.org/officeDocument/2006/customXml" ds:itemID="{6A7A08E2-6846-4962-B411-2361D360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6</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Raminta Misiunaite</dc:creator>
  <cp:keywords/>
  <dc:description/>
  <cp:lastModifiedBy>Raminta Misiunaite</cp:lastModifiedBy>
  <cp:revision>1132</cp:revision>
  <dcterms:created xsi:type="dcterms:W3CDTF">2022-04-26T11:22:00Z</dcterms:created>
  <dcterms:modified xsi:type="dcterms:W3CDTF">2022-05-16T10:08:00Z</dcterms:modified>
</cp:coreProperties>
</file>