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FEC7" w14:textId="74F4EB56" w:rsidR="005939AB" w:rsidRDefault="005800BA" w:rsidP="005800BA">
      <w:hyperlink r:id="rId4" w:history="1">
        <w:r w:rsidRPr="0080372E">
          <w:rPr>
            <w:rStyle w:val="Hipervnculo"/>
          </w:rPr>
          <w:t>https://laboratorio-11-2.onrender.com/</w:t>
        </w:r>
      </w:hyperlink>
    </w:p>
    <w:p w14:paraId="1FC7868D" w14:textId="77777777" w:rsidR="005800BA" w:rsidRDefault="005800BA" w:rsidP="005800BA"/>
    <w:p w14:paraId="6E6F291C" w14:textId="3ABA70E1" w:rsidR="005800BA" w:rsidRPr="005800BA" w:rsidRDefault="005800BA" w:rsidP="005800BA">
      <w:r>
        <w:rPr>
          <w:noProof/>
        </w:rPr>
        <w:drawing>
          <wp:inline distT="0" distB="0" distL="0" distR="0" wp14:anchorId="1D894A0C" wp14:editId="1D51E373">
            <wp:extent cx="5400040" cy="8298815"/>
            <wp:effectExtent l="0" t="0" r="0" b="6985"/>
            <wp:docPr id="1061278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BA" w:rsidRPr="00580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BA"/>
    <w:rsid w:val="00180092"/>
    <w:rsid w:val="005800BA"/>
    <w:rsid w:val="005939AB"/>
    <w:rsid w:val="005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A30E"/>
  <w15:chartTrackingRefBased/>
  <w15:docId w15:val="{41CB5141-06C2-4754-9884-47D8A8E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0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0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0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0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0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0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0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00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boratorio-11-2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Cuiza Muraña</dc:creator>
  <cp:keywords/>
  <dc:description/>
  <cp:lastModifiedBy>Ramiro Cuiza Muraña</cp:lastModifiedBy>
  <cp:revision>1</cp:revision>
  <dcterms:created xsi:type="dcterms:W3CDTF">2024-10-25T16:00:00Z</dcterms:created>
  <dcterms:modified xsi:type="dcterms:W3CDTF">2024-10-25T16:02:00Z</dcterms:modified>
</cp:coreProperties>
</file>