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C53D7" w:rsidRDefault="0004414E">
      <w:pPr>
        <w:pBdr>
          <w:top w:val="single" w:sz="4" w:space="1" w:color="000000"/>
          <w:left w:val="nil"/>
          <w:bottom w:val="single" w:sz="4" w:space="2" w:color="000000"/>
          <w:right w:val="nil"/>
          <w:between w:val="nil"/>
        </w:pBdr>
        <w:spacing w:before="24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Ba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de Datos – Extraordinario Parcial Nro.1: Diseño de una Base de Datos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/0</w:t>
      </w:r>
      <w:r>
        <w:rPr>
          <w:rFonts w:ascii="Calibri" w:eastAsia="Calibri" w:hAnsi="Calibri" w:cs="Calibri"/>
          <w:b/>
          <w:sz w:val="22"/>
          <w:szCs w:val="22"/>
        </w:rPr>
        <w:t>4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/22</w:t>
      </w:r>
    </w:p>
    <w:p w14:paraId="00000002" w14:textId="77777777" w:rsidR="005C53D7" w:rsidRDefault="0004414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Realice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Modelo ERE, identificando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claves primarias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sz w:val="22"/>
          <w:szCs w:val="22"/>
        </w:rPr>
        <w:t>B)</w:t>
      </w:r>
      <w:r>
        <w:rPr>
          <w:rFonts w:ascii="Calibri" w:eastAsia="Calibri" w:hAnsi="Calibri" w:cs="Calibri"/>
          <w:sz w:val="22"/>
          <w:szCs w:val="22"/>
        </w:rPr>
        <w:t xml:space="preserve"> el modelo lógico, identificando </w:t>
      </w:r>
      <w:r>
        <w:rPr>
          <w:rFonts w:ascii="Calibri" w:eastAsia="Calibri" w:hAnsi="Calibri" w:cs="Calibri"/>
          <w:b/>
          <w:sz w:val="22"/>
          <w:szCs w:val="22"/>
        </w:rPr>
        <w:t>claves primarias y foráneas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00000003" w14:textId="77777777" w:rsidR="005C53D7" w:rsidRDefault="000441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El Registro Civil de la provincia de San Juan lo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ha convocado a realizar el diseño de la base de datos integrada y compartida por las diferentes sedes que existen en la provincia. </w:t>
      </w:r>
    </w:p>
    <w:p w14:paraId="00000004" w14:textId="77777777" w:rsidR="005C53D7" w:rsidRDefault="000441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De cada </w:t>
      </w:r>
      <w:r w:rsidRPr="00531118">
        <w:rPr>
          <w:rFonts w:ascii="Cambria" w:eastAsia="Cambria" w:hAnsi="Cambria" w:cs="Cambria"/>
          <w:sz w:val="22"/>
          <w:szCs w:val="22"/>
          <w:highlight w:val="yellow"/>
        </w:rPr>
        <w:t>sede</w:t>
      </w:r>
      <w:r w:rsidRPr="00531118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es necesario mantener </w:t>
      </w:r>
      <w:r>
        <w:rPr>
          <w:rFonts w:ascii="Cambria" w:eastAsia="Cambria" w:hAnsi="Cambria" w:cs="Cambria"/>
          <w:sz w:val="22"/>
          <w:szCs w:val="22"/>
        </w:rPr>
        <w:t>nro. (único), dirección, teléfonos, loca</w:t>
      </w:r>
      <w:r>
        <w:rPr>
          <w:rFonts w:ascii="Cambria" w:eastAsia="Cambria" w:hAnsi="Cambria" w:cs="Cambria"/>
          <w:sz w:val="22"/>
          <w:szCs w:val="22"/>
        </w:rPr>
        <w:t>lidad, departamento y código postal correspondientes.</w:t>
      </w:r>
    </w:p>
    <w:p w14:paraId="00000005" w14:textId="77777777" w:rsidR="005C53D7" w:rsidRDefault="000441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Los </w:t>
      </w:r>
      <w:r w:rsidRPr="00531118">
        <w:rPr>
          <w:rFonts w:ascii="Cambria" w:eastAsia="Cambria" w:hAnsi="Cambria" w:cs="Cambria"/>
          <w:sz w:val="22"/>
          <w:szCs w:val="22"/>
          <w:highlight w:val="yellow"/>
        </w:rPr>
        <w:t>tramites</w:t>
      </w:r>
      <w:r>
        <w:rPr>
          <w:rFonts w:ascii="Cambria" w:eastAsia="Cambria" w:hAnsi="Cambria" w:cs="Cambria"/>
          <w:sz w:val="22"/>
          <w:szCs w:val="22"/>
        </w:rPr>
        <w:t xml:space="preserve"> a considerar son la solicitud de actas de nacimientos y de </w:t>
      </w:r>
      <w:proofErr w:type="spellStart"/>
      <w:r>
        <w:rPr>
          <w:rFonts w:ascii="Cambria" w:eastAsia="Cambria" w:hAnsi="Cambria" w:cs="Cambria"/>
          <w:sz w:val="22"/>
          <w:szCs w:val="22"/>
        </w:rPr>
        <w:t>DNIs</w:t>
      </w:r>
      <w:proofErr w:type="spellEnd"/>
      <w:r>
        <w:rPr>
          <w:rFonts w:ascii="Cambria" w:eastAsia="Cambria" w:hAnsi="Cambria" w:cs="Cambria"/>
          <w:sz w:val="22"/>
          <w:szCs w:val="22"/>
        </w:rPr>
        <w:t>. Para cualquiera de estos trámites, se genera una solicitud en alguna sede de la provincia, y luego del procedimiento adminis</w:t>
      </w:r>
      <w:r>
        <w:rPr>
          <w:rFonts w:ascii="Cambria" w:eastAsia="Cambria" w:hAnsi="Cambria" w:cs="Cambria"/>
          <w:sz w:val="22"/>
          <w:szCs w:val="22"/>
        </w:rPr>
        <w:t xml:space="preserve">trativo se genera el documento correspondiente (acta o documento nacional de identidad) para ser entregado posteriormente al interesado. Cabe mencionar que ambos trámites tienen </w:t>
      </w:r>
      <w:r w:rsidRPr="00DF54FB">
        <w:rPr>
          <w:rFonts w:ascii="Cambria" w:eastAsia="Cambria" w:hAnsi="Cambria" w:cs="Cambria"/>
          <w:sz w:val="22"/>
          <w:szCs w:val="22"/>
          <w:highlight w:val="cyan"/>
        </w:rPr>
        <w:t>un costo asociado y es de interés registrar el importe pagado por cada solicit</w:t>
      </w:r>
      <w:r w:rsidRPr="00DF54FB">
        <w:rPr>
          <w:rFonts w:ascii="Cambria" w:eastAsia="Cambria" w:hAnsi="Cambria" w:cs="Cambria"/>
          <w:sz w:val="22"/>
          <w:szCs w:val="22"/>
          <w:highlight w:val="cyan"/>
        </w:rPr>
        <w:t>ud</w:t>
      </w:r>
      <w:r>
        <w:rPr>
          <w:rFonts w:ascii="Cambria" w:eastAsia="Cambria" w:hAnsi="Cambria" w:cs="Cambria"/>
          <w:sz w:val="22"/>
          <w:szCs w:val="22"/>
        </w:rPr>
        <w:t xml:space="preserve"> y la fecha en la que se efectivizó la entrega del documento pertinente.</w:t>
      </w:r>
    </w:p>
    <w:p w14:paraId="00000006" w14:textId="77777777" w:rsidR="005C53D7" w:rsidRDefault="005C53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07" w14:textId="77777777" w:rsidR="005C53D7" w:rsidRDefault="000441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Cuando se tramita un Acta de Nacimiento</w:t>
      </w:r>
      <w:r>
        <w:rPr>
          <w:rFonts w:ascii="Cambria" w:eastAsia="Cambria" w:hAnsi="Cambria" w:cs="Cambria"/>
          <w:sz w:val="22"/>
          <w:szCs w:val="22"/>
        </w:rPr>
        <w:t>, se debe registrar la fecha de la solicitud y los datos de la persona encargada del trámite (puede ser el padre u otra persona, de la cual se registrará DNI, apellido/s y nombre/s, sexo, dirección, localidad y departamento), la cual debe presentar:</w:t>
      </w:r>
    </w:p>
    <w:p w14:paraId="00000008" w14:textId="77777777" w:rsidR="005C53D7" w:rsidRDefault="000441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8F2C6C">
        <w:rPr>
          <w:rFonts w:ascii="Cambria" w:eastAsia="Cambria" w:hAnsi="Cambria" w:cs="Cambria"/>
          <w:color w:val="000000"/>
          <w:sz w:val="22"/>
          <w:szCs w:val="22"/>
          <w:highlight w:val="red"/>
        </w:rPr>
        <w:t>certificado del centro de salud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(hospital, sanatorio, etc.) donde nació la criatura, el cual consigna fecha y hora del nacimiento, sexo y peso del bebé, y el medico que realizó el parto (Nro. de Matrícula).  </w:t>
      </w:r>
    </w:p>
    <w:p w14:paraId="00000009" w14:textId="77777777" w:rsidR="005C53D7" w:rsidRDefault="000441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Luego del trámite administrativo, se genera el </w:t>
      </w:r>
      <w:r>
        <w:rPr>
          <w:rFonts w:ascii="Cambria" w:eastAsia="Cambria" w:hAnsi="Cambria" w:cs="Cambria"/>
          <w:sz w:val="22"/>
          <w:szCs w:val="22"/>
        </w:rPr>
        <w:t>acta correspondiente identificada por un número, donde se especifica el tomo,  fecha de emisión, el/los nombres del bebé (máximo 3 nombres, e importa el orden), los datos de la madre y del padre (DNI, apellido/s y nombre/s, sexo, domicilio, y teléfono/s) y</w:t>
      </w:r>
      <w:r>
        <w:rPr>
          <w:rFonts w:ascii="Cambria" w:eastAsia="Cambria" w:hAnsi="Cambria" w:cs="Cambria"/>
          <w:sz w:val="22"/>
          <w:szCs w:val="22"/>
        </w:rPr>
        <w:t xml:space="preserve"> los datos propios del certificado de nacimiento. </w:t>
      </w:r>
    </w:p>
    <w:p w14:paraId="0000000A" w14:textId="77777777" w:rsidR="005C53D7" w:rsidRDefault="0004414E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0B" w14:textId="77777777" w:rsidR="005C53D7" w:rsidRDefault="0004414E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Respecto al trámite de DNI</w:t>
      </w:r>
      <w:r>
        <w:rPr>
          <w:rFonts w:ascii="Cambria" w:eastAsia="Cambria" w:hAnsi="Cambria" w:cs="Cambria"/>
          <w:sz w:val="22"/>
          <w:szCs w:val="22"/>
        </w:rPr>
        <w:t>, también se debe registrar la fecha de la solicitud y los datos de la persona encargada del trámite (puede ser el padre u otra persona, de la cual se registrará DNI, apellido/s</w:t>
      </w:r>
      <w:r>
        <w:rPr>
          <w:rFonts w:ascii="Cambria" w:eastAsia="Cambria" w:hAnsi="Cambria" w:cs="Cambria"/>
          <w:sz w:val="22"/>
          <w:szCs w:val="22"/>
        </w:rPr>
        <w:t xml:space="preserve"> y nombre/s, sexo, dirección, localidad y departamento), la cual debe presentar en este caso:</w:t>
      </w:r>
    </w:p>
    <w:p w14:paraId="0000000C" w14:textId="77777777" w:rsidR="005C53D7" w:rsidRDefault="000441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copia del acta de nacimiento para poder vincular este trámite al acta de nacimiento correspondiente, </w:t>
      </w:r>
    </w:p>
    <w:p w14:paraId="0000000D" w14:textId="77777777" w:rsidR="005C53D7" w:rsidRPr="008F2C6C" w:rsidRDefault="000441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  <w:highlight w:val="red"/>
        </w:rPr>
      </w:pPr>
      <w:r w:rsidRPr="008F2C6C">
        <w:rPr>
          <w:rFonts w:ascii="Cambria" w:eastAsia="Cambria" w:hAnsi="Cambria" w:cs="Cambria"/>
          <w:color w:val="000000"/>
          <w:sz w:val="22"/>
          <w:szCs w:val="22"/>
          <w:highlight w:val="red"/>
        </w:rPr>
        <w:t>certificado de domicilio.</w:t>
      </w:r>
    </w:p>
    <w:p w14:paraId="0000000E" w14:textId="77777777" w:rsidR="005C53D7" w:rsidRDefault="0004414E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 solicitud (numerada en forma cr</w:t>
      </w:r>
      <w:r>
        <w:rPr>
          <w:rFonts w:ascii="Cambria" w:eastAsia="Cambria" w:hAnsi="Cambria" w:cs="Cambria"/>
          <w:sz w:val="22"/>
          <w:szCs w:val="22"/>
        </w:rPr>
        <w:t xml:space="preserve">eciente) consigna la fecha, sede, acta de nacimiento correspondiente, calle, orientación, nro., localidad y departamento donde vive el solicitante (extraído del certificado de domicilio) y </w:t>
      </w:r>
      <w:r w:rsidRPr="004060A0">
        <w:rPr>
          <w:rFonts w:ascii="Cambria" w:eastAsia="Cambria" w:hAnsi="Cambria" w:cs="Cambria"/>
          <w:sz w:val="22"/>
          <w:szCs w:val="22"/>
          <w:highlight w:val="cyan"/>
        </w:rPr>
        <w:t>el importe que debe abonarse.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0000000F" w14:textId="77777777" w:rsidR="005C53D7" w:rsidRDefault="0004414E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Terminado el procedimiento correspon</w:t>
      </w:r>
      <w:r>
        <w:rPr>
          <w:rFonts w:ascii="Cambria" w:eastAsia="Cambria" w:hAnsi="Cambria" w:cs="Cambria"/>
          <w:sz w:val="22"/>
          <w:szCs w:val="22"/>
        </w:rPr>
        <w:t>diente, se genera y entrega el documento de identidad con su correspondiente nro. y fecha de emisión. Como trámite interno dentro del registro civil, una vez generado el documento, se registra el involucrado como una persona dentro del ámbito de la provinc</w:t>
      </w:r>
      <w:r>
        <w:rPr>
          <w:rFonts w:ascii="Cambria" w:eastAsia="Cambria" w:hAnsi="Cambria" w:cs="Cambria"/>
          <w:sz w:val="22"/>
          <w:szCs w:val="22"/>
        </w:rPr>
        <w:t>ia.</w:t>
      </w:r>
    </w:p>
    <w:p w14:paraId="00000010" w14:textId="77777777" w:rsidR="005C53D7" w:rsidRDefault="0004414E">
      <w:pPr>
        <w:jc w:val="both"/>
        <w:rPr>
          <w:rFonts w:ascii="Cambria" w:eastAsia="Cambria" w:hAnsi="Cambria" w:cs="Cambria"/>
          <w:sz w:val="22"/>
          <w:szCs w:val="22"/>
        </w:rPr>
      </w:pPr>
      <w:r w:rsidRPr="004060A0">
        <w:rPr>
          <w:rFonts w:ascii="Cambria" w:eastAsia="Cambria" w:hAnsi="Cambria" w:cs="Cambria"/>
          <w:sz w:val="22"/>
          <w:szCs w:val="22"/>
        </w:rPr>
        <w:t xml:space="preserve">Por otra parte, </w:t>
      </w:r>
      <w:r w:rsidRPr="004060A0">
        <w:rPr>
          <w:rFonts w:ascii="Cambria" w:eastAsia="Cambria" w:hAnsi="Cambria" w:cs="Cambria"/>
          <w:sz w:val="22"/>
          <w:szCs w:val="22"/>
          <w:highlight w:val="cyan"/>
        </w:rPr>
        <w:t>el gobierno provincial necesita mantener el importe actual que se debe abonar para cada tipo de trámite</w:t>
      </w:r>
      <w:r w:rsidRPr="004060A0">
        <w:rPr>
          <w:rFonts w:ascii="Cambria" w:eastAsia="Cambria" w:hAnsi="Cambria" w:cs="Cambria"/>
          <w:sz w:val="22"/>
          <w:szCs w:val="22"/>
        </w:rPr>
        <w:t>, es decir, nacimiento y DNI. No todas las sedes mantienen el mismo precio. Generalmente las ubicadas en zonas más rurales tienen pre</w:t>
      </w:r>
      <w:r w:rsidRPr="004060A0">
        <w:rPr>
          <w:rFonts w:ascii="Cambria" w:eastAsia="Cambria" w:hAnsi="Cambria" w:cs="Cambria"/>
          <w:sz w:val="22"/>
          <w:szCs w:val="22"/>
        </w:rPr>
        <w:t>cios más bajos.</w:t>
      </w:r>
    </w:p>
    <w:p w14:paraId="00000011" w14:textId="77777777" w:rsidR="005C53D7" w:rsidRDefault="005C53D7">
      <w:pPr>
        <w:jc w:val="both"/>
        <w:rPr>
          <w:rFonts w:ascii="Cambria" w:eastAsia="Cambria" w:hAnsi="Cambria" w:cs="Cambria"/>
          <w:sz w:val="22"/>
          <w:szCs w:val="22"/>
        </w:rPr>
      </w:pPr>
      <w:bookmarkStart w:id="0" w:name="_GoBack"/>
      <w:bookmarkEnd w:id="0"/>
    </w:p>
    <w:p w14:paraId="00000012" w14:textId="77777777" w:rsidR="005C53D7" w:rsidRDefault="0004414E">
      <w:pPr>
        <w:jc w:val="both"/>
        <w:rPr>
          <w:rFonts w:ascii="Cambria" w:eastAsia="Cambria" w:hAnsi="Cambria" w:cs="Cambria"/>
          <w:b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RESTRICCIONES:</w:t>
      </w:r>
    </w:p>
    <w:p w14:paraId="00000013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El nro. de cualquiera de las solicitudes (Acta de nacimiento o DNI) es único dentro de cada sede.</w:t>
      </w:r>
    </w:p>
    <w:p w14:paraId="00000014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Los </w:t>
      </w:r>
      <w:proofErr w:type="spellStart"/>
      <w:r>
        <w:rPr>
          <w:rFonts w:ascii="Cambria" w:eastAsia="Cambria" w:hAnsi="Cambria" w:cs="Cambria"/>
          <w:sz w:val="22"/>
          <w:szCs w:val="22"/>
        </w:rPr>
        <w:t>nros</w:t>
      </w:r>
      <w:proofErr w:type="spellEnd"/>
      <w:r>
        <w:rPr>
          <w:rFonts w:ascii="Cambria" w:eastAsia="Cambria" w:hAnsi="Cambria" w:cs="Cambria"/>
          <w:sz w:val="22"/>
          <w:szCs w:val="22"/>
        </w:rPr>
        <w:t>. de actas de nacimiento son únicos en la provincia.</w:t>
      </w:r>
    </w:p>
    <w:p w14:paraId="00000015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Existen casos donde el </w:t>
      </w:r>
      <w:proofErr w:type="spellStart"/>
      <w:r>
        <w:rPr>
          <w:rFonts w:ascii="Cambria" w:eastAsia="Cambria" w:hAnsi="Cambria" w:cs="Cambria"/>
          <w:sz w:val="22"/>
          <w:szCs w:val="22"/>
        </w:rPr>
        <w:t>dni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puede repetirse para personas de distinto sexo.</w:t>
      </w:r>
    </w:p>
    <w:p w14:paraId="00000016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Todas las personas son argentinas.</w:t>
      </w:r>
    </w:p>
    <w:p w14:paraId="00000017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Los </w:t>
      </w:r>
      <w:proofErr w:type="spellStart"/>
      <w:r>
        <w:rPr>
          <w:rFonts w:ascii="Cambria" w:eastAsia="Cambria" w:hAnsi="Cambria" w:cs="Cambria"/>
          <w:sz w:val="22"/>
          <w:szCs w:val="22"/>
        </w:rPr>
        <w:t>nros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. de actas de nacimiento,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tienen un </w:t>
      </w:r>
      <w:proofErr w:type="spellStart"/>
      <w:r>
        <w:rPr>
          <w:rFonts w:ascii="Cambria" w:eastAsia="Cambria" w:hAnsi="Cambria" w:cs="Cambria"/>
          <w:sz w:val="22"/>
          <w:szCs w:val="22"/>
        </w:rPr>
        <w:t>numero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que l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color w:val="000000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00"/>
          <w:sz w:val="22"/>
          <w:szCs w:val="22"/>
        </w:rPr>
        <w:t>identifica</w:t>
      </w:r>
      <w:r>
        <w:rPr>
          <w:rFonts w:ascii="Cambria" w:eastAsia="Cambria" w:hAnsi="Cambria" w:cs="Cambria"/>
          <w:sz w:val="22"/>
          <w:szCs w:val="22"/>
        </w:rPr>
        <w:t xml:space="preserve">n dentro de cada </w:t>
      </w:r>
      <w:r>
        <w:rPr>
          <w:rFonts w:ascii="Cambria" w:eastAsia="Cambria" w:hAnsi="Cambria" w:cs="Cambria"/>
          <w:color w:val="000000"/>
          <w:sz w:val="22"/>
          <w:szCs w:val="22"/>
        </w:rPr>
        <w:t>sede.</w:t>
      </w:r>
    </w:p>
    <w:p w14:paraId="00000018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Es importante </w:t>
      </w:r>
      <w:r>
        <w:rPr>
          <w:rFonts w:ascii="Cambria" w:eastAsia="Cambria" w:hAnsi="Cambria" w:cs="Cambria"/>
          <w:sz w:val="22"/>
          <w:szCs w:val="22"/>
        </w:rPr>
        <w:t xml:space="preserve">conocer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la cantidad de nacimientos registrados </w:t>
      </w:r>
      <w:r>
        <w:rPr>
          <w:rFonts w:ascii="Cambria" w:eastAsia="Cambria" w:hAnsi="Cambria" w:cs="Cambria"/>
          <w:sz w:val="22"/>
          <w:szCs w:val="22"/>
        </w:rPr>
        <w:t xml:space="preserve">(actas de nacimiento generadas) </w:t>
      </w:r>
      <w:r>
        <w:rPr>
          <w:rFonts w:ascii="Cambria" w:eastAsia="Cambria" w:hAnsi="Cambria" w:cs="Cambria"/>
          <w:color w:val="000000"/>
          <w:sz w:val="22"/>
          <w:szCs w:val="22"/>
        </w:rPr>
        <w:t>en cada sede.</w:t>
      </w:r>
    </w:p>
    <w:p w14:paraId="00000019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Se debe conocer la cantidad de trámites (</w:t>
      </w:r>
      <w:r>
        <w:rPr>
          <w:rFonts w:ascii="Cambria" w:eastAsia="Cambria" w:hAnsi="Cambria" w:cs="Cambria"/>
          <w:sz w:val="22"/>
          <w:szCs w:val="22"/>
        </w:rPr>
        <w:t xml:space="preserve">nacimientos y </w:t>
      </w:r>
      <w:proofErr w:type="spellStart"/>
      <w:r>
        <w:rPr>
          <w:rFonts w:ascii="Cambria" w:eastAsia="Cambria" w:hAnsi="Cambria" w:cs="Cambria"/>
          <w:sz w:val="22"/>
          <w:szCs w:val="22"/>
        </w:rPr>
        <w:t>dnis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) que se inician en cada sede.</w:t>
      </w:r>
    </w:p>
    <w:p w14:paraId="0000001A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No se registran los certificados de domicilio.</w:t>
      </w:r>
    </w:p>
    <w:p w14:paraId="0000001B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No se registran los certificados d</w:t>
      </w:r>
      <w:r>
        <w:rPr>
          <w:rFonts w:ascii="Cambria" w:eastAsia="Cambria" w:hAnsi="Cambria" w:cs="Cambria"/>
          <w:sz w:val="22"/>
          <w:szCs w:val="22"/>
        </w:rPr>
        <w:t>e nacimiento otorgados por los centros de salud.</w:t>
      </w:r>
    </w:p>
    <w:p w14:paraId="0000001C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Los departamentos de la provincia están constituidos por un conjunto de localidades.</w:t>
      </w:r>
    </w:p>
    <w:p w14:paraId="0000001D" w14:textId="77777777" w:rsidR="005C53D7" w:rsidRDefault="000441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Las localidades pertenecen a un solo departamento y poseen un código postal.</w:t>
      </w:r>
    </w:p>
    <w:p w14:paraId="0000001E" w14:textId="77777777" w:rsidR="005C53D7" w:rsidRDefault="005C53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2"/>
          <w:szCs w:val="22"/>
        </w:rPr>
      </w:pPr>
    </w:p>
    <w:p w14:paraId="0000001F" w14:textId="77777777" w:rsidR="005C53D7" w:rsidRDefault="000441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Ejercicio2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 MODELO LÓGICO -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Realice el Model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o Lógico (Tablas), identificando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claves primarias y foráneas.</w:t>
      </w:r>
    </w:p>
    <w:sectPr w:rsidR="005C53D7">
      <w:footerReference w:type="default" r:id="rId8"/>
      <w:pgSz w:w="11906" w:h="16838"/>
      <w:pgMar w:top="283" w:right="434" w:bottom="260" w:left="42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5E6AA" w14:textId="77777777" w:rsidR="0004414E" w:rsidRDefault="0004414E">
      <w:r>
        <w:separator/>
      </w:r>
    </w:p>
  </w:endnote>
  <w:endnote w:type="continuationSeparator" w:id="0">
    <w:p w14:paraId="68AB77F2" w14:textId="77777777" w:rsidR="0004414E" w:rsidRDefault="0004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5C53D7" w:rsidRDefault="005C53D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ED830" w14:textId="77777777" w:rsidR="0004414E" w:rsidRDefault="0004414E">
      <w:r>
        <w:separator/>
      </w:r>
    </w:p>
  </w:footnote>
  <w:footnote w:type="continuationSeparator" w:id="0">
    <w:p w14:paraId="32FD869B" w14:textId="77777777" w:rsidR="0004414E" w:rsidRDefault="00044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149E"/>
    <w:multiLevelType w:val="multilevel"/>
    <w:tmpl w:val="3F82E82A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45595"/>
    <w:multiLevelType w:val="multilevel"/>
    <w:tmpl w:val="EB0CA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E9271B"/>
    <w:multiLevelType w:val="multilevel"/>
    <w:tmpl w:val="FC201A8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D7"/>
    <w:rsid w:val="0004414E"/>
    <w:rsid w:val="004060A0"/>
    <w:rsid w:val="00531118"/>
    <w:rsid w:val="005C53D7"/>
    <w:rsid w:val="008F2C6C"/>
    <w:rsid w:val="00DF54FB"/>
    <w:rsid w:val="00F6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69A00-FF50-4A64-8921-D56B59B3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7D0"/>
  </w:style>
  <w:style w:type="paragraph" w:styleId="Ttulo1">
    <w:name w:val="heading 1"/>
    <w:basedOn w:val="Normal1"/>
    <w:next w:val="Normal1"/>
    <w:uiPriority w:val="9"/>
    <w:qFormat/>
    <w:rsid w:val="00EF64A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EF64A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EF64A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EF64AA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EF64A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EF64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EF64A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EF64AA"/>
  </w:style>
  <w:style w:type="table" w:customStyle="1" w:styleId="TableNormal5">
    <w:name w:val="Table Normal"/>
    <w:rsid w:val="00EF64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rsid w:val="00EF64A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7D8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7D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B74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B746F"/>
  </w:style>
  <w:style w:type="paragraph" w:styleId="Piedepgina">
    <w:name w:val="footer"/>
    <w:basedOn w:val="Normal"/>
    <w:link w:val="PiedepginaCar"/>
    <w:uiPriority w:val="99"/>
    <w:semiHidden/>
    <w:unhideWhenUsed/>
    <w:rsid w:val="00AB74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746F"/>
  </w:style>
  <w:style w:type="character" w:styleId="Refdecomentario">
    <w:name w:val="annotation reference"/>
    <w:basedOn w:val="Fuentedeprrafopredeter"/>
    <w:uiPriority w:val="99"/>
    <w:semiHidden/>
    <w:unhideWhenUsed/>
    <w:rsid w:val="002706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06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06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06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06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6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6C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F5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0F13"/>
    <w:pPr>
      <w:ind w:left="720"/>
      <w:contextualSpacing/>
    </w:p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oIySeAYR4YVbTjGBTRnFmbyHxw==">AMUW2mWZnTXr1dBTA/1EOLpWMFdoMWiWIN7vleHlhXiVGGUBBjcqmUd0kO6fKEHI+sEx4XsSnWf5AV3IUXo8CM1SGwWJaiJAGoMc4TB00cyGva9L5SO9H38=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Vera</dc:creator>
  <cp:lastModifiedBy>BALTASAR</cp:lastModifiedBy>
  <cp:revision>3</cp:revision>
  <dcterms:created xsi:type="dcterms:W3CDTF">2024-04-08T12:51:00Z</dcterms:created>
  <dcterms:modified xsi:type="dcterms:W3CDTF">2024-04-08T13:49:00Z</dcterms:modified>
</cp:coreProperties>
</file>