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44C3" w14:textId="03B52376" w:rsidR="000506EB" w:rsidRPr="00CB3A1E" w:rsidRDefault="00BE4FCE" w:rsidP="00D45B2F">
      <w:pPr>
        <w:jc w:val="both"/>
        <w:rPr>
          <w:rFonts w:ascii="Arial" w:hAnsi="Arial" w:cs="Arial"/>
          <w:b/>
          <w:bCs/>
          <w:sz w:val="21"/>
          <w:szCs w:val="21"/>
          <w:lang w:val="es-ES"/>
        </w:rPr>
      </w:pPr>
      <w:r w:rsidRPr="00CB3A1E">
        <w:rPr>
          <w:rFonts w:ascii="Arial" w:hAnsi="Arial" w:cs="Arial"/>
          <w:b/>
          <w:bCs/>
          <w:sz w:val="21"/>
          <w:szCs w:val="21"/>
          <w:lang w:val="es-ES"/>
        </w:rPr>
        <w:t>OBJETOS</w:t>
      </w:r>
    </w:p>
    <w:p w14:paraId="1915A64F" w14:textId="77777777" w:rsidR="00BE4FCE" w:rsidRPr="00D45B2F" w:rsidRDefault="00BE4FCE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D45B2F">
        <w:rPr>
          <w:rFonts w:ascii="Arial" w:hAnsi="Arial" w:cs="Arial"/>
          <w:sz w:val="21"/>
          <w:szCs w:val="21"/>
          <w:lang w:val="es-ES"/>
        </w:rPr>
        <w:t>Los objetos en informática definen una representación abstracta de las entidades de un mundo real o virtual, con el objetivo de controlarlos o simularlos.</w:t>
      </w:r>
    </w:p>
    <w:p w14:paraId="0BB3FF53" w14:textId="3A7B843E" w:rsidR="00BB567B" w:rsidRPr="00D45B2F" w:rsidRDefault="00BB567B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D45B2F">
        <w:rPr>
          <w:rFonts w:ascii="Arial" w:hAnsi="Arial" w:cs="Arial"/>
          <w:sz w:val="21"/>
          <w:szCs w:val="21"/>
          <w:lang w:val="es-ES"/>
        </w:rPr>
        <w:t>La abstracción es la acción de aislar los componentes esenciales de un objeto de aquellos que no lo son. En</w:t>
      </w:r>
      <w:r w:rsidRPr="00D45B2F">
        <w:rPr>
          <w:rFonts w:ascii="Arial" w:hAnsi="Arial" w:cs="Arial"/>
          <w:sz w:val="21"/>
          <w:szCs w:val="21"/>
          <w:lang w:val="es-ES"/>
        </w:rPr>
        <w:t xml:space="preserve"> POO</w:t>
      </w:r>
      <w:r w:rsidRPr="00D45B2F">
        <w:rPr>
          <w:rFonts w:ascii="Arial" w:hAnsi="Arial" w:cs="Arial"/>
          <w:sz w:val="21"/>
          <w:szCs w:val="21"/>
          <w:lang w:val="es-ES"/>
        </w:rPr>
        <w:t>, esto nos permitirá reducir la complejidad de nuestro código para hacerlo más mantenible y fácil de entender. Pero sobre todo nos dará la capacidad de reutilizar código.</w:t>
      </w:r>
    </w:p>
    <w:p w14:paraId="69BDDE15" w14:textId="1896C4C4" w:rsidR="000F7B9B" w:rsidRPr="00CB3A1E" w:rsidRDefault="000F7B9B" w:rsidP="00D45B2F">
      <w:pPr>
        <w:jc w:val="both"/>
        <w:rPr>
          <w:rFonts w:ascii="Arial" w:hAnsi="Arial" w:cs="Arial"/>
          <w:b/>
          <w:bCs/>
          <w:sz w:val="21"/>
          <w:szCs w:val="21"/>
          <w:lang w:val="es-ES"/>
        </w:rPr>
      </w:pPr>
      <w:r w:rsidRPr="00CB3A1E">
        <w:rPr>
          <w:rFonts w:ascii="Arial" w:hAnsi="Arial" w:cs="Arial"/>
          <w:b/>
          <w:bCs/>
          <w:sz w:val="21"/>
          <w:szCs w:val="21"/>
          <w:lang w:val="es-ES"/>
        </w:rPr>
        <w:t>PYTHON</w:t>
      </w:r>
    </w:p>
    <w:p w14:paraId="6B074660" w14:textId="3C38166B" w:rsidR="000F7B9B" w:rsidRPr="00D45B2F" w:rsidRDefault="000F7B9B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D45B2F">
        <w:rPr>
          <w:rFonts w:ascii="Arial" w:hAnsi="Arial" w:cs="Arial"/>
          <w:sz w:val="21"/>
          <w:szCs w:val="21"/>
          <w:lang w:val="es-ES"/>
        </w:rPr>
        <w:t xml:space="preserve">Python es un lenguaje de programación de alto nivel y es un lenguaje interpretado, lo que significa que no se compila, ya que ejecuta las instrucciones una a una, sin hacer una compilación previa. Son mas lentos que los lenguajes compilados ya que traducen el programa a la vez que lo ejecuta. </w:t>
      </w:r>
    </w:p>
    <w:p w14:paraId="5D0A174F" w14:textId="79D1B7E4" w:rsidR="005A05A1" w:rsidRPr="00D45B2F" w:rsidRDefault="005A05A1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D45B2F">
        <w:rPr>
          <w:rFonts w:ascii="Arial" w:hAnsi="Arial" w:cs="Arial"/>
          <w:sz w:val="21"/>
          <w:szCs w:val="21"/>
          <w:lang w:val="es-ES"/>
        </w:rPr>
        <w:t xml:space="preserve">Este es un lenguaje fuerte y dinámicamente tipado, con conteo de referencias. Un </w:t>
      </w:r>
      <w:proofErr w:type="spellStart"/>
      <w:r w:rsidRPr="00D45B2F">
        <w:rPr>
          <w:rFonts w:ascii="Arial" w:hAnsi="Arial" w:cs="Arial"/>
          <w:sz w:val="21"/>
          <w:szCs w:val="21"/>
          <w:lang w:val="es-ES"/>
        </w:rPr>
        <w:t>leng</w:t>
      </w:r>
      <w:proofErr w:type="spellEnd"/>
      <w:r w:rsidRPr="00D45B2F">
        <w:rPr>
          <w:rFonts w:ascii="Arial" w:hAnsi="Arial" w:cs="Arial"/>
          <w:sz w:val="21"/>
          <w:szCs w:val="21"/>
          <w:lang w:val="es-ES"/>
        </w:rPr>
        <w:t xml:space="preserve"> es fuertemente tipado si dada una variable de un tipo en concreto, no se puede usar como si fuera de otro tipo a menos que se haga un cast. Es dinámicamente tipado ya que una misma variable puede tomar valores de distintos tipos en distintos momentos. </w:t>
      </w:r>
    </w:p>
    <w:p w14:paraId="7D888E46" w14:textId="737A0ED1" w:rsidR="005A05A1" w:rsidRDefault="005A05A1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D45B2F">
        <w:rPr>
          <w:rFonts w:ascii="Arial" w:hAnsi="Arial" w:cs="Arial"/>
          <w:sz w:val="21"/>
          <w:szCs w:val="21"/>
          <w:lang w:val="es-ES"/>
        </w:rPr>
        <w:t xml:space="preserve">En Python todos los datos son objetos y son tipo referencia. Una variable tipo referencia guarda su dirección en la pila, pero el objeto se almacena en el </w:t>
      </w:r>
      <w:proofErr w:type="spellStart"/>
      <w:r w:rsidRPr="00D45B2F">
        <w:rPr>
          <w:rFonts w:ascii="Arial" w:hAnsi="Arial" w:cs="Arial"/>
          <w:sz w:val="21"/>
          <w:szCs w:val="21"/>
          <w:lang w:val="es-ES"/>
        </w:rPr>
        <w:t>heap</w:t>
      </w:r>
      <w:proofErr w:type="spellEnd"/>
      <w:r w:rsidR="00D45B2F" w:rsidRPr="00D45B2F">
        <w:rPr>
          <w:rFonts w:ascii="Arial" w:hAnsi="Arial" w:cs="Arial"/>
          <w:sz w:val="21"/>
          <w:szCs w:val="21"/>
          <w:lang w:val="es-ES"/>
        </w:rPr>
        <w:t xml:space="preserve"> </w:t>
      </w:r>
      <w:r w:rsidRPr="00D45B2F">
        <w:rPr>
          <w:rFonts w:ascii="Arial" w:hAnsi="Arial" w:cs="Arial"/>
          <w:sz w:val="21"/>
          <w:szCs w:val="21"/>
          <w:lang w:val="es-ES"/>
        </w:rPr>
        <w:t xml:space="preserve">(memoria </w:t>
      </w:r>
      <w:r w:rsidR="00D45B2F" w:rsidRPr="00D45B2F">
        <w:rPr>
          <w:rFonts w:ascii="Arial" w:hAnsi="Arial" w:cs="Arial"/>
          <w:sz w:val="21"/>
          <w:szCs w:val="21"/>
          <w:lang w:val="es-ES"/>
        </w:rPr>
        <w:t>dinámica</w:t>
      </w:r>
      <w:r w:rsidRPr="00D45B2F">
        <w:rPr>
          <w:rFonts w:ascii="Arial" w:hAnsi="Arial" w:cs="Arial"/>
          <w:sz w:val="21"/>
          <w:szCs w:val="21"/>
          <w:lang w:val="es-ES"/>
        </w:rPr>
        <w:t xml:space="preserve">). </w:t>
      </w:r>
      <w:r w:rsidR="00D45B2F" w:rsidRPr="00D45B2F">
        <w:rPr>
          <w:rFonts w:ascii="Arial" w:hAnsi="Arial" w:cs="Arial"/>
          <w:sz w:val="21"/>
          <w:szCs w:val="21"/>
          <w:lang w:val="es-ES"/>
        </w:rPr>
        <w:t xml:space="preserve"> Además,</w:t>
      </w:r>
      <w:r w:rsidRPr="00D45B2F">
        <w:rPr>
          <w:rFonts w:ascii="Arial" w:hAnsi="Arial" w:cs="Arial"/>
          <w:sz w:val="21"/>
          <w:szCs w:val="21"/>
          <w:lang w:val="es-ES"/>
        </w:rPr>
        <w:t xml:space="preserve"> una clase es tipo referenci</w:t>
      </w:r>
      <w:r w:rsidR="00D45B2F" w:rsidRPr="00D45B2F">
        <w:rPr>
          <w:rFonts w:ascii="Arial" w:hAnsi="Arial" w:cs="Arial"/>
          <w:sz w:val="21"/>
          <w:szCs w:val="21"/>
          <w:lang w:val="es-ES"/>
        </w:rPr>
        <w:t>a, de ahí los objetos instancia de esa clase se almacenan en el montículo.</w:t>
      </w:r>
    </w:p>
    <w:p w14:paraId="2C974F07" w14:textId="5DD938DD" w:rsidR="00D45B2F" w:rsidRPr="00CB3A1E" w:rsidRDefault="00D45B2F" w:rsidP="00D45B2F">
      <w:pPr>
        <w:jc w:val="both"/>
        <w:rPr>
          <w:rFonts w:ascii="Arial" w:hAnsi="Arial" w:cs="Arial"/>
          <w:b/>
          <w:bCs/>
          <w:sz w:val="21"/>
          <w:szCs w:val="21"/>
          <w:lang w:val="es-ES"/>
        </w:rPr>
      </w:pPr>
      <w:r w:rsidRPr="00CB3A1E">
        <w:rPr>
          <w:rFonts w:ascii="Arial" w:hAnsi="Arial" w:cs="Arial"/>
          <w:b/>
          <w:bCs/>
          <w:sz w:val="21"/>
          <w:szCs w:val="21"/>
          <w:lang w:val="es-ES"/>
        </w:rPr>
        <w:t>VARIABLES Y CONTEO DE REFERENCIA</w:t>
      </w:r>
    </w:p>
    <w:p w14:paraId="71675BBC" w14:textId="2D1616FA" w:rsidR="00D45B2F" w:rsidRDefault="00614C91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En Python todas las variables son objetos instancia de una clase (class”</w:t>
      </w:r>
      <w:proofErr w:type="spellStart"/>
      <w:r>
        <w:rPr>
          <w:rFonts w:ascii="Arial" w:hAnsi="Arial" w:cs="Arial"/>
          <w:sz w:val="21"/>
          <w:szCs w:val="21"/>
          <w:lang w:val="es-ES"/>
        </w:rPr>
        <w:t>int</w:t>
      </w:r>
      <w:proofErr w:type="spellEnd"/>
      <w:proofErr w:type="gramStart"/>
      <w:r>
        <w:rPr>
          <w:rFonts w:ascii="Arial" w:hAnsi="Arial" w:cs="Arial"/>
          <w:sz w:val="21"/>
          <w:szCs w:val="21"/>
          <w:lang w:val="es-ES"/>
        </w:rPr>
        <w:t>”,class</w:t>
      </w:r>
      <w:proofErr w:type="gramEnd"/>
      <w:r>
        <w:rPr>
          <w:rFonts w:ascii="Arial" w:hAnsi="Arial" w:cs="Arial"/>
          <w:sz w:val="21"/>
          <w:szCs w:val="21"/>
          <w:lang w:val="es-ES"/>
        </w:rPr>
        <w:t>”</w:t>
      </w:r>
      <w:proofErr w:type="spellStart"/>
      <w:r>
        <w:rPr>
          <w:rFonts w:ascii="Arial" w:hAnsi="Arial" w:cs="Arial"/>
          <w:sz w:val="21"/>
          <w:szCs w:val="21"/>
          <w:lang w:val="es-ES"/>
        </w:rPr>
        <w:t>bool</w:t>
      </w:r>
      <w:proofErr w:type="spellEnd"/>
      <w:r>
        <w:rPr>
          <w:rFonts w:ascii="Arial" w:hAnsi="Arial" w:cs="Arial"/>
          <w:sz w:val="21"/>
          <w:szCs w:val="21"/>
          <w:lang w:val="es-ES"/>
        </w:rPr>
        <w:t>”,</w:t>
      </w:r>
      <w:proofErr w:type="spellStart"/>
      <w:r>
        <w:rPr>
          <w:rFonts w:ascii="Arial" w:hAnsi="Arial" w:cs="Arial"/>
          <w:sz w:val="21"/>
          <w:szCs w:val="21"/>
          <w:lang w:val="es-ES"/>
        </w:rPr>
        <w:t>etc</w:t>
      </w:r>
      <w:proofErr w:type="spellEnd"/>
      <w:r>
        <w:rPr>
          <w:rFonts w:ascii="Arial" w:hAnsi="Arial" w:cs="Arial"/>
          <w:sz w:val="21"/>
          <w:szCs w:val="21"/>
          <w:lang w:val="es-ES"/>
        </w:rPr>
        <w:t>…)</w:t>
      </w:r>
      <w:r w:rsidR="001F314D">
        <w:rPr>
          <w:rFonts w:ascii="Arial" w:hAnsi="Arial" w:cs="Arial"/>
          <w:sz w:val="21"/>
          <w:szCs w:val="21"/>
          <w:lang w:val="es-ES"/>
        </w:rPr>
        <w:t xml:space="preserve">. </w:t>
      </w:r>
    </w:p>
    <w:p w14:paraId="437C455E" w14:textId="0C6368CA" w:rsidR="001F314D" w:rsidRDefault="0062082E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El tiempo de vida que pasa desde la instanciación del objeto hasta que es destruido se conoce como tiempo de vida del objeto.</w:t>
      </w:r>
    </w:p>
    <w:p w14:paraId="5CB7CE92" w14:textId="0037C851" w:rsidR="0062082E" w:rsidRDefault="0050276A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Cuando un programa instancia un objeto, se reserva parte de la memoria para guardar las variables de instancia de esa clase.</w:t>
      </w:r>
    </w:p>
    <w:p w14:paraId="770C8A4A" w14:textId="3E92D673" w:rsidR="0050276A" w:rsidRDefault="0050276A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Cada objeto tiene un campo interno que se conoce como conteo de referencia</w:t>
      </w:r>
      <w:r w:rsidR="004D6AA0">
        <w:rPr>
          <w:rFonts w:ascii="Arial" w:hAnsi="Arial" w:cs="Arial"/>
          <w:sz w:val="21"/>
          <w:szCs w:val="21"/>
          <w:lang w:val="es-ES"/>
        </w:rPr>
        <w:t xml:space="preserve"> y este nos indica cuantas variables diferentes</w:t>
      </w:r>
      <w:r w:rsidR="00B63C2A">
        <w:rPr>
          <w:rFonts w:ascii="Arial" w:hAnsi="Arial" w:cs="Arial"/>
          <w:sz w:val="21"/>
          <w:szCs w:val="21"/>
          <w:lang w:val="es-ES"/>
        </w:rPr>
        <w:t xml:space="preserve"> se refieren al mismo objeto.</w:t>
      </w:r>
    </w:p>
    <w:p w14:paraId="2239DC16" w14:textId="0C28AB16" w:rsidR="00E941C7" w:rsidRDefault="00E941C7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Si el contador de referencias llega a 0, automáticamente se invoca a la función de liberación de memoria para el objeto especifico. </w:t>
      </w:r>
    </w:p>
    <w:p w14:paraId="0F38218B" w14:textId="07FFF0E5" w:rsidR="00E941C7" w:rsidRDefault="00E941C7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Para eliminar algo de la memoria, se debe </w:t>
      </w:r>
      <w:r w:rsidR="00CB3A1E">
        <w:rPr>
          <w:rFonts w:ascii="Arial" w:hAnsi="Arial" w:cs="Arial"/>
          <w:sz w:val="21"/>
          <w:szCs w:val="21"/>
          <w:lang w:val="es-ES"/>
        </w:rPr>
        <w:t>asignar un nuevo valor a una variable o salir de un bloque de código, por ej.: una función, donde aquí ocurre la mayor parte de recolección de basura, por eso es recomendable funciones pequeñas y simples.</w:t>
      </w:r>
    </w:p>
    <w:p w14:paraId="43F26D78" w14:textId="6A3D2D45" w:rsidR="00B63C2A" w:rsidRDefault="00B63C2A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Pasaje por Valor: Se crea una copia local de la variable dentro de la función, de manera que cualquier modificación no tendrá</w:t>
      </w:r>
      <w:r w:rsidR="00184E44">
        <w:rPr>
          <w:rFonts w:ascii="Arial" w:hAnsi="Arial" w:cs="Arial"/>
          <w:sz w:val="21"/>
          <w:szCs w:val="21"/>
          <w:lang w:val="es-ES"/>
        </w:rPr>
        <w:t xml:space="preserve"> efecto sobre la original. </w:t>
      </w:r>
    </w:p>
    <w:p w14:paraId="47FE9CF0" w14:textId="00C94861" w:rsidR="00184E44" w:rsidRDefault="00184E44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Pasaje por Referencia: Se maneja directamente la variable pasada como parámetro, de forma que los cambios realizados dentro de la función le afectarán también fuera, es decir a la variable original. </w:t>
      </w:r>
    </w:p>
    <w:p w14:paraId="7360A6E3" w14:textId="51F1966C" w:rsidR="00CB3A1E" w:rsidRPr="005432DE" w:rsidRDefault="005432DE" w:rsidP="00D45B2F">
      <w:pPr>
        <w:jc w:val="both"/>
        <w:rPr>
          <w:rFonts w:ascii="Arial" w:hAnsi="Arial" w:cs="Arial"/>
          <w:b/>
          <w:bCs/>
          <w:sz w:val="21"/>
          <w:szCs w:val="21"/>
          <w:lang w:val="es-ES"/>
        </w:rPr>
      </w:pPr>
      <w:r w:rsidRPr="005432DE">
        <w:rPr>
          <w:rFonts w:ascii="Arial" w:hAnsi="Arial" w:cs="Arial"/>
          <w:b/>
          <w:bCs/>
          <w:sz w:val="21"/>
          <w:szCs w:val="21"/>
          <w:lang w:val="es-ES"/>
        </w:rPr>
        <w:t>MRO</w:t>
      </w:r>
    </w:p>
    <w:p w14:paraId="0E4BDA4A" w14:textId="08063F81" w:rsidR="00614C91" w:rsidRDefault="005432DE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Define el orden en el que se buscan las clases base al ejecutar un método. Primero se busca el método o atributo dentro de una clase y luego sigue el orden que especificamos al heredar.</w:t>
      </w:r>
    </w:p>
    <w:p w14:paraId="72BEDE4C" w14:textId="2EB0AB2D" w:rsidR="00044E53" w:rsidRDefault="00044E53" w:rsidP="00D45B2F">
      <w:pPr>
        <w:jc w:val="both"/>
        <w:rPr>
          <w:rFonts w:ascii="Arial" w:hAnsi="Arial" w:cs="Arial"/>
          <w:b/>
          <w:bCs/>
          <w:sz w:val="21"/>
          <w:szCs w:val="21"/>
          <w:lang w:val="es-ES"/>
        </w:rPr>
      </w:pPr>
      <w:r w:rsidRPr="00044E53">
        <w:rPr>
          <w:rFonts w:ascii="Arial" w:hAnsi="Arial" w:cs="Arial"/>
          <w:b/>
          <w:bCs/>
          <w:sz w:val="21"/>
          <w:szCs w:val="21"/>
          <w:lang w:val="es-ES"/>
        </w:rPr>
        <w:t>TESTCASE</w:t>
      </w:r>
    </w:p>
    <w:p w14:paraId="4AA3BB62" w14:textId="41CC2269" w:rsidR="00044E53" w:rsidRDefault="00044E53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TestCase proporciona un conjunto de métodos que permite compartir valores, configurar pruebas, y limpiar la memoria cuando se haya terminado.</w:t>
      </w:r>
    </w:p>
    <w:p w14:paraId="4F50DEF9" w14:textId="7B19E71C" w:rsidR="00044E53" w:rsidRDefault="00044E53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Método 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s-ES"/>
        </w:rPr>
        <w:t>setUp</w:t>
      </w:r>
      <w:proofErr w:type="spellEnd"/>
      <w:r>
        <w:rPr>
          <w:rFonts w:ascii="Arial" w:hAnsi="Arial" w:cs="Arial"/>
          <w:sz w:val="21"/>
          <w:szCs w:val="21"/>
          <w:lang w:val="es-ES"/>
        </w:rPr>
        <w:t>(</w:t>
      </w:r>
      <w:proofErr w:type="gramEnd"/>
      <w:r>
        <w:rPr>
          <w:rFonts w:ascii="Arial" w:hAnsi="Arial" w:cs="Arial"/>
          <w:sz w:val="21"/>
          <w:szCs w:val="21"/>
          <w:lang w:val="es-ES"/>
        </w:rPr>
        <w:t>) de la clase TestCase, se usa para realizar la inicialización de cada prueba, no acepta argumentos y permite realizar una configuración arbitraria antes de ejecutar cada prueba.</w:t>
      </w:r>
    </w:p>
    <w:p w14:paraId="5DD7E609" w14:textId="7537EE4D" w:rsidR="00044E53" w:rsidRPr="00044E53" w:rsidRDefault="00044E53" w:rsidP="00D45B2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Método 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s-ES"/>
        </w:rPr>
        <w:t>tearDown</w:t>
      </w:r>
      <w:proofErr w:type="spellEnd"/>
      <w:r>
        <w:rPr>
          <w:rFonts w:ascii="Arial" w:hAnsi="Arial" w:cs="Arial"/>
          <w:sz w:val="21"/>
          <w:szCs w:val="21"/>
          <w:lang w:val="es-ES"/>
        </w:rPr>
        <w:t>(</w:t>
      </w:r>
      <w:proofErr w:type="gramEnd"/>
      <w:r>
        <w:rPr>
          <w:rFonts w:ascii="Arial" w:hAnsi="Arial" w:cs="Arial"/>
          <w:sz w:val="21"/>
          <w:szCs w:val="21"/>
          <w:lang w:val="es-ES"/>
        </w:rPr>
        <w:t xml:space="preserve">) se utiliza para liberar recursos que se ocuparon durante las pruebas. </w:t>
      </w:r>
    </w:p>
    <w:sectPr w:rsidR="00044E53" w:rsidRPr="00044E53" w:rsidSect="00614C9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CE"/>
    <w:rsid w:val="00044E53"/>
    <w:rsid w:val="000506EB"/>
    <w:rsid w:val="000F7B9B"/>
    <w:rsid w:val="00184E44"/>
    <w:rsid w:val="001F314D"/>
    <w:rsid w:val="004D6AA0"/>
    <w:rsid w:val="0050276A"/>
    <w:rsid w:val="005432DE"/>
    <w:rsid w:val="005A05A1"/>
    <w:rsid w:val="00614C91"/>
    <w:rsid w:val="0062082E"/>
    <w:rsid w:val="00B63C2A"/>
    <w:rsid w:val="00BB567B"/>
    <w:rsid w:val="00BE4FCE"/>
    <w:rsid w:val="00CB3A1E"/>
    <w:rsid w:val="00D45B2F"/>
    <w:rsid w:val="00E9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C35D"/>
  <w15:chartTrackingRefBased/>
  <w15:docId w15:val="{EF45F131-C55C-43B0-8A27-2C655325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Quiroga</dc:creator>
  <cp:keywords/>
  <dc:description/>
  <cp:lastModifiedBy>Nicolas Quiroga</cp:lastModifiedBy>
  <cp:revision>1</cp:revision>
  <dcterms:created xsi:type="dcterms:W3CDTF">2022-07-28T01:29:00Z</dcterms:created>
  <dcterms:modified xsi:type="dcterms:W3CDTF">2022-07-28T03:14:00Z</dcterms:modified>
</cp:coreProperties>
</file>