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1B" w:rsidRPr="00D140B0" w:rsidRDefault="00975D1B" w:rsidP="00975D1B">
      <w:pPr>
        <w:rPr>
          <w:rFonts w:ascii="Arial" w:hAnsi="Arial" w:cs="Arial"/>
          <w:sz w:val="20"/>
        </w:rPr>
      </w:pPr>
    </w:p>
    <w:tbl>
      <w:tblPr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095"/>
        <w:gridCol w:w="4698"/>
      </w:tblGrid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D14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D140B0" w:rsidRPr="00E161E5" w:rsidRDefault="00D140B0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E161E5" w:rsidRPr="00E161E5" w:rsidRDefault="00E161E5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proofErr w:type="spellStart"/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  <w:proofErr w:type="spellEnd"/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</w:tr>
    </w:tbl>
    <w:p w:rsidR="00975D1B" w:rsidRPr="00E161E5" w:rsidRDefault="00975D1B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p w:rsidR="00D140B0" w:rsidRPr="00E161E5" w:rsidRDefault="00D140B0" w:rsidP="00975D1B">
      <w:pPr>
        <w:rPr>
          <w:rFonts w:ascii="Arial" w:hAnsi="Arial" w:cs="Arial"/>
        </w:rPr>
      </w:pPr>
    </w:p>
    <w:tbl>
      <w:tblPr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095"/>
        <w:gridCol w:w="4698"/>
      </w:tblGrid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D140B0" w:rsidP="00D140B0">
            <w:pPr>
              <w:pStyle w:val="Ttulo4"/>
              <w:widowControl w:val="0"/>
              <w:spacing w:before="100" w:beforeAutospacing="1"/>
              <w:rPr>
                <w:rFonts w:ascii="Arial" w:hAnsi="Arial" w:cs="Arial"/>
                <w:sz w:val="20"/>
              </w:rPr>
            </w:pPr>
            <w:bookmarkStart w:id="0" w:name="_heading=h.u8u3i0fr0lvt" w:colFirst="0" w:colLast="0"/>
            <w:bookmarkEnd w:id="0"/>
            <w:r w:rsidRPr="00E161E5">
              <w:rPr>
                <w:rFonts w:ascii="Arial" w:hAnsi="Arial" w:cs="Arial"/>
                <w:sz w:val="20"/>
              </w:rPr>
              <w:t>Registro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975D1B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Este CU describ</w:t>
            </w:r>
            <w:r w:rsidRPr="00E161E5">
              <w:rPr>
                <w:rFonts w:ascii="Arial" w:hAnsi="Arial" w:cs="Arial"/>
                <w:sz w:val="20"/>
              </w:rPr>
              <w:t xml:space="preserve">e el evento en el que un _________________________  </w:t>
            </w:r>
            <w:r w:rsidRPr="00E161E5">
              <w:rPr>
                <w:rFonts w:ascii="Arial" w:hAnsi="Arial" w:cs="Arial"/>
                <w:sz w:val="20"/>
              </w:rPr>
              <w:t>no registrado se registra en el sistema.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D140B0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Paso 1: </w:t>
            </w:r>
            <w:proofErr w:type="gramStart"/>
            <w:r w:rsidRPr="00E161E5">
              <w:rPr>
                <w:rFonts w:ascii="Arial" w:hAnsi="Arial" w:cs="Arial"/>
                <w:sz w:val="20"/>
              </w:rPr>
              <w:t>El  _</w:t>
            </w:r>
            <w:proofErr w:type="gramEnd"/>
            <w:r w:rsidRPr="00E161E5">
              <w:rPr>
                <w:rFonts w:ascii="Arial" w:hAnsi="Arial" w:cs="Arial"/>
                <w:sz w:val="20"/>
              </w:rPr>
              <w:t>________________________  selecciona “Registrar alumno”.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3: El _________________________  completa los datos solicitados.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2: El sistema solicita nombre, apellido, nombre de usuario y contraseña.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4: El sistema verifica el nombre de usuario.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5: El sistema verifica la contraseña.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6: El sistema registra al alumno.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4 alternativo: Ya existe un usuario con el mismo nombre de usuario. Se notifica. Volver al paso 2.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5 alternativo: La contraseña tiene no tiene más de seis dígitos. Se notifica. Volver al paso 2.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proofErr w:type="spellStart"/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  <w:proofErr w:type="spellEnd"/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Se ha registrado un nuevo usuario en la plataforma.</w:t>
            </w:r>
          </w:p>
        </w:tc>
      </w:tr>
    </w:tbl>
    <w:p w:rsidR="00975D1B" w:rsidRPr="00E161E5" w:rsidRDefault="00975D1B" w:rsidP="00975D1B">
      <w:pPr>
        <w:rPr>
          <w:rFonts w:ascii="Arial" w:hAnsi="Arial" w:cs="Arial"/>
          <w:sz w:val="20"/>
        </w:rPr>
      </w:pPr>
    </w:p>
    <w:tbl>
      <w:tblPr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095"/>
        <w:gridCol w:w="4698"/>
      </w:tblGrid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D140B0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D140B0" w:rsidP="00D140B0">
            <w:pPr>
              <w:pStyle w:val="Ttulo4"/>
              <w:widowControl w:val="0"/>
              <w:spacing w:before="0" w:after="0"/>
              <w:rPr>
                <w:rFonts w:ascii="Arial" w:hAnsi="Arial" w:cs="Arial"/>
                <w:sz w:val="22"/>
              </w:rPr>
            </w:pPr>
            <w:bookmarkStart w:id="1" w:name="_heading=h.ieb6uvld4ee1" w:colFirst="0" w:colLast="0"/>
            <w:bookmarkEnd w:id="1"/>
            <w:r w:rsidRPr="00E161E5">
              <w:rPr>
                <w:rFonts w:ascii="Arial" w:hAnsi="Arial" w:cs="Arial"/>
                <w:sz w:val="22"/>
              </w:rPr>
              <w:t>Iniciar sesión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Este CU describe el evento en el que un  _________________________  inicia sesión con su usuario y contraseña.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D140B0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Paso 1: </w:t>
            </w:r>
            <w:proofErr w:type="gramStart"/>
            <w:r w:rsidRPr="00E161E5">
              <w:rPr>
                <w:rFonts w:ascii="Arial" w:hAnsi="Arial" w:cs="Arial"/>
                <w:sz w:val="20"/>
              </w:rPr>
              <w:t>El  _</w:t>
            </w:r>
            <w:proofErr w:type="gramEnd"/>
            <w:r w:rsidRPr="00E161E5">
              <w:rPr>
                <w:rFonts w:ascii="Arial" w:hAnsi="Arial" w:cs="Arial"/>
                <w:sz w:val="20"/>
              </w:rPr>
              <w:t>________________________  selecciona iniciar sesión.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3: El  _________________________  ingresa los datos solicitados.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2: El sistema solicita usuario y contraseña.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4: El sistema verifica los datos ingresados.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5: El sistema registra la sesión iniciada y habilita las acciones del usuario registrado.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D140B0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Paso alternativo 4: el usuario o contraseña es inválido. Se informa del error. Volver al paso 2. 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proofErr w:type="spellStart"/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  <w:proofErr w:type="spellEnd"/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La sesión ha sido iniciada y las opciones para  </w:t>
            </w:r>
            <w:r w:rsidRPr="00E161E5">
              <w:rPr>
                <w:rFonts w:ascii="Arial" w:hAnsi="Arial" w:cs="Arial"/>
                <w:sz w:val="20"/>
              </w:rPr>
              <w:t>______________________</w:t>
            </w:r>
            <w:r w:rsidRPr="00E161E5">
              <w:rPr>
                <w:rFonts w:ascii="Arial" w:hAnsi="Arial" w:cs="Arial"/>
                <w:sz w:val="20"/>
              </w:rPr>
              <w:t xml:space="preserve"> aparecen habilitadas.</w:t>
            </w:r>
          </w:p>
        </w:tc>
      </w:tr>
    </w:tbl>
    <w:p w:rsidR="00975D1B" w:rsidRPr="00E161E5" w:rsidRDefault="00975D1B" w:rsidP="00975D1B">
      <w:pPr>
        <w:rPr>
          <w:rFonts w:ascii="Arial" w:hAnsi="Arial" w:cs="Arial"/>
          <w:sz w:val="20"/>
        </w:rPr>
      </w:pPr>
    </w:p>
    <w:p w:rsidR="00975D1B" w:rsidRPr="00E161E5" w:rsidRDefault="00975D1B" w:rsidP="00975D1B">
      <w:pPr>
        <w:rPr>
          <w:rFonts w:ascii="Arial" w:hAnsi="Arial" w:cs="Arial"/>
          <w:sz w:val="20"/>
        </w:rPr>
      </w:pPr>
    </w:p>
    <w:p w:rsidR="00D140B0" w:rsidRPr="00E161E5" w:rsidRDefault="00D140B0" w:rsidP="00975D1B">
      <w:pPr>
        <w:rPr>
          <w:rFonts w:ascii="Arial" w:hAnsi="Arial" w:cs="Arial"/>
          <w:sz w:val="20"/>
        </w:rPr>
      </w:pPr>
    </w:p>
    <w:p w:rsidR="00D140B0" w:rsidRPr="00E161E5" w:rsidRDefault="00D140B0" w:rsidP="00975D1B">
      <w:pPr>
        <w:rPr>
          <w:rFonts w:ascii="Arial" w:hAnsi="Arial" w:cs="Arial"/>
          <w:sz w:val="20"/>
        </w:rPr>
      </w:pPr>
    </w:p>
    <w:p w:rsidR="00D140B0" w:rsidRPr="00E161E5" w:rsidRDefault="00D140B0" w:rsidP="00975D1B">
      <w:pPr>
        <w:rPr>
          <w:rFonts w:ascii="Arial" w:hAnsi="Arial" w:cs="Arial"/>
          <w:sz w:val="20"/>
        </w:rPr>
      </w:pPr>
    </w:p>
    <w:tbl>
      <w:tblPr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095"/>
        <w:gridCol w:w="4698"/>
      </w:tblGrid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E161E5" w:rsidP="00E161E5">
            <w:pPr>
              <w:pStyle w:val="Ttulo4"/>
              <w:widowControl w:val="0"/>
              <w:spacing w:before="0" w:after="0"/>
              <w:rPr>
                <w:rFonts w:ascii="Arial" w:hAnsi="Arial" w:cs="Arial"/>
                <w:sz w:val="20"/>
              </w:rPr>
            </w:pPr>
            <w:bookmarkStart w:id="2" w:name="_heading=h.qlhy4dpg0gs7" w:colFirst="0" w:colLast="0"/>
            <w:bookmarkEnd w:id="2"/>
            <w:r w:rsidRPr="00E161E5">
              <w:rPr>
                <w:rFonts w:ascii="Arial" w:hAnsi="Arial" w:cs="Arial"/>
                <w:sz w:val="20"/>
              </w:rPr>
              <w:t>Cerrar sesión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Este CU describe el evento en el que un encargado de mobiliario cierra sesión.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Encargado de mobiliario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-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1: El encargado de mobiliario selecciona cerrar sesión.</w:t>
            </w:r>
          </w:p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3: El encargado de mobiliario confirma la operación.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2: El sistema solicita confirmación.</w:t>
            </w:r>
          </w:p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Paso 4: El sistema cierra la sesión y </w:t>
            </w:r>
            <w:proofErr w:type="spellStart"/>
            <w:r w:rsidRPr="00E161E5">
              <w:rPr>
                <w:rFonts w:ascii="Arial" w:hAnsi="Arial" w:cs="Arial"/>
                <w:sz w:val="20"/>
              </w:rPr>
              <w:t>redirecciona</w:t>
            </w:r>
            <w:proofErr w:type="spellEnd"/>
            <w:r w:rsidRPr="00E161E5">
              <w:rPr>
                <w:rFonts w:ascii="Arial" w:hAnsi="Arial" w:cs="Arial"/>
                <w:sz w:val="20"/>
              </w:rPr>
              <w:t xml:space="preserve"> a la pantalla de inicio de sesión.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3 alternativo: el usuario cancela la operación. Fin del CU.</w:t>
            </w:r>
          </w:p>
        </w:tc>
      </w:tr>
      <w:tr w:rsidR="00D140B0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proofErr w:type="spellStart"/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  <w:proofErr w:type="spellEnd"/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0B0" w:rsidRPr="00E161E5" w:rsidRDefault="00D140B0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 xml:space="preserve">La sesión ha sido cerrada, el encargado de mobiliario es </w:t>
            </w:r>
            <w:proofErr w:type="spellStart"/>
            <w:r w:rsidRPr="00E161E5">
              <w:rPr>
                <w:rFonts w:ascii="Arial" w:hAnsi="Arial" w:cs="Arial"/>
                <w:sz w:val="20"/>
              </w:rPr>
              <w:t>redireccionado</w:t>
            </w:r>
            <w:proofErr w:type="spellEnd"/>
            <w:r w:rsidRPr="00E161E5">
              <w:rPr>
                <w:rFonts w:ascii="Arial" w:hAnsi="Arial" w:cs="Arial"/>
                <w:sz w:val="20"/>
              </w:rPr>
              <w:t xml:space="preserve"> a la pantalla de inicio de sesión y se eliminan los datos de sesión.</w:t>
            </w:r>
          </w:p>
        </w:tc>
      </w:tr>
    </w:tbl>
    <w:p w:rsidR="00D140B0" w:rsidRPr="00E161E5" w:rsidRDefault="00D140B0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p w:rsidR="00E161E5" w:rsidRPr="00E161E5" w:rsidRDefault="00E161E5" w:rsidP="00975D1B">
      <w:pPr>
        <w:rPr>
          <w:rFonts w:ascii="Arial" w:hAnsi="Arial" w:cs="Arial"/>
          <w:sz w:val="20"/>
        </w:rPr>
      </w:pPr>
    </w:p>
    <w:tbl>
      <w:tblPr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095"/>
        <w:gridCol w:w="4698"/>
      </w:tblGrid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D140B0" w:rsidP="00D140B0">
            <w:pPr>
              <w:pStyle w:val="Ttulo4"/>
              <w:widowControl w:val="0"/>
              <w:spacing w:before="0" w:after="0"/>
              <w:rPr>
                <w:rFonts w:ascii="Arial" w:hAnsi="Arial" w:cs="Arial"/>
                <w:sz w:val="22"/>
              </w:rPr>
            </w:pPr>
            <w:bookmarkStart w:id="3" w:name="_heading=h.bu1er78g3g0k" w:colFirst="0" w:colLast="0"/>
            <w:bookmarkEnd w:id="3"/>
            <w:r w:rsidRPr="00E161E5">
              <w:rPr>
                <w:rFonts w:ascii="Arial" w:hAnsi="Arial" w:cs="Arial"/>
                <w:sz w:val="22"/>
              </w:rPr>
              <w:t>Pagar con tarjeta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Este CU describe el cobro de una reserva de  _________________________   mediante una tarjeta.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2: El cliente ingresa los datos.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4: El servidor del banco acepta la conexión y solicita número de tarjeta y código de seguridad.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6: El servidor del banco valida los datos y fondos suficientes.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7: El servidor del banco retorna el resultado.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1: El sistema solicita el número de tarjeta y código de seguridad.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3: El sistema establece la conexión con el servidor del banco.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5: El sistema envía los datos de la tarjeta al servidor del banco.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8: El sistema recibe que los datos de la tarjeta son correctos.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9: El sistema recibe que los fondos son suficientes.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10: El sistema registra el pago y cierra la conexión con el servidor del banco.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alternativo 3: Falla la conexión con el servidor del banco. Se notifica. Fin del CU.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Paso alternativo 8: Validación incorrecta. Se notifica. Fin del CU.</w:t>
            </w:r>
          </w:p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  <w:highlight w:val="yellow"/>
              </w:rPr>
            </w:pPr>
            <w:r w:rsidRPr="00E161E5">
              <w:rPr>
                <w:rFonts w:ascii="Arial" w:hAnsi="Arial" w:cs="Arial"/>
                <w:sz w:val="20"/>
              </w:rPr>
              <w:t>Paso alternativo 9: Fondos insuficientes. Se notifica. Fin del CU.</w:t>
            </w:r>
          </w:p>
        </w:tc>
      </w:tr>
      <w:tr w:rsidR="00975D1B" w:rsidRPr="00E161E5" w:rsidTr="004B0371">
        <w:trPr>
          <w:trHeight w:val="42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b/>
                <w:sz w:val="20"/>
              </w:rPr>
            </w:pPr>
            <w:proofErr w:type="spellStart"/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  <w:proofErr w:type="spellEnd"/>
          </w:p>
        </w:tc>
        <w:tc>
          <w:tcPr>
            <w:tcW w:w="87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D1B" w:rsidRPr="00E161E5" w:rsidRDefault="00975D1B" w:rsidP="004B0371">
            <w:pPr>
              <w:widowControl w:val="0"/>
              <w:rPr>
                <w:rFonts w:ascii="Arial" w:hAnsi="Arial" w:cs="Arial"/>
                <w:sz w:val="20"/>
              </w:rPr>
            </w:pPr>
            <w:r w:rsidRPr="00E161E5">
              <w:rPr>
                <w:rFonts w:ascii="Arial" w:hAnsi="Arial" w:cs="Arial"/>
                <w:sz w:val="20"/>
              </w:rPr>
              <w:t>Se ha efectivizado y registrado el pago a través de la tarjeta.</w:t>
            </w:r>
          </w:p>
        </w:tc>
      </w:tr>
    </w:tbl>
    <w:p w:rsidR="00975D1B" w:rsidRPr="00E161E5" w:rsidRDefault="00975D1B" w:rsidP="00975D1B">
      <w:pPr>
        <w:tabs>
          <w:tab w:val="left" w:pos="840"/>
        </w:tabs>
        <w:rPr>
          <w:rFonts w:ascii="Arial" w:hAnsi="Arial" w:cs="Arial"/>
        </w:rPr>
      </w:pPr>
    </w:p>
    <w:p w:rsidR="00D72CB5" w:rsidRDefault="00D72CB5">
      <w:bookmarkStart w:id="4" w:name="_GoBack"/>
      <w:bookmarkEnd w:id="4"/>
    </w:p>
    <w:sectPr w:rsidR="00D72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1B"/>
    <w:rsid w:val="00462F12"/>
    <w:rsid w:val="005C7961"/>
    <w:rsid w:val="00975D1B"/>
    <w:rsid w:val="00CF2D1D"/>
    <w:rsid w:val="00D140B0"/>
    <w:rsid w:val="00D72CB5"/>
    <w:rsid w:val="00E1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BB03"/>
  <w15:chartTrackingRefBased/>
  <w15:docId w15:val="{AE90A170-1618-4D2A-92F8-2C310302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1B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5D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5D1B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D1B"/>
    <w:rPr>
      <w:rFonts w:ascii="Times New Roman" w:eastAsia="Times New Roman" w:hAnsi="Times New Roman" w:cs="Times New Roman"/>
      <w:b/>
      <w:sz w:val="48"/>
      <w:szCs w:val="48"/>
      <w:lang w:val="es-U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75D1B"/>
    <w:rPr>
      <w:rFonts w:ascii="Times New Roman" w:eastAsia="Times New Roman" w:hAnsi="Times New Roman" w:cs="Times New Roman"/>
      <w:b/>
      <w:sz w:val="24"/>
      <w:szCs w:val="24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</cp:revision>
  <dcterms:created xsi:type="dcterms:W3CDTF">2020-11-11T19:46:00Z</dcterms:created>
  <dcterms:modified xsi:type="dcterms:W3CDTF">2020-11-11T20:11:00Z</dcterms:modified>
</cp:coreProperties>
</file>