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6B68" w:rsidRDefault="004B5B58">
      <w:pPr>
        <w:rPr>
          <w:b/>
          <w:sz w:val="28"/>
          <w:szCs w:val="28"/>
        </w:rPr>
      </w:pPr>
      <w:r w:rsidRPr="004B5B58">
        <w:rPr>
          <w:b/>
          <w:sz w:val="28"/>
          <w:szCs w:val="28"/>
        </w:rPr>
        <w:t>Programmable Electronic Load Chroma 63803</w:t>
      </w:r>
      <w:r>
        <w:rPr>
          <w:b/>
          <w:sz w:val="28"/>
          <w:szCs w:val="28"/>
        </w:rPr>
        <w:t>:</w:t>
      </w:r>
    </w:p>
    <w:p w:rsidR="004B5B58" w:rsidRPr="00E63FAD" w:rsidRDefault="00E63FAD" w:rsidP="00E63FAD">
      <w:pPr>
        <w:pStyle w:val="ListParagraph"/>
        <w:numPr>
          <w:ilvl w:val="0"/>
          <w:numId w:val="2"/>
        </w:numPr>
        <w:rPr>
          <w:b/>
        </w:rPr>
      </w:pPr>
      <w:r>
        <w:rPr>
          <w:b/>
        </w:rPr>
        <w:t>Specifications</w:t>
      </w:r>
    </w:p>
    <w:p w:rsidR="00E53292" w:rsidRPr="00E63FAD" w:rsidRDefault="004B5B58" w:rsidP="00E63FAD">
      <w:pPr>
        <w:pStyle w:val="ListParagraph"/>
        <w:numPr>
          <w:ilvl w:val="0"/>
          <w:numId w:val="3"/>
        </w:numPr>
      </w:pPr>
      <w:r w:rsidRPr="00E63FAD">
        <w:t>Power: 3,600W     Voltage: 50 ÷ 350V</w:t>
      </w:r>
      <w:r w:rsidRPr="00E63FAD">
        <w:rPr>
          <w:vertAlign w:val="subscript"/>
        </w:rPr>
        <w:t>rms</w:t>
      </w:r>
      <w:r w:rsidRPr="00E63FAD">
        <w:t xml:space="preserve"> (500V</w:t>
      </w:r>
      <w:r w:rsidRPr="00E63FAD">
        <w:rPr>
          <w:vertAlign w:val="subscript"/>
        </w:rPr>
        <w:t>peak</w:t>
      </w:r>
      <w:r w:rsidRPr="00E63FAD">
        <w:t xml:space="preserve">)   </w:t>
      </w:r>
      <w:r w:rsidR="00E53292" w:rsidRPr="00E63FAD">
        <w:t>Current: 36A</w:t>
      </w:r>
      <w:r w:rsidR="00E53292" w:rsidRPr="00E63FAD">
        <w:rPr>
          <w:vertAlign w:val="subscript"/>
        </w:rPr>
        <w:t>rms</w:t>
      </w:r>
      <w:r w:rsidR="00E53292" w:rsidRPr="00E63FAD">
        <w:t xml:space="preserve"> (108 A </w:t>
      </w:r>
      <w:r w:rsidR="00E53292" w:rsidRPr="00E63FAD">
        <w:rPr>
          <w:vertAlign w:val="subscript"/>
        </w:rPr>
        <w:t xml:space="preserve">peak </w:t>
      </w:r>
      <w:r w:rsidR="00E53292" w:rsidRPr="00E63FAD">
        <w:t xml:space="preserve">) </w:t>
      </w:r>
    </w:p>
    <w:p w:rsidR="004B5B58" w:rsidRPr="00E63FAD" w:rsidRDefault="00E53292" w:rsidP="00E53292">
      <w:pPr>
        <w:pStyle w:val="ListParagraph"/>
      </w:pPr>
      <w:r w:rsidRPr="00E63FAD">
        <w:t xml:space="preserve"> Frequency: 45 ÷ 440Hz, DC</w:t>
      </w:r>
    </w:p>
    <w:p w:rsidR="00E53292" w:rsidRPr="00E63FAD" w:rsidRDefault="00E53292" w:rsidP="00E53292">
      <w:pPr>
        <w:pStyle w:val="ListParagraph"/>
        <w:numPr>
          <w:ilvl w:val="0"/>
          <w:numId w:val="1"/>
        </w:numPr>
      </w:pPr>
      <w:r w:rsidRPr="00E63FAD">
        <w:t xml:space="preserve">Measurement section: DVM: 500V   DVM resolution: 10mV    </w:t>
      </w:r>
    </w:p>
    <w:p w:rsidR="00E53292" w:rsidRPr="00E63FAD" w:rsidRDefault="00E53292" w:rsidP="00E53292">
      <w:pPr>
        <w:pStyle w:val="ListParagraph"/>
      </w:pPr>
      <w:r w:rsidRPr="00E63FAD">
        <w:t xml:space="preserve">                                          DAM:  </w:t>
      </w:r>
      <w:proofErr w:type="gramStart"/>
      <w:r w:rsidRPr="00E63FAD">
        <w:t>160A  DAM</w:t>
      </w:r>
      <w:proofErr w:type="gramEnd"/>
      <w:r w:rsidRPr="00E63FAD">
        <w:t xml:space="preserve"> resolution:  2.5mA</w:t>
      </w:r>
    </w:p>
    <w:p w:rsidR="00E53292" w:rsidRPr="00E63FAD" w:rsidRDefault="00E53292" w:rsidP="00E53292">
      <w:pPr>
        <w:pStyle w:val="ListParagraph"/>
      </w:pPr>
      <w:r w:rsidRPr="00E63FAD">
        <w:t xml:space="preserve">                                          True power: </w:t>
      </w:r>
      <w:r w:rsidR="00161B95" w:rsidRPr="00E63FAD">
        <w:t>0 ÷ 3,600W       Apparent power: 0 ÷ 3,600VA</w:t>
      </w:r>
    </w:p>
    <w:p w:rsidR="00161B95" w:rsidRPr="00E63FAD" w:rsidRDefault="00161B95" w:rsidP="00E53292">
      <w:pPr>
        <w:pStyle w:val="ListParagraph"/>
      </w:pPr>
      <w:r w:rsidRPr="00E63FAD">
        <w:t xml:space="preserve">                                           Others: Q, CF, PF, </w:t>
      </w:r>
      <w:proofErr w:type="spellStart"/>
      <w:r w:rsidRPr="00E63FAD">
        <w:t>Freq</w:t>
      </w:r>
      <w:proofErr w:type="spellEnd"/>
      <w:r w:rsidRPr="00E63FAD">
        <w:t xml:space="preserve">, R, </w:t>
      </w:r>
      <w:proofErr w:type="spellStart"/>
      <w:r w:rsidRPr="00E63FAD">
        <w:t>I</w:t>
      </w:r>
      <w:r w:rsidRPr="00E63FAD">
        <w:rPr>
          <w:vertAlign w:val="subscript"/>
        </w:rPr>
        <w:t>p</w:t>
      </w:r>
      <w:proofErr w:type="spellEnd"/>
      <w:r w:rsidRPr="00E63FAD">
        <w:rPr>
          <w:vertAlign w:val="subscript"/>
        </w:rPr>
        <w:t>-</w:t>
      </w:r>
      <w:r w:rsidRPr="00E63FAD">
        <w:t xml:space="preserve"> , </w:t>
      </w:r>
      <w:proofErr w:type="spellStart"/>
      <w:r w:rsidRPr="00E63FAD">
        <w:t>I</w:t>
      </w:r>
      <w:r w:rsidRPr="00E63FAD">
        <w:rPr>
          <w:vertAlign w:val="subscript"/>
        </w:rPr>
        <w:t>p</w:t>
      </w:r>
      <w:proofErr w:type="spellEnd"/>
      <w:proofErr w:type="gramStart"/>
      <w:r w:rsidRPr="00E63FAD">
        <w:rPr>
          <w:vertAlign w:val="subscript"/>
        </w:rPr>
        <w:t>+</w:t>
      </w:r>
      <w:r w:rsidRPr="00E63FAD">
        <w:t xml:space="preserve"> ,</w:t>
      </w:r>
      <w:proofErr w:type="gramEnd"/>
      <w:r w:rsidRPr="00E63FAD">
        <w:t xml:space="preserve"> </w:t>
      </w:r>
      <w:proofErr w:type="spellStart"/>
      <w:r w:rsidRPr="00E63FAD">
        <w:t>THD</w:t>
      </w:r>
      <w:r w:rsidRPr="00E63FAD">
        <w:rPr>
          <w:vertAlign w:val="subscript"/>
        </w:rPr>
        <w:t>v</w:t>
      </w:r>
      <w:proofErr w:type="spellEnd"/>
    </w:p>
    <w:p w:rsidR="00B11ABA" w:rsidRPr="00E63FAD" w:rsidRDefault="00B11ABA" w:rsidP="00B11ABA">
      <w:pPr>
        <w:pStyle w:val="ListParagraph"/>
        <w:numPr>
          <w:ilvl w:val="0"/>
          <w:numId w:val="1"/>
        </w:numPr>
      </w:pPr>
      <w:r w:rsidRPr="00E63FAD">
        <w:t>AC input:  115/230Vac   maximum VA: 250 VA</w:t>
      </w:r>
    </w:p>
    <w:p w:rsidR="00B11ABA" w:rsidRPr="00E63FAD" w:rsidRDefault="00B11ABA" w:rsidP="00B11ABA">
      <w:pPr>
        <w:pStyle w:val="ListParagraph"/>
        <w:numPr>
          <w:ilvl w:val="0"/>
          <w:numId w:val="1"/>
        </w:numPr>
      </w:pPr>
      <w:r w:rsidRPr="00E63FAD">
        <w:t>Dimension (H×W×D):    310×430×585 mm       Weight: 60kg</w:t>
      </w:r>
    </w:p>
    <w:p w:rsidR="00E63FAD" w:rsidRDefault="00E63FAD" w:rsidP="00E63FAD">
      <w:pPr>
        <w:pStyle w:val="ListParagraph"/>
        <w:numPr>
          <w:ilvl w:val="0"/>
          <w:numId w:val="2"/>
        </w:numPr>
        <w:rPr>
          <w:b/>
        </w:rPr>
      </w:pPr>
      <w:r>
        <w:rPr>
          <w:b/>
        </w:rPr>
        <w:t>Names of Parts</w:t>
      </w:r>
    </w:p>
    <w:p w:rsidR="0013678B" w:rsidRDefault="0013678B" w:rsidP="0013678B">
      <w:pPr>
        <w:pStyle w:val="ListParagraph"/>
        <w:ind w:left="772"/>
        <w:rPr>
          <w:b/>
        </w:rPr>
      </w:pPr>
    </w:p>
    <w:p w:rsidR="0013678B" w:rsidRDefault="0013678B" w:rsidP="0013678B">
      <w:pPr>
        <w:pStyle w:val="ListParagraph"/>
        <w:ind w:left="772"/>
        <w:rPr>
          <w:b/>
        </w:rPr>
      </w:pPr>
      <w:r>
        <w:rPr>
          <w:noProof/>
          <w:lang w:eastAsia="en-SG"/>
        </w:rPr>
        <w:drawing>
          <wp:inline distT="0" distB="0" distL="0" distR="0" wp14:anchorId="6A68CEE5" wp14:editId="51D61363">
            <wp:extent cx="5731510" cy="32219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4900" t="13344" r="7057" b="19359"/>
                    <a:stretch/>
                  </pic:blipFill>
                  <pic:spPr>
                    <a:xfrm>
                      <a:off x="0" y="0"/>
                      <a:ext cx="5731510" cy="3221990"/>
                    </a:xfrm>
                    <a:prstGeom prst="rect">
                      <a:avLst/>
                    </a:prstGeom>
                  </pic:spPr>
                </pic:pic>
              </a:graphicData>
            </a:graphic>
          </wp:inline>
        </w:drawing>
      </w:r>
    </w:p>
    <w:p w:rsidR="00E63FAD" w:rsidRDefault="00E63FAD" w:rsidP="00C57B48">
      <w:pPr>
        <w:pStyle w:val="ListParagraph"/>
        <w:numPr>
          <w:ilvl w:val="1"/>
          <w:numId w:val="9"/>
        </w:numPr>
      </w:pPr>
      <w:r w:rsidRPr="00E63FAD">
        <w:t>Front panel:</w:t>
      </w:r>
      <w:r>
        <w:t xml:space="preserve">  </w:t>
      </w:r>
    </w:p>
    <w:p w:rsidR="00E63FAD" w:rsidRDefault="00E63FAD" w:rsidP="00CA4762">
      <w:pPr>
        <w:pStyle w:val="ListParagraph"/>
        <w:numPr>
          <w:ilvl w:val="2"/>
          <w:numId w:val="9"/>
        </w:numPr>
      </w:pPr>
      <w:r>
        <w:t>LCD</w:t>
      </w:r>
      <w:r w:rsidR="00CA4762">
        <w:t xml:space="preserve"> (</w:t>
      </w:r>
      <w:r w:rsidR="00CA4762" w:rsidRPr="00CA4762">
        <w:rPr>
          <w:b/>
          <w:color w:val="FF0000"/>
        </w:rPr>
        <w:t>1</w:t>
      </w:r>
      <w:r w:rsidR="00CA4762">
        <w:t>)</w:t>
      </w:r>
      <w:r>
        <w:t>: to display configuration, output setup, and measurement results</w:t>
      </w:r>
      <w:r w:rsidR="002D61BF">
        <w:t xml:space="preserve"> </w:t>
      </w:r>
    </w:p>
    <w:p w:rsidR="002D61BF" w:rsidRDefault="002D61BF" w:rsidP="00E63FAD">
      <w:pPr>
        <w:pStyle w:val="ListParagraph"/>
        <w:numPr>
          <w:ilvl w:val="2"/>
          <w:numId w:val="9"/>
        </w:numPr>
      </w:pPr>
      <w:r>
        <w:t>Function key</w:t>
      </w:r>
      <w:r w:rsidR="00CA4762">
        <w:t xml:space="preserve"> (</w:t>
      </w:r>
      <w:r w:rsidR="00CA4762" w:rsidRPr="00CA4762">
        <w:rPr>
          <w:b/>
          <w:color w:val="FF0000"/>
        </w:rPr>
        <w:t>2</w:t>
      </w:r>
      <w:r w:rsidR="00CA4762">
        <w:t>)</w:t>
      </w:r>
      <w:r>
        <w:t>:</w:t>
      </w:r>
    </w:p>
    <w:p w:rsidR="002D61BF" w:rsidRDefault="002D61BF" w:rsidP="002D61BF">
      <w:pPr>
        <w:pStyle w:val="ListParagraph"/>
        <w:numPr>
          <w:ilvl w:val="3"/>
          <w:numId w:val="9"/>
        </w:numPr>
      </w:pPr>
      <w:r>
        <w:t>Choose the load modes by pressing the CC, CR, CP, CV, RLC/DC RECT and the LEDs aside these keys will be on.</w:t>
      </w:r>
    </w:p>
    <w:p w:rsidR="002D61BF" w:rsidRDefault="002D61BF" w:rsidP="002D61BF">
      <w:pPr>
        <w:pStyle w:val="ListParagraph"/>
        <w:numPr>
          <w:ilvl w:val="3"/>
          <w:numId w:val="9"/>
        </w:numPr>
      </w:pPr>
      <w:r>
        <w:t>CURSOR/EDIT to enable to edit the digit by rotary knob under loading condition</w:t>
      </w:r>
    </w:p>
    <w:p w:rsidR="002D61BF" w:rsidRDefault="002D61BF" w:rsidP="002D61BF">
      <w:pPr>
        <w:pStyle w:val="ListParagraph"/>
        <w:numPr>
          <w:ilvl w:val="3"/>
          <w:numId w:val="9"/>
        </w:numPr>
      </w:pPr>
      <w:r>
        <w:t>RECALL to recall the saved setting from EEPROM that default of CC, CR, CV, CP and PROG files</w:t>
      </w:r>
    </w:p>
    <w:p w:rsidR="002D61BF" w:rsidRDefault="002D61BF" w:rsidP="002D61BF">
      <w:pPr>
        <w:pStyle w:val="ListParagraph"/>
        <w:numPr>
          <w:ilvl w:val="3"/>
          <w:numId w:val="9"/>
        </w:numPr>
      </w:pPr>
      <w:r>
        <w:t xml:space="preserve">SAVE to save all of the present mode settings </w:t>
      </w:r>
      <w:r w:rsidR="00001D9B">
        <w:t>in specified files. All saved settings are stored in EEPROM, and will not be lost when ac power is cycled</w:t>
      </w:r>
    </w:p>
    <w:p w:rsidR="00001D9B" w:rsidRDefault="00001D9B" w:rsidP="002D61BF">
      <w:pPr>
        <w:pStyle w:val="ListParagraph"/>
        <w:numPr>
          <w:ilvl w:val="3"/>
          <w:numId w:val="9"/>
        </w:numPr>
      </w:pPr>
      <w:r>
        <w:t>CONF</w:t>
      </w:r>
      <w:proofErr w:type="gramStart"/>
      <w:r>
        <w:t>./</w:t>
      </w:r>
      <w:proofErr w:type="gramEnd"/>
      <w:r>
        <w:t>LOCAL to select configuration data for editing. When in remote control state, this key act as a local key</w:t>
      </w:r>
    </w:p>
    <w:p w:rsidR="00001D9B" w:rsidRDefault="00001D9B" w:rsidP="002D61BF">
      <w:pPr>
        <w:pStyle w:val="ListParagraph"/>
        <w:numPr>
          <w:ilvl w:val="3"/>
          <w:numId w:val="9"/>
        </w:numPr>
      </w:pPr>
      <w:r>
        <w:t>RLC/DC RECT key and the LED aside this key will be on</w:t>
      </w:r>
    </w:p>
    <w:p w:rsidR="00364B68" w:rsidRDefault="00364B68" w:rsidP="002D61BF">
      <w:pPr>
        <w:pStyle w:val="ListParagraph"/>
        <w:numPr>
          <w:ilvl w:val="3"/>
          <w:numId w:val="9"/>
        </w:numPr>
      </w:pPr>
      <w:r>
        <w:t>PROG: there is no function so far</w:t>
      </w:r>
    </w:p>
    <w:p w:rsidR="00364B68" w:rsidRDefault="00364B68" w:rsidP="002D61BF">
      <w:pPr>
        <w:pStyle w:val="ListParagraph"/>
        <w:numPr>
          <w:ilvl w:val="3"/>
          <w:numId w:val="9"/>
        </w:numPr>
      </w:pPr>
      <w:r>
        <w:t>SHORT: to simulate a short circuit across the input</w:t>
      </w:r>
    </w:p>
    <w:p w:rsidR="00364B68" w:rsidRDefault="00C57B48" w:rsidP="002D61BF">
      <w:pPr>
        <w:pStyle w:val="ListParagraph"/>
        <w:numPr>
          <w:ilvl w:val="3"/>
          <w:numId w:val="9"/>
        </w:numPr>
      </w:pPr>
      <w:r>
        <w:lastRenderedPageBreak/>
        <w:t>LOAD ON/OFF: to hold on or off the input</w:t>
      </w:r>
    </w:p>
    <w:p w:rsidR="00C57B48" w:rsidRDefault="00C57B48" w:rsidP="00C57B48">
      <w:pPr>
        <w:pStyle w:val="ListParagraph"/>
        <w:numPr>
          <w:ilvl w:val="2"/>
          <w:numId w:val="9"/>
        </w:numPr>
      </w:pPr>
      <w:r>
        <w:t>Entry key</w:t>
      </w:r>
      <w:r w:rsidR="00556B28">
        <w:t xml:space="preserve"> (</w:t>
      </w:r>
      <w:r w:rsidR="00556B28" w:rsidRPr="00556B28">
        <w:rPr>
          <w:b/>
          <w:color w:val="FF0000"/>
        </w:rPr>
        <w:t>3</w:t>
      </w:r>
      <w:r w:rsidR="00556B28">
        <w:t>)</w:t>
      </w:r>
      <w:r>
        <w:t>:</w:t>
      </w:r>
    </w:p>
    <w:p w:rsidR="00C57B48" w:rsidRDefault="00C57B48" w:rsidP="00C57B48">
      <w:pPr>
        <w:pStyle w:val="ListParagraph"/>
        <w:numPr>
          <w:ilvl w:val="3"/>
          <w:numId w:val="9"/>
        </w:numPr>
      </w:pPr>
      <w:r>
        <w:t>The user can program numeric data by pressing the numeric keys and the decimal key</w:t>
      </w:r>
    </w:p>
    <w:p w:rsidR="00C57B48" w:rsidRPr="00C57B48" w:rsidRDefault="00C57B48" w:rsidP="00C57B48">
      <w:pPr>
        <w:pStyle w:val="ListParagraph"/>
        <w:numPr>
          <w:ilvl w:val="3"/>
          <w:numId w:val="9"/>
        </w:numPr>
        <w:rPr>
          <w:b/>
        </w:rPr>
      </w:pPr>
      <w:r w:rsidRPr="00C57B48">
        <w:rPr>
          <w:b/>
        </w:rPr>
        <w:t>+/-</w:t>
      </w:r>
      <w:r>
        <w:rPr>
          <w:b/>
        </w:rPr>
        <w:t xml:space="preserve"> </w:t>
      </w:r>
      <w:proofErr w:type="gramStart"/>
      <w:r>
        <w:t>to</w:t>
      </w:r>
      <w:proofErr w:type="gramEnd"/>
      <w:r>
        <w:t xml:space="preserve"> toggle the sign for those parameters for which it is relevant ex: power factor setting.</w:t>
      </w:r>
    </w:p>
    <w:p w:rsidR="00C57B48" w:rsidRDefault="00C57B48" w:rsidP="00C57B48">
      <w:pPr>
        <w:pStyle w:val="ListParagraph"/>
        <w:numPr>
          <w:ilvl w:val="3"/>
          <w:numId w:val="9"/>
        </w:numPr>
      </w:pPr>
      <w:r w:rsidRPr="00C57B48">
        <w:t>LOCK</w:t>
      </w:r>
      <w:r>
        <w:t>: to enables the lock function of rotary or keypad</w:t>
      </w:r>
    </w:p>
    <w:p w:rsidR="00C57B48" w:rsidRDefault="00072F31" w:rsidP="00C57B48">
      <w:pPr>
        <w:pStyle w:val="ListParagraph"/>
        <w:numPr>
          <w:ilvl w:val="3"/>
          <w:numId w:val="9"/>
        </w:numPr>
      </w:pPr>
      <w:r>
        <w:t>CLEAR to clear the digits entered from keypad</w:t>
      </w:r>
    </w:p>
    <w:p w:rsidR="00072F31" w:rsidRDefault="00072F31" w:rsidP="00C57B48">
      <w:pPr>
        <w:pStyle w:val="ListParagraph"/>
        <w:numPr>
          <w:ilvl w:val="3"/>
          <w:numId w:val="9"/>
        </w:numPr>
      </w:pPr>
      <w:r>
        <w:t>ENTER: to execute the value displayed on the LCD</w:t>
      </w:r>
    </w:p>
    <w:p w:rsidR="00072F31" w:rsidRDefault="00072F31" w:rsidP="00556B28">
      <w:pPr>
        <w:pStyle w:val="ListParagraph"/>
        <w:numPr>
          <w:ilvl w:val="2"/>
          <w:numId w:val="9"/>
        </w:numPr>
      </w:pPr>
      <w:r>
        <w:t xml:space="preserve">There are 4 cursor keys </w:t>
      </w:r>
      <w:r w:rsidR="00556B28">
        <w:t>(</w:t>
      </w:r>
      <w:r w:rsidR="00556B28" w:rsidRPr="00556B28">
        <w:rPr>
          <w:b/>
          <w:color w:val="FF0000"/>
        </w:rPr>
        <w:t>4</w:t>
      </w:r>
      <w:r w:rsidR="00556B28">
        <w:t>)</w:t>
      </w:r>
      <w:r>
        <w:t>to move the cursor</w:t>
      </w:r>
    </w:p>
    <w:p w:rsidR="00072F31" w:rsidRDefault="00072F31" w:rsidP="00556B28">
      <w:pPr>
        <w:pStyle w:val="ListParagraph"/>
        <w:numPr>
          <w:ilvl w:val="2"/>
          <w:numId w:val="9"/>
        </w:numPr>
      </w:pPr>
      <w:r>
        <w:t>Main power switch</w:t>
      </w:r>
      <w:r w:rsidR="00556B28">
        <w:t xml:space="preserve"> (</w:t>
      </w:r>
      <w:r w:rsidR="00556B28" w:rsidRPr="00556B28">
        <w:rPr>
          <w:b/>
          <w:color w:val="FF0000"/>
        </w:rPr>
        <w:t>5</w:t>
      </w:r>
      <w:r w:rsidR="00556B28">
        <w:t>)</w:t>
      </w:r>
      <w:r>
        <w:t>: to power on or off</w:t>
      </w:r>
    </w:p>
    <w:p w:rsidR="00522CFB" w:rsidRDefault="00522CFB" w:rsidP="00B65757">
      <w:pPr>
        <w:pStyle w:val="ListParagraph"/>
        <w:numPr>
          <w:ilvl w:val="2"/>
          <w:numId w:val="9"/>
        </w:numPr>
      </w:pPr>
      <w:r>
        <w:t>Rotary knob</w:t>
      </w:r>
      <w:r w:rsidR="00B65757">
        <w:t xml:space="preserve"> (</w:t>
      </w:r>
      <w:r w:rsidR="00B65757" w:rsidRPr="00B65757">
        <w:rPr>
          <w:b/>
          <w:color w:val="FF0000"/>
        </w:rPr>
        <w:t>6</w:t>
      </w:r>
      <w:r w:rsidR="00B65757">
        <w:t>)</w:t>
      </w:r>
      <w:r>
        <w:t>: to input program data or select options</w:t>
      </w:r>
    </w:p>
    <w:p w:rsidR="00522CFB" w:rsidRDefault="00522CFB" w:rsidP="00522CFB">
      <w:pPr>
        <w:pStyle w:val="ListParagraph"/>
        <w:numPr>
          <w:ilvl w:val="1"/>
          <w:numId w:val="9"/>
        </w:numPr>
      </w:pPr>
      <w:r>
        <w:t>Rear panel</w:t>
      </w:r>
    </w:p>
    <w:p w:rsidR="00522CFB" w:rsidRDefault="00522CFB" w:rsidP="00522CFB">
      <w:pPr>
        <w:pStyle w:val="ListParagraph"/>
        <w:numPr>
          <w:ilvl w:val="2"/>
          <w:numId w:val="9"/>
        </w:numPr>
      </w:pPr>
      <w:r>
        <w:t>TTL I/O</w:t>
      </w:r>
      <w:r w:rsidR="00F14AE7">
        <w:t xml:space="preserve"> (</w:t>
      </w:r>
      <w:r w:rsidR="00F14AE7" w:rsidRPr="00F14AE7">
        <w:rPr>
          <w:b/>
          <w:color w:val="FF0000"/>
        </w:rPr>
        <w:t>7</w:t>
      </w:r>
      <w:r w:rsidR="00F14AE7">
        <w:t>)</w:t>
      </w:r>
      <w:r>
        <w:t xml:space="preserve">: </w:t>
      </w:r>
      <w:r w:rsidR="00F14AE7">
        <w:t>For</w:t>
      </w:r>
      <w:r>
        <w:t xml:space="preserve"> input/output control signal</w:t>
      </w:r>
    </w:p>
    <w:p w:rsidR="00522CFB" w:rsidRDefault="00522CFB" w:rsidP="00522CFB">
      <w:pPr>
        <w:pStyle w:val="ListParagraph"/>
        <w:numPr>
          <w:ilvl w:val="2"/>
          <w:numId w:val="9"/>
        </w:numPr>
      </w:pPr>
      <w:r>
        <w:t>System bus</w:t>
      </w:r>
      <w:r w:rsidR="00F14AE7">
        <w:t xml:space="preserve"> (</w:t>
      </w:r>
      <w:r w:rsidR="00F14AE7" w:rsidRPr="00F14AE7">
        <w:rPr>
          <w:b/>
          <w:color w:val="FF0000"/>
        </w:rPr>
        <w:t>8</w:t>
      </w:r>
      <w:r w:rsidR="00F14AE7">
        <w:t>)</w:t>
      </w:r>
      <w:r>
        <w:t>: master/slave control system data communication</w:t>
      </w:r>
    </w:p>
    <w:p w:rsidR="00522CFB" w:rsidRDefault="00522CFB" w:rsidP="00522CFB">
      <w:pPr>
        <w:pStyle w:val="ListParagraph"/>
        <w:numPr>
          <w:ilvl w:val="2"/>
          <w:numId w:val="9"/>
        </w:numPr>
      </w:pPr>
      <w:r>
        <w:t>GPIB</w:t>
      </w:r>
      <w:r w:rsidR="00F14AE7">
        <w:t xml:space="preserve"> (</w:t>
      </w:r>
      <w:r w:rsidR="00F14AE7" w:rsidRPr="00F14AE7">
        <w:rPr>
          <w:b/>
          <w:color w:val="FF0000"/>
        </w:rPr>
        <w:t>9</w:t>
      </w:r>
      <w:r w:rsidR="00F14AE7">
        <w:t>)</w:t>
      </w:r>
      <w:r>
        <w:t>: remote control load by using GPIB bus</w:t>
      </w:r>
    </w:p>
    <w:p w:rsidR="00A41B84" w:rsidRDefault="00522CFB" w:rsidP="00F14AE7">
      <w:pPr>
        <w:pStyle w:val="ListParagraph"/>
        <w:numPr>
          <w:ilvl w:val="2"/>
          <w:numId w:val="9"/>
        </w:numPr>
      </w:pPr>
      <w:r>
        <w:t>RS-232C</w:t>
      </w:r>
      <w:r w:rsidR="00F14AE7">
        <w:t xml:space="preserve"> (</w:t>
      </w:r>
      <w:r w:rsidR="00F14AE7" w:rsidRPr="00F14AE7">
        <w:rPr>
          <w:b/>
          <w:color w:val="FF0000"/>
        </w:rPr>
        <w:t>10</w:t>
      </w:r>
      <w:r w:rsidR="00F14AE7">
        <w:t>)</w:t>
      </w:r>
      <w:r>
        <w:t>: to transfer control command to and from the PC</w:t>
      </w:r>
    </w:p>
    <w:p w:rsidR="00522CFB" w:rsidRDefault="00522CFB" w:rsidP="00522CFB">
      <w:pPr>
        <w:pStyle w:val="ListParagraph"/>
        <w:numPr>
          <w:ilvl w:val="2"/>
          <w:numId w:val="9"/>
        </w:numPr>
      </w:pPr>
      <w:r>
        <w:t>Voltage monitor ou</w:t>
      </w:r>
      <w:r w:rsidR="00A41B84">
        <w:t>tput</w:t>
      </w:r>
      <w:r w:rsidR="002403BD">
        <w:t xml:space="preserve"> (</w:t>
      </w:r>
      <w:r w:rsidR="002403BD" w:rsidRPr="002403BD">
        <w:rPr>
          <w:b/>
          <w:color w:val="FF0000"/>
        </w:rPr>
        <w:t>11</w:t>
      </w:r>
      <w:r w:rsidR="002403BD">
        <w:t>)</w:t>
      </w:r>
      <w:r w:rsidR="00A41B84">
        <w:t xml:space="preserve">: </w:t>
      </w:r>
      <w:proofErr w:type="spellStart"/>
      <w:r w:rsidR="00A41B84">
        <w:t>a</w:t>
      </w:r>
      <w:r>
        <w:t>nalog</w:t>
      </w:r>
      <w:proofErr w:type="spellEnd"/>
      <w:r>
        <w:t xml:space="preserve"> output proportional to </w:t>
      </w:r>
      <w:r w:rsidR="00A41B84">
        <w:t>voltage waveform</w:t>
      </w:r>
    </w:p>
    <w:p w:rsidR="00A41B84" w:rsidRDefault="00A41B84" w:rsidP="00522CFB">
      <w:pPr>
        <w:pStyle w:val="ListParagraph"/>
        <w:numPr>
          <w:ilvl w:val="2"/>
          <w:numId w:val="9"/>
        </w:numPr>
      </w:pPr>
      <w:r>
        <w:t>Current monitor output</w:t>
      </w:r>
      <w:r w:rsidR="002403BD">
        <w:t xml:space="preserve"> (</w:t>
      </w:r>
      <w:r w:rsidR="002403BD" w:rsidRPr="002403BD">
        <w:rPr>
          <w:b/>
          <w:color w:val="FF0000"/>
        </w:rPr>
        <w:t>12</w:t>
      </w:r>
      <w:r w:rsidR="002403BD">
        <w:t>)</w:t>
      </w:r>
      <w:r>
        <w:t xml:space="preserve">: </w:t>
      </w:r>
      <w:proofErr w:type="spellStart"/>
      <w:r>
        <w:t>analog</w:t>
      </w:r>
      <w:proofErr w:type="spellEnd"/>
      <w:r>
        <w:t xml:space="preserve"> output proportional to current waveform</w:t>
      </w:r>
    </w:p>
    <w:p w:rsidR="00A41B84" w:rsidRDefault="00BB03C7" w:rsidP="00522CFB">
      <w:pPr>
        <w:pStyle w:val="ListParagraph"/>
        <w:numPr>
          <w:ilvl w:val="2"/>
          <w:numId w:val="9"/>
        </w:numPr>
      </w:pPr>
      <w:r>
        <w:t>Load terminal &amp; Voltage sense</w:t>
      </w:r>
      <w:r w:rsidR="002403BD">
        <w:t xml:space="preserve"> (</w:t>
      </w:r>
      <w:r w:rsidR="002403BD" w:rsidRPr="002403BD">
        <w:rPr>
          <w:b/>
          <w:color w:val="FF0000"/>
        </w:rPr>
        <w:t>13</w:t>
      </w:r>
      <w:r w:rsidR="002403BD">
        <w:t>)</w:t>
      </w:r>
      <w:r>
        <w:t>: Connect to source or UUT for loading</w:t>
      </w:r>
    </w:p>
    <w:p w:rsidR="00BB03C7" w:rsidRDefault="00BB03C7" w:rsidP="00522CFB">
      <w:pPr>
        <w:pStyle w:val="ListParagraph"/>
        <w:numPr>
          <w:ilvl w:val="2"/>
          <w:numId w:val="9"/>
        </w:numPr>
      </w:pPr>
      <w:r>
        <w:t xml:space="preserve">AC input connector </w:t>
      </w:r>
      <w:r w:rsidR="002403BD">
        <w:t>(</w:t>
      </w:r>
      <w:r w:rsidR="002403BD" w:rsidRPr="002403BD">
        <w:rPr>
          <w:b/>
          <w:color w:val="FF0000"/>
        </w:rPr>
        <w:t>14</w:t>
      </w:r>
      <w:r w:rsidR="002403BD">
        <w:t>)</w:t>
      </w:r>
      <w:r>
        <w:t>&amp; AC input switch</w:t>
      </w:r>
      <w:r w:rsidR="002403BD">
        <w:t xml:space="preserve"> (</w:t>
      </w:r>
      <w:r w:rsidR="002403BD" w:rsidRPr="002403BD">
        <w:rPr>
          <w:b/>
          <w:color w:val="FF0000"/>
        </w:rPr>
        <w:t>15</w:t>
      </w:r>
      <w:r w:rsidR="002403BD">
        <w:t>)</w:t>
      </w:r>
    </w:p>
    <w:p w:rsidR="00302DAC" w:rsidRDefault="00302DAC" w:rsidP="00302DAC">
      <w:pPr>
        <w:pStyle w:val="ListParagraph"/>
        <w:numPr>
          <w:ilvl w:val="0"/>
          <w:numId w:val="2"/>
        </w:numPr>
        <w:rPr>
          <w:b/>
        </w:rPr>
      </w:pPr>
      <w:r>
        <w:rPr>
          <w:b/>
        </w:rPr>
        <w:t>Turn on E-Load</w:t>
      </w:r>
    </w:p>
    <w:p w:rsidR="00302DAC" w:rsidRDefault="00302DAC" w:rsidP="00302DAC">
      <w:pPr>
        <w:pStyle w:val="ListParagraph"/>
        <w:ind w:left="1080"/>
      </w:pPr>
      <w:r w:rsidRPr="00302DAC">
        <w:t>Before turning on the E-load, check the following:</w:t>
      </w:r>
    </w:p>
    <w:p w:rsidR="00302DAC" w:rsidRPr="00556EA0" w:rsidRDefault="00476976" w:rsidP="00302DAC">
      <w:pPr>
        <w:pStyle w:val="ListParagraph"/>
        <w:numPr>
          <w:ilvl w:val="3"/>
          <w:numId w:val="15"/>
        </w:numPr>
        <w:rPr>
          <w:color w:val="FF0000"/>
        </w:rPr>
      </w:pPr>
      <w:r w:rsidRPr="00556EA0">
        <w:rPr>
          <w:color w:val="FF0000"/>
        </w:rPr>
        <w:t>The unit has been set to the correct line voltage</w:t>
      </w:r>
    </w:p>
    <w:p w:rsidR="00476976" w:rsidRDefault="00476976" w:rsidP="00302DAC">
      <w:pPr>
        <w:pStyle w:val="ListParagraph"/>
        <w:numPr>
          <w:ilvl w:val="3"/>
          <w:numId w:val="15"/>
        </w:numPr>
      </w:pPr>
      <w:r>
        <w:t>The power cord is connected to the AC input socket</w:t>
      </w:r>
    </w:p>
    <w:p w:rsidR="000915AF" w:rsidRDefault="000915AF" w:rsidP="00302DAC">
      <w:pPr>
        <w:pStyle w:val="ListParagraph"/>
        <w:numPr>
          <w:ilvl w:val="3"/>
          <w:numId w:val="15"/>
        </w:numPr>
      </w:pPr>
      <w:r>
        <w:t>If the units are employed as 3-phase load, check the connection among 3 (or more) units and setting them as well before loading to the source.</w:t>
      </w:r>
    </w:p>
    <w:p w:rsidR="006E424B" w:rsidRDefault="006F7B02" w:rsidP="006E424B">
      <w:pPr>
        <w:pStyle w:val="ListParagraph"/>
        <w:ind w:left="1080"/>
      </w:pPr>
      <w:r>
        <w:rPr>
          <w:noProof/>
          <w:lang w:eastAsia="en-SG"/>
        </w:rPr>
        <w:drawing>
          <wp:inline distT="0" distB="0" distL="0" distR="0" wp14:anchorId="26591F93" wp14:editId="441D09B8">
            <wp:extent cx="5589917" cy="201600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3904" t="29226" r="24351" b="34054"/>
                    <a:stretch/>
                  </pic:blipFill>
                  <pic:spPr bwMode="auto">
                    <a:xfrm>
                      <a:off x="0" y="0"/>
                      <a:ext cx="5681540" cy="2049044"/>
                    </a:xfrm>
                    <a:prstGeom prst="rect">
                      <a:avLst/>
                    </a:prstGeom>
                    <a:ln>
                      <a:noFill/>
                    </a:ln>
                    <a:extLst>
                      <a:ext uri="{53640926-AAD7-44D8-BBD7-CCE9431645EC}">
                        <a14:shadowObscured xmlns:a14="http://schemas.microsoft.com/office/drawing/2010/main"/>
                      </a:ext>
                    </a:extLst>
                  </pic:spPr>
                </pic:pic>
              </a:graphicData>
            </a:graphic>
          </wp:inline>
        </w:drawing>
      </w:r>
    </w:p>
    <w:p w:rsidR="00476976" w:rsidRDefault="00476976" w:rsidP="00476976">
      <w:pPr>
        <w:pStyle w:val="ListParagraph"/>
        <w:numPr>
          <w:ilvl w:val="2"/>
          <w:numId w:val="15"/>
        </w:numPr>
      </w:pPr>
      <w:r>
        <w:t>Turn-on self-test: Immediately after turning on, the E-load executes a self-test. The LCD displays the result and then it goes to the output mode setting display</w:t>
      </w:r>
      <w:r w:rsidR="002E62B4">
        <w:t>. If any error is found in the self-test, the display will stop here.</w:t>
      </w:r>
    </w:p>
    <w:p w:rsidR="00F14CA6" w:rsidRDefault="00C63599" w:rsidP="00476976">
      <w:pPr>
        <w:pStyle w:val="ListParagraph"/>
        <w:numPr>
          <w:ilvl w:val="2"/>
          <w:numId w:val="15"/>
        </w:numPr>
      </w:pPr>
      <w:r>
        <w:t xml:space="preserve">Load connections: </w:t>
      </w:r>
      <w:r w:rsidR="00556EA0">
        <w:t>The major considerations in making input connections are the current wire size, length and the voltage sense cables. The wires should be as short as possible, and bundle to minimize inductance and noise.</w:t>
      </w:r>
    </w:p>
    <w:p w:rsidR="00556EA0" w:rsidRDefault="00556EA0" w:rsidP="00556EA0">
      <w:pPr>
        <w:pStyle w:val="ListParagraph"/>
        <w:numPr>
          <w:ilvl w:val="0"/>
          <w:numId w:val="2"/>
        </w:numPr>
        <w:rPr>
          <w:b/>
        </w:rPr>
      </w:pPr>
      <w:r w:rsidRPr="00556EA0">
        <w:rPr>
          <w:b/>
        </w:rPr>
        <w:t>Local operation</w:t>
      </w:r>
      <w:r>
        <w:rPr>
          <w:b/>
        </w:rPr>
        <w:t>:</w:t>
      </w:r>
    </w:p>
    <w:p w:rsidR="00556EA0" w:rsidRDefault="00556EA0" w:rsidP="00556EA0">
      <w:pPr>
        <w:pStyle w:val="ListParagraph"/>
        <w:ind w:left="772"/>
      </w:pPr>
      <w:r>
        <w:rPr>
          <w:b/>
        </w:rPr>
        <w:lastRenderedPageBreak/>
        <w:t xml:space="preserve">    </w:t>
      </w:r>
      <w:r w:rsidR="00FE34AB" w:rsidRPr="00FE34AB">
        <w:t>There are 2 kinds of load simulation for this E-load: AC &amp; DC</w:t>
      </w:r>
    </w:p>
    <w:p w:rsidR="00FE34AB" w:rsidRDefault="00FE34AB" w:rsidP="00556EA0">
      <w:pPr>
        <w:pStyle w:val="ListParagraph"/>
        <w:ind w:left="772"/>
      </w:pPr>
      <w:r>
        <w:rPr>
          <w:noProof/>
          <w:lang w:eastAsia="en-SG"/>
        </w:rPr>
        <w:drawing>
          <wp:inline distT="0" distB="0" distL="0" distR="0" wp14:anchorId="35B7CD0D" wp14:editId="751FEF39">
            <wp:extent cx="5724000" cy="32231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565" t="27799" r="2381" b="9611"/>
                    <a:stretch/>
                  </pic:blipFill>
                  <pic:spPr bwMode="auto">
                    <a:xfrm>
                      <a:off x="0" y="0"/>
                      <a:ext cx="5722259" cy="3222137"/>
                    </a:xfrm>
                    <a:prstGeom prst="rect">
                      <a:avLst/>
                    </a:prstGeom>
                    <a:ln>
                      <a:noFill/>
                    </a:ln>
                    <a:extLst>
                      <a:ext uri="{53640926-AAD7-44D8-BBD7-CCE9431645EC}">
                        <a14:shadowObscured xmlns:a14="http://schemas.microsoft.com/office/drawing/2010/main"/>
                      </a:ext>
                    </a:extLst>
                  </pic:spPr>
                </pic:pic>
              </a:graphicData>
            </a:graphic>
          </wp:inline>
        </w:drawing>
      </w:r>
    </w:p>
    <w:p w:rsidR="00983C1E" w:rsidRDefault="00983C1E" w:rsidP="001449C9">
      <w:pPr>
        <w:pStyle w:val="ListParagraph"/>
        <w:ind w:left="772"/>
      </w:pPr>
      <w:r>
        <w:t>Local control (control by the keys at front panel) is in effect immediately after the power is applied. When E-load is in remote control, It can be returned to local control by pressing CONF</w:t>
      </w:r>
      <w:proofErr w:type="gramStart"/>
      <w:r>
        <w:t>./</w:t>
      </w:r>
      <w:proofErr w:type="gramEnd"/>
      <w:r>
        <w:t>LOCAL.</w:t>
      </w:r>
    </w:p>
    <w:p w:rsidR="001449C9" w:rsidRDefault="001449C9" w:rsidP="001449C9">
      <w:pPr>
        <w:pStyle w:val="ListParagraph"/>
        <w:ind w:left="772"/>
      </w:pPr>
      <w:r>
        <w:t xml:space="preserve">The operating boundary of power, voltage and current is shown: </w:t>
      </w:r>
    </w:p>
    <w:p w:rsidR="00AD5479" w:rsidRDefault="00AD5479" w:rsidP="001449C9">
      <w:pPr>
        <w:pStyle w:val="ListParagraph"/>
        <w:ind w:left="772"/>
      </w:pPr>
      <w:r>
        <w:rPr>
          <w:noProof/>
          <w:lang w:eastAsia="en-SG"/>
        </w:rPr>
        <w:drawing>
          <wp:inline distT="0" distB="0" distL="0" distR="0" wp14:anchorId="73139CFC" wp14:editId="3A359781">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512" t="13399" r="4512" b="14999"/>
                    <a:stretch/>
                  </pic:blipFill>
                  <pic:spPr>
                    <a:xfrm>
                      <a:off x="0" y="0"/>
                      <a:ext cx="5731510" cy="3222137"/>
                    </a:xfrm>
                    <a:prstGeom prst="rect">
                      <a:avLst/>
                    </a:prstGeom>
                  </pic:spPr>
                </pic:pic>
              </a:graphicData>
            </a:graphic>
          </wp:inline>
        </w:drawing>
      </w:r>
    </w:p>
    <w:p w:rsidR="00AD5479" w:rsidRDefault="003C61E1" w:rsidP="003C61E1">
      <w:pPr>
        <w:pStyle w:val="ListParagraph"/>
        <w:numPr>
          <w:ilvl w:val="3"/>
          <w:numId w:val="17"/>
        </w:numPr>
        <w:rPr>
          <w:color w:val="FF0000"/>
        </w:rPr>
      </w:pPr>
      <w:r w:rsidRPr="003C61E1">
        <w:rPr>
          <w:color w:val="FF0000"/>
        </w:rPr>
        <w:t>The display will blink to let you know which setting is to be edited or has been selected.</w:t>
      </w:r>
    </w:p>
    <w:p w:rsidR="003C61E1" w:rsidRDefault="00D35495" w:rsidP="003C61E1">
      <w:pPr>
        <w:pStyle w:val="ListParagraph"/>
        <w:numPr>
          <w:ilvl w:val="3"/>
          <w:numId w:val="17"/>
        </w:numPr>
        <w:rPr>
          <w:color w:val="FF0000"/>
        </w:rPr>
      </w:pPr>
      <w:r>
        <w:rPr>
          <w:color w:val="FF0000"/>
        </w:rPr>
        <w:t>When setting the load level, the resolution of current, voltage, power, resistance and slew rate will be different from the entered values. The output will be the actual value D/A programmed in the load. These parameters except resistance will be degraded to low values when entered.</w:t>
      </w:r>
    </w:p>
    <w:p w:rsidR="00F5666D" w:rsidRDefault="00F5666D" w:rsidP="00F5666D">
      <w:pPr>
        <w:pStyle w:val="ListParagraph"/>
        <w:numPr>
          <w:ilvl w:val="3"/>
          <w:numId w:val="17"/>
        </w:numPr>
      </w:pPr>
      <w:r w:rsidRPr="00531C66">
        <w:rPr>
          <w:b/>
        </w:rPr>
        <w:lastRenderedPageBreak/>
        <w:t>Setting the configuration</w:t>
      </w:r>
      <w:r w:rsidRPr="00F5666D">
        <w:t>: This procedure is only needed for initial setup of a test operation. The configuration of the load is store in EEPROM. First press CONF./LOCAL</w:t>
      </w:r>
      <w:r>
        <w:t>; second choose 1; then</w:t>
      </w:r>
      <w:r w:rsidR="00DC76E8">
        <w:t xml:space="preserve"> press ENTER:</w:t>
      </w:r>
      <w:r>
        <w:t xml:space="preserve"> the screen displays </w:t>
      </w:r>
      <w:r w:rsidR="00CB2C59">
        <w:t>8 items to setup:</w:t>
      </w:r>
    </w:p>
    <w:p w:rsidR="00CB2C59" w:rsidRDefault="00CB2C59" w:rsidP="00CB2C59">
      <w:pPr>
        <w:pStyle w:val="ListParagraph"/>
        <w:numPr>
          <w:ilvl w:val="0"/>
          <w:numId w:val="19"/>
        </w:numPr>
      </w:pPr>
      <w:r>
        <w:t>1/ Mode select: if AC is chosen, the load will operate in AC mode as well as DC mode.</w:t>
      </w:r>
    </w:p>
    <w:p w:rsidR="00CB2C59" w:rsidRDefault="00CB2C59" w:rsidP="00CB2C59">
      <w:pPr>
        <w:pStyle w:val="ListParagraph"/>
        <w:numPr>
          <w:ilvl w:val="0"/>
          <w:numId w:val="19"/>
        </w:numPr>
      </w:pPr>
      <w:r>
        <w:t>2/ Short: if HOLD is chosen, “short” function will stop when the user release the “</w:t>
      </w:r>
      <w:proofErr w:type="spellStart"/>
      <w:r>
        <w:t>short”key</w:t>
      </w:r>
      <w:proofErr w:type="spellEnd"/>
      <w:r>
        <w:t>.</w:t>
      </w:r>
    </w:p>
    <w:p w:rsidR="00CB2C59" w:rsidRDefault="00CB2C59" w:rsidP="00CB2C59">
      <w:pPr>
        <w:pStyle w:val="ListParagraph"/>
        <w:numPr>
          <w:ilvl w:val="0"/>
          <w:numId w:val="19"/>
        </w:numPr>
      </w:pPr>
      <w:r>
        <w:t>3/</w:t>
      </w:r>
      <w:r w:rsidR="00826900">
        <w:t xml:space="preserve"> </w:t>
      </w:r>
      <w:proofErr w:type="spellStart"/>
      <w:r>
        <w:t>Lockt</w:t>
      </w:r>
      <w:proofErr w:type="spellEnd"/>
      <w:r>
        <w:t xml:space="preserve"> mode: if KEYPAD is chosen, </w:t>
      </w:r>
      <w:r w:rsidR="00826900">
        <w:t>the keypad will be locked when the user presses the LOCK key. To recover, press LOCK again.</w:t>
      </w:r>
    </w:p>
    <w:p w:rsidR="00826900" w:rsidRDefault="00826900" w:rsidP="00CB2C59">
      <w:pPr>
        <w:pStyle w:val="ListParagraph"/>
        <w:numPr>
          <w:ilvl w:val="0"/>
          <w:numId w:val="19"/>
        </w:numPr>
      </w:pPr>
      <w:r>
        <w:t>4/ Sound: if OFF is chosen, the buzzer will become invalid.</w:t>
      </w:r>
    </w:p>
    <w:p w:rsidR="00826900" w:rsidRDefault="00826900" w:rsidP="00CB2C59">
      <w:pPr>
        <w:pStyle w:val="ListParagraph"/>
        <w:numPr>
          <w:ilvl w:val="0"/>
          <w:numId w:val="19"/>
        </w:numPr>
      </w:pPr>
      <w:r>
        <w:t xml:space="preserve">5/ CF/PF setting: in BOTH </w:t>
      </w:r>
      <w:proofErr w:type="gramStart"/>
      <w:r>
        <w:t>mode,</w:t>
      </w:r>
      <w:proofErr w:type="gramEnd"/>
      <w:r>
        <w:t xml:space="preserve"> can choose the priority of CF or PF and the other one will change the boundary which will be explain later.</w:t>
      </w:r>
    </w:p>
    <w:p w:rsidR="00826900" w:rsidRDefault="00826900" w:rsidP="00CB2C59">
      <w:pPr>
        <w:pStyle w:val="ListParagraph"/>
        <w:numPr>
          <w:ilvl w:val="0"/>
          <w:numId w:val="19"/>
        </w:numPr>
      </w:pPr>
      <w:r>
        <w:t>6/ Timing mode: if ON is chosen, the timing mode will be enable</w:t>
      </w:r>
      <w:r w:rsidR="002833C3">
        <w:t>d</w:t>
      </w:r>
      <w:r>
        <w:t xml:space="preserve">. After </w:t>
      </w:r>
      <w:r w:rsidR="002833C3">
        <w:t xml:space="preserve">the load on, timer stops either the voltage is under </w:t>
      </w:r>
      <w:proofErr w:type="spellStart"/>
      <w:r w:rsidR="002833C3">
        <w:t>cutoff</w:t>
      </w:r>
      <w:proofErr w:type="spellEnd"/>
      <w:r w:rsidR="002833C3">
        <w:t xml:space="preserve"> voltage or the timer is over.</w:t>
      </w:r>
    </w:p>
    <w:p w:rsidR="002833C3" w:rsidRDefault="002833C3" w:rsidP="00CB2C59">
      <w:pPr>
        <w:pStyle w:val="ListParagraph"/>
        <w:numPr>
          <w:ilvl w:val="0"/>
          <w:numId w:val="19"/>
        </w:numPr>
      </w:pPr>
      <w:r>
        <w:t>7/ External: if ON is chosen, the e-load can be turned ON by the signal.</w:t>
      </w:r>
    </w:p>
    <w:p w:rsidR="002833C3" w:rsidRDefault="002833C3" w:rsidP="00CB2C59">
      <w:pPr>
        <w:pStyle w:val="ListParagraph"/>
        <w:numPr>
          <w:ilvl w:val="0"/>
          <w:numId w:val="19"/>
        </w:numPr>
      </w:pPr>
      <w:r>
        <w:t xml:space="preserve">8/ ABA mode: if ENABLE is chosen, </w:t>
      </w:r>
      <w:proofErr w:type="spellStart"/>
      <w:proofErr w:type="gramStart"/>
      <w:r>
        <w:t>I</w:t>
      </w:r>
      <w:r>
        <w:rPr>
          <w:vertAlign w:val="subscript"/>
        </w:rPr>
        <w:t>p</w:t>
      </w:r>
      <w:proofErr w:type="spellEnd"/>
      <w:r>
        <w:rPr>
          <w:vertAlign w:val="subscript"/>
        </w:rPr>
        <w:t>(</w:t>
      </w:r>
      <w:proofErr w:type="gramEnd"/>
      <w:r>
        <w:rPr>
          <w:vertAlign w:val="subscript"/>
        </w:rPr>
        <w:t>max)</w:t>
      </w:r>
      <w:r>
        <w:t xml:space="preserve"> value must be set.</w:t>
      </w:r>
    </w:p>
    <w:p w:rsidR="002833C3" w:rsidRDefault="00CE368F" w:rsidP="00CE368F">
      <w:pPr>
        <w:pStyle w:val="ListParagraph"/>
        <w:numPr>
          <w:ilvl w:val="3"/>
          <w:numId w:val="23"/>
        </w:numPr>
      </w:pPr>
      <w:r>
        <w:t xml:space="preserve">Display selection: using direction key or rotary knob to choose 4 reading values of measurement shown in the main </w:t>
      </w:r>
      <w:r w:rsidR="00BA0310">
        <w:t>page, second and third pages.</w:t>
      </w:r>
    </w:p>
    <w:p w:rsidR="00BA0310" w:rsidRDefault="00BA0310" w:rsidP="00CE368F">
      <w:pPr>
        <w:pStyle w:val="ListParagraph"/>
        <w:numPr>
          <w:ilvl w:val="3"/>
          <w:numId w:val="23"/>
        </w:numPr>
      </w:pPr>
      <w:r>
        <w:t>Factory default: recall the default settings for all parameters if “YES” is chosen.</w:t>
      </w:r>
    </w:p>
    <w:p w:rsidR="00BA0310" w:rsidRDefault="00BA0310" w:rsidP="00CE368F">
      <w:pPr>
        <w:pStyle w:val="ListParagraph"/>
        <w:numPr>
          <w:ilvl w:val="3"/>
          <w:numId w:val="23"/>
        </w:numPr>
      </w:pPr>
      <w:r>
        <w:t>Model information: show some information of model.</w:t>
      </w:r>
    </w:p>
    <w:p w:rsidR="00E2243C" w:rsidRDefault="00E2243C" w:rsidP="00CE368F">
      <w:pPr>
        <w:pStyle w:val="ListParagraph"/>
        <w:numPr>
          <w:ilvl w:val="3"/>
          <w:numId w:val="23"/>
        </w:numPr>
      </w:pPr>
      <w:proofErr w:type="spellStart"/>
      <w:proofErr w:type="gramStart"/>
      <w:r>
        <w:t>I</w:t>
      </w:r>
      <w:r>
        <w:rPr>
          <w:vertAlign w:val="subscript"/>
        </w:rPr>
        <w:t>p</w:t>
      </w:r>
      <w:proofErr w:type="spellEnd"/>
      <w:r>
        <w:rPr>
          <w:vertAlign w:val="subscript"/>
        </w:rPr>
        <w:t>(</w:t>
      </w:r>
      <w:proofErr w:type="gramEnd"/>
      <w:r>
        <w:rPr>
          <w:vertAlign w:val="subscript"/>
        </w:rPr>
        <w:t>max)</w:t>
      </w:r>
      <w:r>
        <w:t xml:space="preserve"> setting and automatic bandwidth adjustment mode (ABA): The </w:t>
      </w:r>
      <w:proofErr w:type="spellStart"/>
      <w:r>
        <w:t>I</w:t>
      </w:r>
      <w:r>
        <w:rPr>
          <w:vertAlign w:val="subscript"/>
        </w:rPr>
        <w:t>p</w:t>
      </w:r>
      <w:proofErr w:type="spellEnd"/>
      <w:r>
        <w:rPr>
          <w:vertAlign w:val="subscript"/>
        </w:rPr>
        <w:t>(max)</w:t>
      </w:r>
      <w:r>
        <w:t xml:space="preserve"> has to be set for all mode and it must be reset every time the voltage is gone and appears again. In that case if it has not be reset the display will shows the warning :</w:t>
      </w:r>
    </w:p>
    <w:p w:rsidR="004F5E67" w:rsidRDefault="004F5E67" w:rsidP="004F5E67">
      <w:pPr>
        <w:pStyle w:val="ListParagraph"/>
        <w:ind w:left="1440"/>
      </w:pPr>
      <w:r>
        <w:rPr>
          <w:noProof/>
          <w:lang w:eastAsia="en-SG"/>
        </w:rPr>
        <w:drawing>
          <wp:inline distT="0" distB="0" distL="0" distR="0" wp14:anchorId="651C996B" wp14:editId="69332967">
            <wp:extent cx="4598314" cy="19472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4119" t="18499" r="17552" b="45699"/>
                    <a:stretch/>
                  </pic:blipFill>
                  <pic:spPr>
                    <a:xfrm>
                      <a:off x="0" y="0"/>
                      <a:ext cx="4596478" cy="1946434"/>
                    </a:xfrm>
                    <a:prstGeom prst="rect">
                      <a:avLst/>
                    </a:prstGeom>
                  </pic:spPr>
                </pic:pic>
              </a:graphicData>
            </a:graphic>
          </wp:inline>
        </w:drawing>
      </w:r>
    </w:p>
    <w:p w:rsidR="00C31439" w:rsidRDefault="00C31439" w:rsidP="004F5E67">
      <w:pPr>
        <w:pStyle w:val="ListParagraph"/>
        <w:ind w:left="1440"/>
      </w:pPr>
      <w:r>
        <w:t xml:space="preserve">If YES, means want to change </w:t>
      </w:r>
      <w:proofErr w:type="spellStart"/>
      <w:proofErr w:type="gramStart"/>
      <w:r>
        <w:t>I</w:t>
      </w:r>
      <w:r>
        <w:rPr>
          <w:vertAlign w:val="subscript"/>
        </w:rPr>
        <w:t>p</w:t>
      </w:r>
      <w:proofErr w:type="spellEnd"/>
      <w:r>
        <w:rPr>
          <w:vertAlign w:val="subscript"/>
        </w:rPr>
        <w:t>(</w:t>
      </w:r>
      <w:proofErr w:type="gramEnd"/>
      <w:r>
        <w:rPr>
          <w:vertAlign w:val="subscript"/>
        </w:rPr>
        <w:t>max)</w:t>
      </w:r>
      <w:r>
        <w:t xml:space="preserve">, press ENTER to enter the edit page, then </w:t>
      </w:r>
      <w:r w:rsidR="00DC71DA">
        <w:t>to key in value and then press ENTER again. The load will be ON automatically.</w:t>
      </w:r>
    </w:p>
    <w:p w:rsidR="00DC71DA" w:rsidRDefault="00DC71DA" w:rsidP="004F5E67">
      <w:pPr>
        <w:pStyle w:val="ListParagraph"/>
        <w:ind w:left="1440"/>
      </w:pPr>
      <w:r>
        <w:t xml:space="preserve">If No, means the value of </w:t>
      </w:r>
      <w:proofErr w:type="spellStart"/>
      <w:proofErr w:type="gramStart"/>
      <w:r>
        <w:t>I</w:t>
      </w:r>
      <w:r>
        <w:rPr>
          <w:vertAlign w:val="subscript"/>
        </w:rPr>
        <w:t>p</w:t>
      </w:r>
      <w:proofErr w:type="spellEnd"/>
      <w:r>
        <w:rPr>
          <w:vertAlign w:val="subscript"/>
        </w:rPr>
        <w:t>(</w:t>
      </w:r>
      <w:proofErr w:type="gramEnd"/>
      <w:r>
        <w:rPr>
          <w:vertAlign w:val="subscript"/>
        </w:rPr>
        <w:t>max)</w:t>
      </w:r>
      <w:r>
        <w:t xml:space="preserve"> is the same as the last time, press LOAD ON/OFF to sink a loading current.</w:t>
      </w:r>
    </w:p>
    <w:p w:rsidR="00DC71DA" w:rsidRDefault="00DC71DA" w:rsidP="004F5E67">
      <w:pPr>
        <w:pStyle w:val="ListParagraph"/>
        <w:ind w:left="1440"/>
      </w:pPr>
      <w:r>
        <w:t xml:space="preserve">If the LOAD ON/OFF key is pressed under </w:t>
      </w:r>
      <w:proofErr w:type="spellStart"/>
      <w:proofErr w:type="gramStart"/>
      <w:r>
        <w:t>I</w:t>
      </w:r>
      <w:r>
        <w:rPr>
          <w:vertAlign w:val="subscript"/>
        </w:rPr>
        <w:t>p</w:t>
      </w:r>
      <w:proofErr w:type="spellEnd"/>
      <w:r>
        <w:rPr>
          <w:vertAlign w:val="subscript"/>
        </w:rPr>
        <w:t>(</w:t>
      </w:r>
      <w:proofErr w:type="gramEnd"/>
      <w:r>
        <w:rPr>
          <w:vertAlign w:val="subscript"/>
        </w:rPr>
        <w:t>max)</w:t>
      </w:r>
      <w:r>
        <w:t>=0, the system will beep twice and then load on with zero loading current.</w:t>
      </w:r>
    </w:p>
    <w:p w:rsidR="0071452D" w:rsidRDefault="0071452D" w:rsidP="004F5E67">
      <w:pPr>
        <w:pStyle w:val="ListParagraph"/>
        <w:ind w:left="1440"/>
        <w:rPr>
          <w:color w:val="FF0000"/>
        </w:rPr>
      </w:pPr>
      <w:r w:rsidRPr="00835B3F">
        <w:rPr>
          <w:color w:val="FF0000"/>
        </w:rPr>
        <w:t xml:space="preserve">If the voltage is gone and </w:t>
      </w:r>
      <w:r w:rsidR="00835B3F" w:rsidRPr="00835B3F">
        <w:rPr>
          <w:color w:val="FF0000"/>
        </w:rPr>
        <w:t xml:space="preserve">appears again in two seconds, resetting value of </w:t>
      </w:r>
      <w:proofErr w:type="spellStart"/>
      <w:proofErr w:type="gramStart"/>
      <w:r w:rsidR="00835B3F" w:rsidRPr="00835B3F">
        <w:rPr>
          <w:color w:val="FF0000"/>
        </w:rPr>
        <w:t>I</w:t>
      </w:r>
      <w:r w:rsidR="00835B3F" w:rsidRPr="00835B3F">
        <w:rPr>
          <w:color w:val="FF0000"/>
          <w:vertAlign w:val="subscript"/>
        </w:rPr>
        <w:t>p</w:t>
      </w:r>
      <w:proofErr w:type="spellEnd"/>
      <w:r w:rsidR="00835B3F" w:rsidRPr="00835B3F">
        <w:rPr>
          <w:color w:val="FF0000"/>
          <w:vertAlign w:val="subscript"/>
        </w:rPr>
        <w:t>(</w:t>
      </w:r>
      <w:proofErr w:type="gramEnd"/>
      <w:r w:rsidR="00835B3F" w:rsidRPr="00835B3F">
        <w:rPr>
          <w:color w:val="FF0000"/>
          <w:vertAlign w:val="subscript"/>
        </w:rPr>
        <w:t>max)</w:t>
      </w:r>
      <w:r w:rsidR="00835B3F" w:rsidRPr="00835B3F">
        <w:rPr>
          <w:color w:val="FF0000"/>
        </w:rPr>
        <w:t xml:space="preserve"> is not required.</w:t>
      </w:r>
    </w:p>
    <w:p w:rsidR="00835B3F" w:rsidRPr="00835B3F" w:rsidRDefault="00835B3F" w:rsidP="004F5E67">
      <w:pPr>
        <w:pStyle w:val="ListParagraph"/>
        <w:ind w:left="1440"/>
        <w:rPr>
          <w:color w:val="FF0000"/>
        </w:rPr>
      </w:pPr>
      <w:r>
        <w:rPr>
          <w:color w:val="FF0000"/>
        </w:rPr>
        <w:t>If ABA is set to “Disable”, the system may be damaged in the application. So the ABA set to “Enable” is recommended.</w:t>
      </w:r>
    </w:p>
    <w:p w:rsidR="00F1728B" w:rsidRDefault="00F1728B" w:rsidP="00CE368F">
      <w:pPr>
        <w:pStyle w:val="ListParagraph"/>
        <w:numPr>
          <w:ilvl w:val="3"/>
          <w:numId w:val="23"/>
        </w:numPr>
      </w:pPr>
      <w:r>
        <w:lastRenderedPageBreak/>
        <w:t xml:space="preserve">Set mode and parameter values </w:t>
      </w:r>
      <w:r w:rsidR="00F50150">
        <w:t>of the load</w:t>
      </w:r>
    </w:p>
    <w:p w:rsidR="008A662C" w:rsidRDefault="00720486" w:rsidP="00CE368F">
      <w:pPr>
        <w:pStyle w:val="ListParagraph"/>
        <w:numPr>
          <w:ilvl w:val="3"/>
          <w:numId w:val="23"/>
        </w:numPr>
      </w:pPr>
      <w:r>
        <w:t>Load ON/OFF: After setting the parameter of the load, press LOAD ON/ OFF key to turn on the load. To turn off, press LOAD ON/OFF key again. The load will be return to the previous programmed values when the load is turn on again.</w:t>
      </w:r>
    </w:p>
    <w:p w:rsidR="00BA0310" w:rsidRDefault="00BA0310" w:rsidP="00CE368F">
      <w:pPr>
        <w:pStyle w:val="ListParagraph"/>
        <w:numPr>
          <w:ilvl w:val="3"/>
          <w:numId w:val="23"/>
        </w:numPr>
      </w:pPr>
      <w:r>
        <w:t>Online change loading: 2 ways:</w:t>
      </w:r>
      <w:r w:rsidR="00BB0EBB">
        <w:t xml:space="preserve"> </w:t>
      </w:r>
    </w:p>
    <w:p w:rsidR="00BA0310" w:rsidRDefault="00BA0310" w:rsidP="00BA0310">
      <w:pPr>
        <w:pStyle w:val="ListParagraph"/>
        <w:numPr>
          <w:ilvl w:val="0"/>
          <w:numId w:val="19"/>
        </w:numPr>
      </w:pPr>
      <w:r>
        <w:t xml:space="preserve">By Rotary </w:t>
      </w:r>
      <w:r w:rsidR="00BB0EBB">
        <w:t xml:space="preserve">knob: In load on, when the rotary knob rotates clockwise means increase the value; and when it rotates </w:t>
      </w:r>
      <w:proofErr w:type="spellStart"/>
      <w:r w:rsidR="00BB0EBB">
        <w:t>counterclockwise</w:t>
      </w:r>
      <w:proofErr w:type="spellEnd"/>
      <w:r w:rsidR="00BB0EBB">
        <w:t>, means decrease the value.</w:t>
      </w:r>
    </w:p>
    <w:p w:rsidR="00895CB4" w:rsidRDefault="00BB0EBB" w:rsidP="00895CB4">
      <w:pPr>
        <w:pStyle w:val="ListParagraph"/>
        <w:numPr>
          <w:ilvl w:val="0"/>
          <w:numId w:val="19"/>
        </w:numPr>
      </w:pPr>
      <w:r>
        <w:t>By Cursor edit: In load on, press CC, CR, or CP; press Cursor Edit; press directional key to move the cursor to the digit wanted to edit; rotate the rotary knob to change the value; then press cursor edit again to disable the cursor.</w:t>
      </w:r>
    </w:p>
    <w:p w:rsidR="0010518D" w:rsidRDefault="00F33CCE" w:rsidP="0010518D">
      <w:pPr>
        <w:pStyle w:val="ListParagraph"/>
        <w:numPr>
          <w:ilvl w:val="3"/>
          <w:numId w:val="26"/>
        </w:numPr>
      </w:pPr>
      <w:r>
        <w:t xml:space="preserve">Lock mode: It avoids user to touch keypad or rotary knob unintentionally when operating constantly. Open the “setup screen”; move to “Lock mode”; </w:t>
      </w:r>
      <w:r w:rsidR="00976B81">
        <w:t xml:space="preserve">press the direction key or rotate the rotary knob to choose “Rotary”, “Keypad”, or “All”; then press “Enter”. Press CC, CR, CP or RLC/DC RECT to back to the mode used before and press “LOCK” to lock the item. </w:t>
      </w:r>
      <w:r w:rsidR="00916E42">
        <w:t>Press “Lock” again to release the item.</w:t>
      </w:r>
    </w:p>
    <w:p w:rsidR="00895CB4" w:rsidRDefault="00895CB4" w:rsidP="00895CB4">
      <w:pPr>
        <w:pStyle w:val="ListParagraph"/>
        <w:numPr>
          <w:ilvl w:val="3"/>
          <w:numId w:val="25"/>
        </w:numPr>
      </w:pPr>
      <w:r>
        <w:t xml:space="preserve">The relationship of CF and PF: </w:t>
      </w:r>
    </w:p>
    <w:p w:rsidR="0091126D" w:rsidRPr="004C4E62" w:rsidRDefault="0091126D" w:rsidP="0091126D">
      <w:pPr>
        <w:pStyle w:val="ListParagraph"/>
        <w:numPr>
          <w:ilvl w:val="2"/>
          <w:numId w:val="25"/>
        </w:numPr>
        <w:rPr>
          <w:b/>
        </w:rPr>
      </w:pPr>
      <w:r w:rsidRPr="0091126D">
        <w:rPr>
          <w:b/>
        </w:rPr>
        <w:t>AC Load Simulation</w:t>
      </w:r>
      <w:r>
        <w:rPr>
          <w:b/>
        </w:rPr>
        <w:t xml:space="preserve">: </w:t>
      </w:r>
      <w:r w:rsidRPr="0091126D">
        <w:t>P</w:t>
      </w:r>
      <w:r>
        <w:t>ress CONF</w:t>
      </w:r>
      <w:proofErr w:type="gramStart"/>
      <w:r>
        <w:t>./</w:t>
      </w:r>
      <w:proofErr w:type="gramEnd"/>
      <w:r>
        <w:t>LOCAL and select SETUP</w:t>
      </w:r>
      <w:r w:rsidR="004C4E62">
        <w:t xml:space="preserve"> by pressing 1 then ENTER. Using cursor keys to choose AC in MODE SELECT then press ENTER. Press CC, CR, CP or DC RECT on function key to choose what kind of AC modes want to load.</w:t>
      </w:r>
    </w:p>
    <w:p w:rsidR="004C4E62" w:rsidRPr="008D5B81" w:rsidRDefault="004C4E62" w:rsidP="004C4E62">
      <w:pPr>
        <w:pStyle w:val="ListParagraph"/>
        <w:numPr>
          <w:ilvl w:val="3"/>
          <w:numId w:val="25"/>
        </w:numPr>
        <w:rPr>
          <w:b/>
        </w:rPr>
      </w:pPr>
      <w:r>
        <w:rPr>
          <w:b/>
        </w:rPr>
        <w:t xml:space="preserve">CC mode (constant current mode): </w:t>
      </w:r>
      <w:r w:rsidRPr="004C4E62">
        <w:t>to</w:t>
      </w:r>
      <w:r>
        <w:t xml:space="preserve"> set the condition of CC mode, press arrow key </w:t>
      </w:r>
      <w:r w:rsidR="00845F9D">
        <w:t xml:space="preserve">to select the setting parameters: current RMS, PF, </w:t>
      </w:r>
      <w:proofErr w:type="spellStart"/>
      <w:proofErr w:type="gramStart"/>
      <w:r w:rsidR="00845F9D">
        <w:t>I</w:t>
      </w:r>
      <w:r w:rsidR="00845F9D">
        <w:rPr>
          <w:vertAlign w:val="subscript"/>
        </w:rPr>
        <w:t>p</w:t>
      </w:r>
      <w:proofErr w:type="spellEnd"/>
      <w:r w:rsidR="00845F9D">
        <w:t>(</w:t>
      </w:r>
      <w:proofErr w:type="gramEnd"/>
      <w:r w:rsidR="00845F9D">
        <w:t xml:space="preserve">max). For CF &amp; PF parameters if CF only is set, the PF should remain at the CF maximum and cannot be changed. If PF only is set, the CF should remain at PF minimum and cannot be changed. If BOTH </w:t>
      </w:r>
      <w:proofErr w:type="gramStart"/>
      <w:r w:rsidR="00845F9D">
        <w:t>is</w:t>
      </w:r>
      <w:proofErr w:type="gramEnd"/>
      <w:r w:rsidR="00845F9D">
        <w:t xml:space="preserve"> set, it is necessary to set priority. When CF is set as the priority, the range of PF that can be set is limited to the PF range allowed for the CF value according to the figure below. On the contrary, </w:t>
      </w:r>
      <w:r w:rsidR="008D5B81">
        <w:t>if PF is set priority, the range of CF is limited to the CF range allowed for the PF value set.</w:t>
      </w:r>
    </w:p>
    <w:p w:rsidR="008D5B81" w:rsidRPr="004C4E62" w:rsidRDefault="008D5B81" w:rsidP="008D5B81">
      <w:pPr>
        <w:pStyle w:val="ListParagraph"/>
        <w:ind w:left="1440"/>
        <w:rPr>
          <w:b/>
        </w:rPr>
      </w:pPr>
      <w:r>
        <w:rPr>
          <w:b/>
        </w:rPr>
        <w:t xml:space="preserve">                    </w:t>
      </w:r>
      <w:r>
        <w:rPr>
          <w:noProof/>
          <w:lang w:eastAsia="en-SG"/>
        </w:rPr>
        <w:drawing>
          <wp:inline distT="0" distB="0" distL="0" distR="0" wp14:anchorId="2BFC282F" wp14:editId="039E4DE6">
            <wp:extent cx="3315522" cy="27848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796" t="13616" r="27076" b="13616"/>
                    <a:stretch/>
                  </pic:blipFill>
                  <pic:spPr bwMode="auto">
                    <a:xfrm>
                      <a:off x="0" y="0"/>
                      <a:ext cx="3397957" cy="2854056"/>
                    </a:xfrm>
                    <a:prstGeom prst="rect">
                      <a:avLst/>
                    </a:prstGeom>
                    <a:ln>
                      <a:noFill/>
                    </a:ln>
                    <a:extLst>
                      <a:ext uri="{53640926-AAD7-44D8-BBD7-CCE9431645EC}">
                        <a14:shadowObscured xmlns:a14="http://schemas.microsoft.com/office/drawing/2010/main"/>
                      </a:ext>
                    </a:extLst>
                  </pic:spPr>
                </pic:pic>
              </a:graphicData>
            </a:graphic>
          </wp:inline>
        </w:drawing>
      </w:r>
    </w:p>
    <w:p w:rsidR="00CB2C59" w:rsidRDefault="00CB2C59" w:rsidP="00CB2C59">
      <w:r>
        <w:t xml:space="preserve">                         </w:t>
      </w:r>
    </w:p>
    <w:p w:rsidR="00CB2C59" w:rsidRDefault="00CD44FC" w:rsidP="00CB2C59">
      <w:pPr>
        <w:ind w:left="1800"/>
      </w:pPr>
      <w:r>
        <w:lastRenderedPageBreak/>
        <w:t>To set to value of CP either CF, firstly press CONF</w:t>
      </w:r>
      <w:proofErr w:type="gramStart"/>
      <w:r>
        <w:t>./</w:t>
      </w:r>
      <w:proofErr w:type="gramEnd"/>
      <w:r>
        <w:t xml:space="preserve">LOCAL; press 1 then ENTER. Choose SETUP; in setup screen using arrow keys </w:t>
      </w:r>
      <w:r w:rsidR="00194ABB">
        <w:t>to go to BOTH, CF or PF</w:t>
      </w:r>
      <w:r w:rsidR="00315213">
        <w:t xml:space="preserve">. If BOTH </w:t>
      </w:r>
      <w:proofErr w:type="gramStart"/>
      <w:r w:rsidR="00315213">
        <w:t>is</w:t>
      </w:r>
      <w:proofErr w:type="gramEnd"/>
      <w:r w:rsidR="00315213">
        <w:t xml:space="preserve"> selected, a window will pop up to request the user to key in CF and PF priority. Then press CC to back to main page. Press LOAD ON/OFF to run program.</w:t>
      </w:r>
    </w:p>
    <w:p w:rsidR="0019396D" w:rsidRDefault="0019396D" w:rsidP="00CB2C59">
      <w:pPr>
        <w:ind w:left="1800"/>
      </w:pPr>
      <w:r>
        <w:t>In the main page, the arrow key can be used to select the setting parameters; the type the value with the entry key.</w:t>
      </w:r>
    </w:p>
    <w:p w:rsidR="004C03BE" w:rsidRDefault="004C03BE" w:rsidP="004C03BE">
      <w:pPr>
        <w:pStyle w:val="ListParagraph"/>
        <w:numPr>
          <w:ilvl w:val="3"/>
          <w:numId w:val="28"/>
        </w:numPr>
      </w:pPr>
      <w:r w:rsidRPr="004C03BE">
        <w:rPr>
          <w:b/>
        </w:rPr>
        <w:t>Constant Resistance Mode</w:t>
      </w:r>
      <w:r w:rsidR="00953E56">
        <w:rPr>
          <w:b/>
        </w:rPr>
        <w:t xml:space="preserve"> (CR)</w:t>
      </w:r>
      <w:r>
        <w:rPr>
          <w:b/>
        </w:rPr>
        <w:t xml:space="preserve">: </w:t>
      </w:r>
      <w:r w:rsidRPr="004C03BE">
        <w:t>in</w:t>
      </w:r>
      <w:r>
        <w:rPr>
          <w:b/>
        </w:rPr>
        <w:t xml:space="preserve"> </w:t>
      </w:r>
      <w:r w:rsidRPr="004C03BE">
        <w:t xml:space="preserve">this </w:t>
      </w:r>
      <w:r>
        <w:t>mode the PF is 1.</w:t>
      </w:r>
      <w:r w:rsidR="00953E56">
        <w:t xml:space="preserve"> To set programmed CR mode is by pressing CR. Then the arrow key to select the parameters on the LCD display such as resistor value and </w:t>
      </w:r>
      <w:proofErr w:type="spellStart"/>
      <w:proofErr w:type="gramStart"/>
      <w:r w:rsidR="00953E56">
        <w:t>I</w:t>
      </w:r>
      <w:r w:rsidR="00953E56">
        <w:rPr>
          <w:vertAlign w:val="subscript"/>
        </w:rPr>
        <w:t>rms</w:t>
      </w:r>
      <w:proofErr w:type="spellEnd"/>
      <w:r w:rsidR="00953E56">
        <w:t>(</w:t>
      </w:r>
      <w:proofErr w:type="gramEnd"/>
      <w:r w:rsidR="00953E56">
        <w:t>max).</w:t>
      </w:r>
    </w:p>
    <w:p w:rsidR="00953E56" w:rsidRPr="00953E56" w:rsidRDefault="00953E56" w:rsidP="004C03BE">
      <w:pPr>
        <w:pStyle w:val="ListParagraph"/>
        <w:numPr>
          <w:ilvl w:val="3"/>
          <w:numId w:val="28"/>
        </w:numPr>
        <w:rPr>
          <w:b/>
        </w:rPr>
      </w:pPr>
      <w:r w:rsidRPr="00953E56">
        <w:rPr>
          <w:b/>
        </w:rPr>
        <w:t>Constant Power Mode (CP):</w:t>
      </w:r>
      <w:r>
        <w:rPr>
          <w:b/>
        </w:rPr>
        <w:t xml:space="preserve"> CP </w:t>
      </w:r>
      <w:r w:rsidRPr="00953E56">
        <w:t>mode</w:t>
      </w:r>
      <w:r>
        <w:t xml:space="preserve"> can be set by pressing CP key. Setting parameters on LCD display such as current power value, CF, PF, </w:t>
      </w:r>
      <w:proofErr w:type="spellStart"/>
      <w:proofErr w:type="gramStart"/>
      <w:r>
        <w:t>I</w:t>
      </w:r>
      <w:r>
        <w:rPr>
          <w:vertAlign w:val="subscript"/>
        </w:rPr>
        <w:t>p</w:t>
      </w:r>
      <w:proofErr w:type="spellEnd"/>
      <w:r>
        <w:t>(</w:t>
      </w:r>
      <w:proofErr w:type="gramEnd"/>
      <w:r>
        <w:t xml:space="preserve">max)  can be done by arrow key. </w:t>
      </w:r>
    </w:p>
    <w:p w:rsidR="00953E56" w:rsidRDefault="00953E56" w:rsidP="004C03BE">
      <w:pPr>
        <w:pStyle w:val="ListParagraph"/>
        <w:numPr>
          <w:ilvl w:val="3"/>
          <w:numId w:val="28"/>
        </w:numPr>
      </w:pPr>
      <w:r>
        <w:rPr>
          <w:b/>
        </w:rPr>
        <w:t>Rectified Load Mode</w:t>
      </w:r>
      <w:r w:rsidRPr="00953E56">
        <w:t>: Is designed into three sub modes- RLC, CP and Inrush Current.</w:t>
      </w:r>
    </w:p>
    <w:p w:rsidR="00AF751E" w:rsidRPr="00355624" w:rsidRDefault="00B0675B" w:rsidP="00355624">
      <w:pPr>
        <w:pStyle w:val="ListParagraph"/>
        <w:numPr>
          <w:ilvl w:val="3"/>
          <w:numId w:val="28"/>
        </w:numPr>
      </w:pPr>
      <w:r>
        <w:rPr>
          <w:b/>
        </w:rPr>
        <w:t>Under AC mode, timing mode can be executed</w:t>
      </w:r>
      <w:r w:rsidRPr="00B0675B">
        <w:t>.</w:t>
      </w:r>
      <w:r>
        <w:t xml:space="preserve"> Moreover, 63800 also </w:t>
      </w:r>
      <w:proofErr w:type="gramStart"/>
      <w:r>
        <w:t>provides</w:t>
      </w:r>
      <w:proofErr w:type="gramEnd"/>
      <w:r>
        <w:t xml:space="preserve"> the function of measuring transfer time in CR mode. For switching to timing mode, press CONF</w:t>
      </w:r>
      <w:proofErr w:type="gramStart"/>
      <w:r>
        <w:t>./</w:t>
      </w:r>
      <w:proofErr w:type="gramEnd"/>
      <w:r>
        <w:t xml:space="preserve">LOCAL, press 1 then ENTER. Using arrow key </w:t>
      </w:r>
      <w:r w:rsidR="00E15031">
        <w:t xml:space="preserve">to select MODEL in setup screen. Select TIMING MODE and using direction key or rotate the rotary knob to choose HOLDUP, </w:t>
      </w:r>
      <w:proofErr w:type="gramStart"/>
      <w:r w:rsidR="00E15031">
        <w:t>then</w:t>
      </w:r>
      <w:proofErr w:type="gramEnd"/>
      <w:r w:rsidR="00E15031">
        <w:t xml:space="preserve"> ENTER. Press CC, CR, </w:t>
      </w:r>
      <w:proofErr w:type="gramStart"/>
      <w:r w:rsidR="00E15031">
        <w:t>CP</w:t>
      </w:r>
      <w:proofErr w:type="gramEnd"/>
      <w:r w:rsidR="00E15031">
        <w:t xml:space="preserve"> to back to main page of timing mode. </w:t>
      </w:r>
      <w:r w:rsidR="00AF751E">
        <w:t xml:space="preserve">The transfer time is the time power is disconnected (below 7.5V) and reconnected (above 7.5V). Go to SETUP screen; MODE information; TIMING MODE then choose TRANSFER. Press CR to back to main page. Set </w:t>
      </w:r>
      <w:proofErr w:type="spellStart"/>
      <w:r w:rsidR="00AF751E">
        <w:t>R</w:t>
      </w:r>
      <w:r w:rsidR="00AF751E">
        <w:rPr>
          <w:vertAlign w:val="subscript"/>
        </w:rPr>
        <w:t>set</w:t>
      </w:r>
      <w:proofErr w:type="spellEnd"/>
      <w:r w:rsidR="00AF751E">
        <w:t xml:space="preserve"> and </w:t>
      </w:r>
      <w:proofErr w:type="spellStart"/>
      <w:r w:rsidR="00AF751E">
        <w:t>I</w:t>
      </w:r>
      <w:r w:rsidR="00AF751E">
        <w:rPr>
          <w:vertAlign w:val="subscript"/>
        </w:rPr>
        <w:t>rms</w:t>
      </w:r>
      <w:proofErr w:type="spellEnd"/>
      <w:r w:rsidR="00AF751E">
        <w:t xml:space="preserve"> (max). Load on by pressing LOAD ON/OFF. The results will be shown on LCD display when the power disconnect and reconnect.</w:t>
      </w:r>
      <w:bookmarkStart w:id="0" w:name="_GoBack"/>
      <w:bookmarkEnd w:id="0"/>
    </w:p>
    <w:p w:rsidR="000D3ACF" w:rsidRDefault="000D3ACF" w:rsidP="000D3ACF">
      <w:r w:rsidRPr="000D3ACF">
        <w:rPr>
          <w:b/>
          <w:sz w:val="28"/>
          <w:szCs w:val="28"/>
        </w:rPr>
        <w:t>5</w:t>
      </w:r>
      <w:r>
        <w:rPr>
          <w:b/>
        </w:rPr>
        <w:t xml:space="preserve"> </w:t>
      </w:r>
      <w:r w:rsidRPr="000D3ACF">
        <w:rPr>
          <w:b/>
          <w:sz w:val="28"/>
          <w:szCs w:val="28"/>
        </w:rPr>
        <w:t>Remote Operation</w:t>
      </w:r>
      <w:r>
        <w:rPr>
          <w:b/>
        </w:rPr>
        <w:t xml:space="preserve">: </w:t>
      </w:r>
      <w:r w:rsidRPr="000D3ACF">
        <w:t>The</w:t>
      </w:r>
      <w:r>
        <w:t xml:space="preserve"> AC load can be controlled remotely through the GPIB or the RS-232C port.</w:t>
      </w:r>
    </w:p>
    <w:p w:rsidR="000D3ACF" w:rsidRPr="000D3ACF" w:rsidRDefault="000D3ACF" w:rsidP="000D3ACF">
      <w:pPr>
        <w:pStyle w:val="ListParagraph"/>
        <w:numPr>
          <w:ilvl w:val="2"/>
          <w:numId w:val="29"/>
        </w:numPr>
        <w:rPr>
          <w:b/>
        </w:rPr>
      </w:pPr>
      <w:r>
        <w:rPr>
          <w:b/>
        </w:rPr>
        <w:t xml:space="preserve">Setting the GPIB Address and RS-232C Parameters: </w:t>
      </w:r>
      <w:r w:rsidRPr="000D3ACF">
        <w:t>The</w:t>
      </w:r>
      <w:r>
        <w:rPr>
          <w:b/>
        </w:rPr>
        <w:t xml:space="preserve"> </w:t>
      </w:r>
      <w:r w:rsidRPr="000D3ACF">
        <w:t>AC</w:t>
      </w:r>
      <w:r>
        <w:t xml:space="preserve"> Load is shipped with the GPIB address set at 8. The address can be only changed from the “CONF” functional list menu. This menu is also used to select the RS-232C interface, and specify the parameters of RS-232C such as baud rate and parity.</w:t>
      </w:r>
    </w:p>
    <w:p w:rsidR="000D3ACF" w:rsidRPr="000D3ACF" w:rsidRDefault="000D3ACF" w:rsidP="000D3ACF">
      <w:pPr>
        <w:pStyle w:val="ListParagraph"/>
        <w:numPr>
          <w:ilvl w:val="2"/>
          <w:numId w:val="29"/>
        </w:numPr>
        <w:rPr>
          <w:b/>
        </w:rPr>
      </w:pPr>
      <w:r>
        <w:rPr>
          <w:b/>
        </w:rPr>
        <w:t xml:space="preserve">Wire Connection of RS-232C: </w:t>
      </w:r>
      <w:r w:rsidR="00322D10" w:rsidRPr="00322D10">
        <w:t>The AC Load is shipped</w:t>
      </w:r>
      <w:r w:rsidR="00322D10">
        <w:t xml:space="preserve"> with the baud rate set at 57600, and with parity set as </w:t>
      </w:r>
      <w:proofErr w:type="gramStart"/>
      <w:r w:rsidR="00322D10">
        <w:t>None</w:t>
      </w:r>
      <w:proofErr w:type="gramEnd"/>
      <w:r w:rsidR="00322D10">
        <w:t xml:space="preserve">. For RS-232C interface, only the signals of </w:t>
      </w:r>
      <w:proofErr w:type="spellStart"/>
      <w:r w:rsidR="00322D10">
        <w:t>TxD</w:t>
      </w:r>
      <w:proofErr w:type="spellEnd"/>
      <w:r w:rsidR="00322D10">
        <w:t xml:space="preserve"> and </w:t>
      </w:r>
      <w:proofErr w:type="spellStart"/>
      <w:r w:rsidR="00322D10">
        <w:t>RxD</w:t>
      </w:r>
      <w:proofErr w:type="spellEnd"/>
      <w:r w:rsidR="00322D10">
        <w:t xml:space="preserve"> are used for its transfer of data. The following table describes the pins and signals of RS-232C connector.</w:t>
      </w:r>
    </w:p>
    <w:tbl>
      <w:tblPr>
        <w:tblStyle w:val="TableGrid"/>
        <w:tblpPr w:leftFromText="180" w:rightFromText="180" w:vertAnchor="text" w:horzAnchor="margin" w:tblpXSpec="center" w:tblpY="407"/>
        <w:tblW w:w="0" w:type="auto"/>
        <w:tblLook w:val="04A0" w:firstRow="1" w:lastRow="0" w:firstColumn="1" w:lastColumn="0" w:noHBand="0" w:noVBand="1"/>
      </w:tblPr>
      <w:tblGrid>
        <w:gridCol w:w="2127"/>
        <w:gridCol w:w="1950"/>
        <w:gridCol w:w="2127"/>
      </w:tblGrid>
      <w:tr w:rsidR="00322D10" w:rsidTr="00322D10">
        <w:tc>
          <w:tcPr>
            <w:tcW w:w="2127" w:type="dxa"/>
          </w:tcPr>
          <w:p w:rsidR="00322D10" w:rsidRDefault="00322D10" w:rsidP="00322D10">
            <w:pPr>
              <w:pStyle w:val="ListParagraph"/>
              <w:ind w:left="0"/>
              <w:rPr>
                <w:b/>
              </w:rPr>
            </w:pPr>
            <w:r>
              <w:rPr>
                <w:b/>
              </w:rPr>
              <w:t>Pin Number</w:t>
            </w:r>
          </w:p>
        </w:tc>
        <w:tc>
          <w:tcPr>
            <w:tcW w:w="1950" w:type="dxa"/>
          </w:tcPr>
          <w:p w:rsidR="00322D10" w:rsidRDefault="00322D10" w:rsidP="00322D10">
            <w:pPr>
              <w:pStyle w:val="ListParagraph"/>
              <w:ind w:left="0"/>
              <w:rPr>
                <w:b/>
              </w:rPr>
            </w:pPr>
            <w:proofErr w:type="spellStart"/>
            <w:r>
              <w:rPr>
                <w:b/>
              </w:rPr>
              <w:t>Input/Output</w:t>
            </w:r>
            <w:proofErr w:type="spellEnd"/>
          </w:p>
        </w:tc>
        <w:tc>
          <w:tcPr>
            <w:tcW w:w="2127" w:type="dxa"/>
          </w:tcPr>
          <w:p w:rsidR="00322D10" w:rsidRDefault="00322D10" w:rsidP="00322D10">
            <w:pPr>
              <w:pStyle w:val="ListParagraph"/>
              <w:ind w:left="0"/>
              <w:rPr>
                <w:b/>
              </w:rPr>
            </w:pPr>
            <w:r>
              <w:rPr>
                <w:b/>
              </w:rPr>
              <w:t>Description</w:t>
            </w:r>
          </w:p>
        </w:tc>
      </w:tr>
      <w:tr w:rsidR="00322D10" w:rsidTr="00322D10">
        <w:tc>
          <w:tcPr>
            <w:tcW w:w="2127" w:type="dxa"/>
            <w:vAlign w:val="center"/>
          </w:tcPr>
          <w:p w:rsidR="00322D10" w:rsidRPr="00322D10" w:rsidRDefault="00322D10" w:rsidP="00322D10">
            <w:pPr>
              <w:pStyle w:val="ListParagraph"/>
              <w:ind w:left="0"/>
              <w:jc w:val="center"/>
            </w:pPr>
            <w:r w:rsidRPr="00322D10">
              <w:t>1</w:t>
            </w:r>
          </w:p>
        </w:tc>
        <w:tc>
          <w:tcPr>
            <w:tcW w:w="1950" w:type="dxa"/>
          </w:tcPr>
          <w:p w:rsidR="00322D10" w:rsidRPr="00322D10" w:rsidRDefault="00322D10" w:rsidP="00322D10">
            <w:pPr>
              <w:pStyle w:val="ListParagraph"/>
              <w:ind w:left="0"/>
            </w:pPr>
          </w:p>
        </w:tc>
        <w:tc>
          <w:tcPr>
            <w:tcW w:w="2127" w:type="dxa"/>
            <w:vAlign w:val="center"/>
          </w:tcPr>
          <w:p w:rsidR="00322D10" w:rsidRPr="00322D10" w:rsidRDefault="00322D10" w:rsidP="00322D10">
            <w:pPr>
              <w:pStyle w:val="ListParagraph"/>
              <w:ind w:left="0"/>
              <w:jc w:val="center"/>
            </w:pPr>
            <w:r w:rsidRPr="00322D10">
              <w:t>+5V</w:t>
            </w:r>
          </w:p>
        </w:tc>
      </w:tr>
      <w:tr w:rsidR="00322D10" w:rsidTr="00322D10">
        <w:tc>
          <w:tcPr>
            <w:tcW w:w="2127" w:type="dxa"/>
            <w:vAlign w:val="center"/>
          </w:tcPr>
          <w:p w:rsidR="00322D10" w:rsidRPr="00322D10" w:rsidRDefault="00322D10" w:rsidP="00322D10">
            <w:pPr>
              <w:pStyle w:val="ListParagraph"/>
              <w:ind w:left="0"/>
              <w:jc w:val="center"/>
            </w:pPr>
            <w:r w:rsidRPr="00322D10">
              <w:t>2</w:t>
            </w:r>
          </w:p>
        </w:tc>
        <w:tc>
          <w:tcPr>
            <w:tcW w:w="1950" w:type="dxa"/>
            <w:vAlign w:val="center"/>
          </w:tcPr>
          <w:p w:rsidR="00322D10" w:rsidRPr="00322D10" w:rsidRDefault="00322D10" w:rsidP="00322D10">
            <w:pPr>
              <w:pStyle w:val="ListParagraph"/>
              <w:ind w:left="0"/>
              <w:jc w:val="center"/>
            </w:pPr>
            <w:r w:rsidRPr="00322D10">
              <w:t>Input</w:t>
            </w:r>
          </w:p>
        </w:tc>
        <w:tc>
          <w:tcPr>
            <w:tcW w:w="2127" w:type="dxa"/>
            <w:vAlign w:val="center"/>
          </w:tcPr>
          <w:p w:rsidR="00322D10" w:rsidRPr="00322D10" w:rsidRDefault="00322D10" w:rsidP="00322D10">
            <w:pPr>
              <w:pStyle w:val="ListParagraph"/>
              <w:ind w:left="0"/>
              <w:jc w:val="center"/>
            </w:pPr>
            <w:proofErr w:type="spellStart"/>
            <w:r w:rsidRPr="00322D10">
              <w:t>RxD</w:t>
            </w:r>
            <w:proofErr w:type="spellEnd"/>
          </w:p>
        </w:tc>
      </w:tr>
      <w:tr w:rsidR="00322D10" w:rsidTr="00166D5E">
        <w:tc>
          <w:tcPr>
            <w:tcW w:w="2127" w:type="dxa"/>
            <w:vAlign w:val="center"/>
          </w:tcPr>
          <w:p w:rsidR="00322D10" w:rsidRPr="00322D10" w:rsidRDefault="00322D10" w:rsidP="00166D5E">
            <w:pPr>
              <w:pStyle w:val="ListParagraph"/>
              <w:ind w:left="0"/>
              <w:jc w:val="center"/>
            </w:pPr>
            <w:r w:rsidRPr="00322D10">
              <w:t>3</w:t>
            </w:r>
          </w:p>
        </w:tc>
        <w:tc>
          <w:tcPr>
            <w:tcW w:w="1950" w:type="dxa"/>
            <w:vAlign w:val="center"/>
          </w:tcPr>
          <w:p w:rsidR="00322D10" w:rsidRPr="00322D10" w:rsidRDefault="00322D10" w:rsidP="00166D5E">
            <w:pPr>
              <w:pStyle w:val="ListParagraph"/>
              <w:ind w:left="0"/>
              <w:jc w:val="center"/>
            </w:pPr>
            <w:r w:rsidRPr="00322D10">
              <w:t>Output</w:t>
            </w:r>
          </w:p>
        </w:tc>
        <w:tc>
          <w:tcPr>
            <w:tcW w:w="2127" w:type="dxa"/>
            <w:vAlign w:val="center"/>
          </w:tcPr>
          <w:p w:rsidR="00322D10" w:rsidRPr="00322D10" w:rsidRDefault="00322D10" w:rsidP="00166D5E">
            <w:pPr>
              <w:pStyle w:val="ListParagraph"/>
              <w:ind w:left="0"/>
              <w:jc w:val="center"/>
            </w:pPr>
            <w:proofErr w:type="spellStart"/>
            <w:r>
              <w:t>TxD</w:t>
            </w:r>
            <w:proofErr w:type="spellEnd"/>
          </w:p>
        </w:tc>
      </w:tr>
      <w:tr w:rsidR="00322D10" w:rsidTr="00166D5E">
        <w:tc>
          <w:tcPr>
            <w:tcW w:w="2127" w:type="dxa"/>
            <w:vAlign w:val="center"/>
          </w:tcPr>
          <w:p w:rsidR="00322D10" w:rsidRPr="00322D10" w:rsidRDefault="00322D10" w:rsidP="00166D5E">
            <w:pPr>
              <w:pStyle w:val="ListParagraph"/>
              <w:ind w:left="0"/>
              <w:jc w:val="center"/>
            </w:pPr>
            <w:r w:rsidRPr="00322D10">
              <w:t>4</w:t>
            </w:r>
          </w:p>
        </w:tc>
        <w:tc>
          <w:tcPr>
            <w:tcW w:w="1950" w:type="dxa"/>
            <w:vAlign w:val="center"/>
          </w:tcPr>
          <w:p w:rsidR="00322D10" w:rsidRPr="00166D5E" w:rsidRDefault="00322D10" w:rsidP="00166D5E">
            <w:pPr>
              <w:pStyle w:val="ListParagraph"/>
              <w:ind w:left="0"/>
              <w:jc w:val="center"/>
            </w:pPr>
            <w:r w:rsidRPr="00166D5E">
              <w:t>Input/output</w:t>
            </w:r>
          </w:p>
        </w:tc>
        <w:tc>
          <w:tcPr>
            <w:tcW w:w="2127" w:type="dxa"/>
            <w:vAlign w:val="center"/>
          </w:tcPr>
          <w:p w:rsidR="00322D10" w:rsidRPr="00166D5E" w:rsidRDefault="00322D10" w:rsidP="00166D5E">
            <w:pPr>
              <w:pStyle w:val="ListParagraph"/>
              <w:ind w:left="0"/>
              <w:jc w:val="center"/>
            </w:pPr>
            <w:r w:rsidRPr="00166D5E">
              <w:t>Short Switch</w:t>
            </w:r>
          </w:p>
        </w:tc>
      </w:tr>
      <w:tr w:rsidR="00322D10" w:rsidTr="00166D5E">
        <w:tc>
          <w:tcPr>
            <w:tcW w:w="2127" w:type="dxa"/>
            <w:vAlign w:val="center"/>
          </w:tcPr>
          <w:p w:rsidR="00322D10" w:rsidRPr="00166D5E" w:rsidRDefault="00322D10" w:rsidP="00166D5E">
            <w:pPr>
              <w:pStyle w:val="ListParagraph"/>
              <w:ind w:left="0"/>
              <w:jc w:val="center"/>
            </w:pPr>
            <w:r w:rsidRPr="00166D5E">
              <w:t>5</w:t>
            </w:r>
          </w:p>
        </w:tc>
        <w:tc>
          <w:tcPr>
            <w:tcW w:w="1950" w:type="dxa"/>
            <w:vAlign w:val="center"/>
          </w:tcPr>
          <w:p w:rsidR="00322D10" w:rsidRPr="00166D5E" w:rsidRDefault="00322D10" w:rsidP="00166D5E">
            <w:pPr>
              <w:pStyle w:val="ListParagraph"/>
              <w:ind w:left="0"/>
              <w:jc w:val="center"/>
            </w:pPr>
          </w:p>
        </w:tc>
        <w:tc>
          <w:tcPr>
            <w:tcW w:w="2127" w:type="dxa"/>
            <w:vAlign w:val="center"/>
          </w:tcPr>
          <w:p w:rsidR="00322D10" w:rsidRPr="00166D5E" w:rsidRDefault="00322D10" w:rsidP="00166D5E">
            <w:pPr>
              <w:pStyle w:val="ListParagraph"/>
              <w:ind w:left="0"/>
              <w:jc w:val="center"/>
            </w:pPr>
            <w:r w:rsidRPr="00166D5E">
              <w:t>GND</w:t>
            </w:r>
          </w:p>
        </w:tc>
      </w:tr>
      <w:tr w:rsidR="00322D10" w:rsidTr="00166D5E">
        <w:tc>
          <w:tcPr>
            <w:tcW w:w="2127" w:type="dxa"/>
            <w:vAlign w:val="center"/>
          </w:tcPr>
          <w:p w:rsidR="00322D10" w:rsidRPr="00166D5E" w:rsidRDefault="00322D10" w:rsidP="00166D5E">
            <w:pPr>
              <w:pStyle w:val="ListParagraph"/>
              <w:ind w:left="0"/>
              <w:jc w:val="center"/>
            </w:pPr>
            <w:r w:rsidRPr="00166D5E">
              <w:t>6</w:t>
            </w:r>
          </w:p>
        </w:tc>
        <w:tc>
          <w:tcPr>
            <w:tcW w:w="1950" w:type="dxa"/>
            <w:vAlign w:val="center"/>
          </w:tcPr>
          <w:p w:rsidR="00322D10" w:rsidRPr="00166D5E" w:rsidRDefault="002A6A8C" w:rsidP="00166D5E">
            <w:pPr>
              <w:pStyle w:val="ListParagraph"/>
              <w:ind w:left="0"/>
              <w:jc w:val="center"/>
            </w:pPr>
            <w:r>
              <w:t>Input/o</w:t>
            </w:r>
            <w:r w:rsidR="00322D10" w:rsidRPr="00166D5E">
              <w:t>utput</w:t>
            </w:r>
          </w:p>
        </w:tc>
        <w:tc>
          <w:tcPr>
            <w:tcW w:w="2127" w:type="dxa"/>
            <w:vAlign w:val="center"/>
          </w:tcPr>
          <w:p w:rsidR="00322D10" w:rsidRPr="00166D5E" w:rsidRDefault="00322D10" w:rsidP="00166D5E">
            <w:pPr>
              <w:pStyle w:val="ListParagraph"/>
              <w:ind w:left="0"/>
              <w:jc w:val="center"/>
            </w:pPr>
            <w:r w:rsidRPr="00166D5E">
              <w:t>Short Switch</w:t>
            </w:r>
          </w:p>
        </w:tc>
      </w:tr>
      <w:tr w:rsidR="00322D10" w:rsidTr="00166D5E">
        <w:tc>
          <w:tcPr>
            <w:tcW w:w="2127" w:type="dxa"/>
            <w:vAlign w:val="center"/>
          </w:tcPr>
          <w:p w:rsidR="00322D10" w:rsidRPr="00166D5E" w:rsidRDefault="00166D5E" w:rsidP="00166D5E">
            <w:pPr>
              <w:pStyle w:val="ListParagraph"/>
              <w:ind w:left="0"/>
              <w:jc w:val="center"/>
            </w:pPr>
            <w:r w:rsidRPr="00166D5E">
              <w:t>7</w:t>
            </w:r>
          </w:p>
        </w:tc>
        <w:tc>
          <w:tcPr>
            <w:tcW w:w="1950" w:type="dxa"/>
            <w:vAlign w:val="center"/>
          </w:tcPr>
          <w:p w:rsidR="00322D10" w:rsidRPr="00166D5E" w:rsidRDefault="00166D5E" w:rsidP="00166D5E">
            <w:pPr>
              <w:pStyle w:val="ListParagraph"/>
              <w:ind w:left="0"/>
              <w:jc w:val="center"/>
            </w:pPr>
            <w:r w:rsidRPr="00166D5E">
              <w:t>Output</w:t>
            </w:r>
          </w:p>
        </w:tc>
        <w:tc>
          <w:tcPr>
            <w:tcW w:w="2127" w:type="dxa"/>
            <w:vAlign w:val="center"/>
          </w:tcPr>
          <w:p w:rsidR="00322D10" w:rsidRPr="00166D5E" w:rsidRDefault="00166D5E" w:rsidP="00166D5E">
            <w:pPr>
              <w:pStyle w:val="ListParagraph"/>
              <w:ind w:left="0"/>
              <w:jc w:val="center"/>
            </w:pPr>
            <w:r w:rsidRPr="00166D5E">
              <w:t>RTS</w:t>
            </w:r>
          </w:p>
        </w:tc>
      </w:tr>
      <w:tr w:rsidR="00322D10" w:rsidTr="00166D5E">
        <w:tc>
          <w:tcPr>
            <w:tcW w:w="2127" w:type="dxa"/>
            <w:vAlign w:val="center"/>
          </w:tcPr>
          <w:p w:rsidR="00322D10" w:rsidRPr="00166D5E" w:rsidRDefault="00166D5E" w:rsidP="00166D5E">
            <w:pPr>
              <w:pStyle w:val="ListParagraph"/>
              <w:ind w:left="0"/>
              <w:jc w:val="center"/>
            </w:pPr>
            <w:r w:rsidRPr="00166D5E">
              <w:lastRenderedPageBreak/>
              <w:t>8</w:t>
            </w:r>
          </w:p>
        </w:tc>
        <w:tc>
          <w:tcPr>
            <w:tcW w:w="1950" w:type="dxa"/>
            <w:vAlign w:val="center"/>
          </w:tcPr>
          <w:p w:rsidR="00322D10" w:rsidRPr="00166D5E" w:rsidRDefault="00166D5E" w:rsidP="00166D5E">
            <w:pPr>
              <w:pStyle w:val="ListParagraph"/>
              <w:ind w:left="0"/>
              <w:jc w:val="center"/>
            </w:pPr>
            <w:r w:rsidRPr="00166D5E">
              <w:t>Input</w:t>
            </w:r>
          </w:p>
        </w:tc>
        <w:tc>
          <w:tcPr>
            <w:tcW w:w="2127" w:type="dxa"/>
            <w:vAlign w:val="center"/>
          </w:tcPr>
          <w:p w:rsidR="00322D10" w:rsidRPr="00166D5E" w:rsidRDefault="00166D5E" w:rsidP="00166D5E">
            <w:pPr>
              <w:pStyle w:val="ListParagraph"/>
              <w:ind w:left="0"/>
              <w:jc w:val="center"/>
            </w:pPr>
            <w:r w:rsidRPr="00166D5E">
              <w:t>CTS</w:t>
            </w:r>
          </w:p>
        </w:tc>
      </w:tr>
      <w:tr w:rsidR="00322D10" w:rsidTr="00166D5E">
        <w:tc>
          <w:tcPr>
            <w:tcW w:w="2127" w:type="dxa"/>
            <w:vAlign w:val="center"/>
          </w:tcPr>
          <w:p w:rsidR="00322D10" w:rsidRPr="00166D5E" w:rsidRDefault="00166D5E" w:rsidP="00166D5E">
            <w:pPr>
              <w:pStyle w:val="ListParagraph"/>
              <w:ind w:left="0"/>
              <w:jc w:val="center"/>
            </w:pPr>
            <w:r w:rsidRPr="00166D5E">
              <w:t>9</w:t>
            </w:r>
          </w:p>
        </w:tc>
        <w:tc>
          <w:tcPr>
            <w:tcW w:w="1950" w:type="dxa"/>
            <w:vAlign w:val="center"/>
          </w:tcPr>
          <w:p w:rsidR="00322D10" w:rsidRPr="00166D5E" w:rsidRDefault="00322D10" w:rsidP="00166D5E">
            <w:pPr>
              <w:pStyle w:val="ListParagraph"/>
              <w:ind w:left="0"/>
              <w:jc w:val="center"/>
            </w:pPr>
          </w:p>
        </w:tc>
        <w:tc>
          <w:tcPr>
            <w:tcW w:w="2127" w:type="dxa"/>
            <w:vAlign w:val="center"/>
          </w:tcPr>
          <w:p w:rsidR="00322D10" w:rsidRPr="00166D5E" w:rsidRDefault="00166D5E" w:rsidP="00166D5E">
            <w:pPr>
              <w:pStyle w:val="ListParagraph"/>
              <w:ind w:left="0"/>
              <w:jc w:val="center"/>
            </w:pPr>
            <w:r w:rsidRPr="00166D5E">
              <w:t>+5V</w:t>
            </w:r>
          </w:p>
        </w:tc>
      </w:tr>
    </w:tbl>
    <w:p w:rsidR="00E63FAD" w:rsidRPr="00E63FAD" w:rsidRDefault="00E63FAD" w:rsidP="00E63FAD">
      <w:r>
        <w:t xml:space="preserve">   </w:t>
      </w:r>
    </w:p>
    <w:p w:rsidR="00E53292" w:rsidRPr="00166D5E" w:rsidRDefault="00E53292" w:rsidP="00E53292">
      <w:pPr>
        <w:pStyle w:val="ListParagraph"/>
      </w:pPr>
    </w:p>
    <w:sectPr w:rsidR="00E53292" w:rsidRPr="00166D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50D82"/>
    <w:multiLevelType w:val="hybridMultilevel"/>
    <w:tmpl w:val="DDC8D1A6"/>
    <w:lvl w:ilvl="0" w:tplc="4809000F">
      <w:start w:val="1"/>
      <w:numFmt w:val="decimal"/>
      <w:lvlText w:val="%1."/>
      <w:lvlJc w:val="left"/>
      <w:pPr>
        <w:ind w:left="772" w:hanging="360"/>
      </w:pPr>
    </w:lvl>
    <w:lvl w:ilvl="1" w:tplc="48090019" w:tentative="1">
      <w:start w:val="1"/>
      <w:numFmt w:val="lowerLetter"/>
      <w:lvlText w:val="%2."/>
      <w:lvlJc w:val="left"/>
      <w:pPr>
        <w:ind w:left="1492" w:hanging="360"/>
      </w:pPr>
    </w:lvl>
    <w:lvl w:ilvl="2" w:tplc="4809001B" w:tentative="1">
      <w:start w:val="1"/>
      <w:numFmt w:val="lowerRoman"/>
      <w:lvlText w:val="%3."/>
      <w:lvlJc w:val="right"/>
      <w:pPr>
        <w:ind w:left="2212" w:hanging="180"/>
      </w:pPr>
    </w:lvl>
    <w:lvl w:ilvl="3" w:tplc="4809000F" w:tentative="1">
      <w:start w:val="1"/>
      <w:numFmt w:val="decimal"/>
      <w:lvlText w:val="%4."/>
      <w:lvlJc w:val="left"/>
      <w:pPr>
        <w:ind w:left="2932" w:hanging="360"/>
      </w:pPr>
    </w:lvl>
    <w:lvl w:ilvl="4" w:tplc="48090019" w:tentative="1">
      <w:start w:val="1"/>
      <w:numFmt w:val="lowerLetter"/>
      <w:lvlText w:val="%5."/>
      <w:lvlJc w:val="left"/>
      <w:pPr>
        <w:ind w:left="3652" w:hanging="360"/>
      </w:pPr>
    </w:lvl>
    <w:lvl w:ilvl="5" w:tplc="4809001B" w:tentative="1">
      <w:start w:val="1"/>
      <w:numFmt w:val="lowerRoman"/>
      <w:lvlText w:val="%6."/>
      <w:lvlJc w:val="right"/>
      <w:pPr>
        <w:ind w:left="4372" w:hanging="180"/>
      </w:pPr>
    </w:lvl>
    <w:lvl w:ilvl="6" w:tplc="4809000F" w:tentative="1">
      <w:start w:val="1"/>
      <w:numFmt w:val="decimal"/>
      <w:lvlText w:val="%7."/>
      <w:lvlJc w:val="left"/>
      <w:pPr>
        <w:ind w:left="5092" w:hanging="360"/>
      </w:pPr>
    </w:lvl>
    <w:lvl w:ilvl="7" w:tplc="48090019" w:tentative="1">
      <w:start w:val="1"/>
      <w:numFmt w:val="lowerLetter"/>
      <w:lvlText w:val="%8."/>
      <w:lvlJc w:val="left"/>
      <w:pPr>
        <w:ind w:left="5812" w:hanging="360"/>
      </w:pPr>
    </w:lvl>
    <w:lvl w:ilvl="8" w:tplc="4809001B" w:tentative="1">
      <w:start w:val="1"/>
      <w:numFmt w:val="lowerRoman"/>
      <w:lvlText w:val="%9."/>
      <w:lvlJc w:val="right"/>
      <w:pPr>
        <w:ind w:left="6532" w:hanging="180"/>
      </w:pPr>
    </w:lvl>
  </w:abstractNum>
  <w:abstractNum w:abstractNumId="1">
    <w:nsid w:val="041134C8"/>
    <w:multiLevelType w:val="multilevel"/>
    <w:tmpl w:val="4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1E772E3"/>
    <w:multiLevelType w:val="multilevel"/>
    <w:tmpl w:val="4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2CD762BA"/>
    <w:multiLevelType w:val="multilevel"/>
    <w:tmpl w:val="4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D6F4046"/>
    <w:multiLevelType w:val="multilevel"/>
    <w:tmpl w:val="4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309D2F80"/>
    <w:multiLevelType w:val="hybridMultilevel"/>
    <w:tmpl w:val="870EB7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31E85518"/>
    <w:multiLevelType w:val="hybridMultilevel"/>
    <w:tmpl w:val="84AAE15C"/>
    <w:lvl w:ilvl="0" w:tplc="48090001">
      <w:start w:val="1"/>
      <w:numFmt w:val="bullet"/>
      <w:lvlText w:val=""/>
      <w:lvlJc w:val="left"/>
      <w:pPr>
        <w:ind w:left="1492" w:hanging="360"/>
      </w:pPr>
      <w:rPr>
        <w:rFonts w:ascii="Symbol" w:hAnsi="Symbol" w:hint="default"/>
      </w:rPr>
    </w:lvl>
    <w:lvl w:ilvl="1" w:tplc="48090003" w:tentative="1">
      <w:start w:val="1"/>
      <w:numFmt w:val="bullet"/>
      <w:lvlText w:val="o"/>
      <w:lvlJc w:val="left"/>
      <w:pPr>
        <w:ind w:left="2212" w:hanging="360"/>
      </w:pPr>
      <w:rPr>
        <w:rFonts w:ascii="Courier New" w:hAnsi="Courier New" w:cs="Courier New" w:hint="default"/>
      </w:rPr>
    </w:lvl>
    <w:lvl w:ilvl="2" w:tplc="48090005" w:tentative="1">
      <w:start w:val="1"/>
      <w:numFmt w:val="bullet"/>
      <w:lvlText w:val=""/>
      <w:lvlJc w:val="left"/>
      <w:pPr>
        <w:ind w:left="2932" w:hanging="360"/>
      </w:pPr>
      <w:rPr>
        <w:rFonts w:ascii="Wingdings" w:hAnsi="Wingdings" w:hint="default"/>
      </w:rPr>
    </w:lvl>
    <w:lvl w:ilvl="3" w:tplc="48090001" w:tentative="1">
      <w:start w:val="1"/>
      <w:numFmt w:val="bullet"/>
      <w:lvlText w:val=""/>
      <w:lvlJc w:val="left"/>
      <w:pPr>
        <w:ind w:left="3652" w:hanging="360"/>
      </w:pPr>
      <w:rPr>
        <w:rFonts w:ascii="Symbol" w:hAnsi="Symbol" w:hint="default"/>
      </w:rPr>
    </w:lvl>
    <w:lvl w:ilvl="4" w:tplc="48090003" w:tentative="1">
      <w:start w:val="1"/>
      <w:numFmt w:val="bullet"/>
      <w:lvlText w:val="o"/>
      <w:lvlJc w:val="left"/>
      <w:pPr>
        <w:ind w:left="4372" w:hanging="360"/>
      </w:pPr>
      <w:rPr>
        <w:rFonts w:ascii="Courier New" w:hAnsi="Courier New" w:cs="Courier New" w:hint="default"/>
      </w:rPr>
    </w:lvl>
    <w:lvl w:ilvl="5" w:tplc="48090005" w:tentative="1">
      <w:start w:val="1"/>
      <w:numFmt w:val="bullet"/>
      <w:lvlText w:val=""/>
      <w:lvlJc w:val="left"/>
      <w:pPr>
        <w:ind w:left="5092" w:hanging="360"/>
      </w:pPr>
      <w:rPr>
        <w:rFonts w:ascii="Wingdings" w:hAnsi="Wingdings" w:hint="default"/>
      </w:rPr>
    </w:lvl>
    <w:lvl w:ilvl="6" w:tplc="48090001" w:tentative="1">
      <w:start w:val="1"/>
      <w:numFmt w:val="bullet"/>
      <w:lvlText w:val=""/>
      <w:lvlJc w:val="left"/>
      <w:pPr>
        <w:ind w:left="5812" w:hanging="360"/>
      </w:pPr>
      <w:rPr>
        <w:rFonts w:ascii="Symbol" w:hAnsi="Symbol" w:hint="default"/>
      </w:rPr>
    </w:lvl>
    <w:lvl w:ilvl="7" w:tplc="48090003" w:tentative="1">
      <w:start w:val="1"/>
      <w:numFmt w:val="bullet"/>
      <w:lvlText w:val="o"/>
      <w:lvlJc w:val="left"/>
      <w:pPr>
        <w:ind w:left="6532" w:hanging="360"/>
      </w:pPr>
      <w:rPr>
        <w:rFonts w:ascii="Courier New" w:hAnsi="Courier New" w:cs="Courier New" w:hint="default"/>
      </w:rPr>
    </w:lvl>
    <w:lvl w:ilvl="8" w:tplc="48090005" w:tentative="1">
      <w:start w:val="1"/>
      <w:numFmt w:val="bullet"/>
      <w:lvlText w:val=""/>
      <w:lvlJc w:val="left"/>
      <w:pPr>
        <w:ind w:left="7252" w:hanging="360"/>
      </w:pPr>
      <w:rPr>
        <w:rFonts w:ascii="Wingdings" w:hAnsi="Wingdings" w:hint="default"/>
      </w:rPr>
    </w:lvl>
  </w:abstractNum>
  <w:abstractNum w:abstractNumId="7">
    <w:nsid w:val="33F903B0"/>
    <w:multiLevelType w:val="hybridMultilevel"/>
    <w:tmpl w:val="3FBC839C"/>
    <w:lvl w:ilvl="0" w:tplc="4809000F">
      <w:start w:val="1"/>
      <w:numFmt w:val="decimal"/>
      <w:lvlText w:val="%1."/>
      <w:lvlJc w:val="left"/>
      <w:pPr>
        <w:ind w:left="772" w:hanging="360"/>
      </w:pPr>
    </w:lvl>
    <w:lvl w:ilvl="1" w:tplc="48090019" w:tentative="1">
      <w:start w:val="1"/>
      <w:numFmt w:val="lowerLetter"/>
      <w:lvlText w:val="%2."/>
      <w:lvlJc w:val="left"/>
      <w:pPr>
        <w:ind w:left="1492" w:hanging="360"/>
      </w:pPr>
    </w:lvl>
    <w:lvl w:ilvl="2" w:tplc="4809001B" w:tentative="1">
      <w:start w:val="1"/>
      <w:numFmt w:val="lowerRoman"/>
      <w:lvlText w:val="%3."/>
      <w:lvlJc w:val="right"/>
      <w:pPr>
        <w:ind w:left="2212" w:hanging="180"/>
      </w:pPr>
    </w:lvl>
    <w:lvl w:ilvl="3" w:tplc="4809000F" w:tentative="1">
      <w:start w:val="1"/>
      <w:numFmt w:val="decimal"/>
      <w:lvlText w:val="%4."/>
      <w:lvlJc w:val="left"/>
      <w:pPr>
        <w:ind w:left="2932" w:hanging="360"/>
      </w:pPr>
    </w:lvl>
    <w:lvl w:ilvl="4" w:tplc="48090019" w:tentative="1">
      <w:start w:val="1"/>
      <w:numFmt w:val="lowerLetter"/>
      <w:lvlText w:val="%5."/>
      <w:lvlJc w:val="left"/>
      <w:pPr>
        <w:ind w:left="3652" w:hanging="360"/>
      </w:pPr>
    </w:lvl>
    <w:lvl w:ilvl="5" w:tplc="4809001B" w:tentative="1">
      <w:start w:val="1"/>
      <w:numFmt w:val="lowerRoman"/>
      <w:lvlText w:val="%6."/>
      <w:lvlJc w:val="right"/>
      <w:pPr>
        <w:ind w:left="4372" w:hanging="180"/>
      </w:pPr>
    </w:lvl>
    <w:lvl w:ilvl="6" w:tplc="4809000F" w:tentative="1">
      <w:start w:val="1"/>
      <w:numFmt w:val="decimal"/>
      <w:lvlText w:val="%7."/>
      <w:lvlJc w:val="left"/>
      <w:pPr>
        <w:ind w:left="5092" w:hanging="360"/>
      </w:pPr>
    </w:lvl>
    <w:lvl w:ilvl="7" w:tplc="48090019" w:tentative="1">
      <w:start w:val="1"/>
      <w:numFmt w:val="lowerLetter"/>
      <w:lvlText w:val="%8."/>
      <w:lvlJc w:val="left"/>
      <w:pPr>
        <w:ind w:left="5812" w:hanging="360"/>
      </w:pPr>
    </w:lvl>
    <w:lvl w:ilvl="8" w:tplc="4809001B" w:tentative="1">
      <w:start w:val="1"/>
      <w:numFmt w:val="lowerRoman"/>
      <w:lvlText w:val="%9."/>
      <w:lvlJc w:val="right"/>
      <w:pPr>
        <w:ind w:left="6532" w:hanging="180"/>
      </w:pPr>
    </w:lvl>
  </w:abstractNum>
  <w:abstractNum w:abstractNumId="8">
    <w:nsid w:val="34EC7494"/>
    <w:multiLevelType w:val="multilevel"/>
    <w:tmpl w:val="4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35652647"/>
    <w:multiLevelType w:val="multilevel"/>
    <w:tmpl w:val="4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39163C5E"/>
    <w:multiLevelType w:val="multilevel"/>
    <w:tmpl w:val="4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3D9D64B0"/>
    <w:multiLevelType w:val="multilevel"/>
    <w:tmpl w:val="4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464328AD"/>
    <w:multiLevelType w:val="multilevel"/>
    <w:tmpl w:val="4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47D5762D"/>
    <w:multiLevelType w:val="multilevel"/>
    <w:tmpl w:val="4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4CF64891"/>
    <w:multiLevelType w:val="hybridMultilevel"/>
    <w:tmpl w:val="3C7CC6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4D2C5403"/>
    <w:multiLevelType w:val="multilevel"/>
    <w:tmpl w:val="4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4D9341DF"/>
    <w:multiLevelType w:val="hybridMultilevel"/>
    <w:tmpl w:val="A8D20B1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554E6BBA"/>
    <w:multiLevelType w:val="hybridMultilevel"/>
    <w:tmpl w:val="2C6A579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56565ABF"/>
    <w:multiLevelType w:val="hybridMultilevel"/>
    <w:tmpl w:val="1BDADBCA"/>
    <w:lvl w:ilvl="0" w:tplc="F1F6EF1E">
      <w:start w:val="4"/>
      <w:numFmt w:val="bullet"/>
      <w:lvlText w:val="-"/>
      <w:lvlJc w:val="left"/>
      <w:pPr>
        <w:ind w:left="1800" w:hanging="360"/>
      </w:pPr>
      <w:rPr>
        <w:rFonts w:ascii="Calibri" w:eastAsiaTheme="minorHAnsi" w:hAnsi="Calibri" w:cstheme="minorBidi"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19">
    <w:nsid w:val="57453BED"/>
    <w:multiLevelType w:val="multilevel"/>
    <w:tmpl w:val="4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5C7415F2"/>
    <w:multiLevelType w:val="multilevel"/>
    <w:tmpl w:val="4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5D1B2A7F"/>
    <w:multiLevelType w:val="hybridMultilevel"/>
    <w:tmpl w:val="E4369B80"/>
    <w:lvl w:ilvl="0" w:tplc="4809000F">
      <w:start w:val="1"/>
      <w:numFmt w:val="decimal"/>
      <w:lvlText w:val="%1."/>
      <w:lvlJc w:val="left"/>
      <w:pPr>
        <w:ind w:left="772" w:hanging="360"/>
      </w:pPr>
    </w:lvl>
    <w:lvl w:ilvl="1" w:tplc="48090019" w:tentative="1">
      <w:start w:val="1"/>
      <w:numFmt w:val="lowerLetter"/>
      <w:lvlText w:val="%2."/>
      <w:lvlJc w:val="left"/>
      <w:pPr>
        <w:ind w:left="1492" w:hanging="360"/>
      </w:pPr>
    </w:lvl>
    <w:lvl w:ilvl="2" w:tplc="4809001B" w:tentative="1">
      <w:start w:val="1"/>
      <w:numFmt w:val="lowerRoman"/>
      <w:lvlText w:val="%3."/>
      <w:lvlJc w:val="right"/>
      <w:pPr>
        <w:ind w:left="2212" w:hanging="180"/>
      </w:pPr>
    </w:lvl>
    <w:lvl w:ilvl="3" w:tplc="4809000F" w:tentative="1">
      <w:start w:val="1"/>
      <w:numFmt w:val="decimal"/>
      <w:lvlText w:val="%4."/>
      <w:lvlJc w:val="left"/>
      <w:pPr>
        <w:ind w:left="2932" w:hanging="360"/>
      </w:pPr>
    </w:lvl>
    <w:lvl w:ilvl="4" w:tplc="48090019" w:tentative="1">
      <w:start w:val="1"/>
      <w:numFmt w:val="lowerLetter"/>
      <w:lvlText w:val="%5."/>
      <w:lvlJc w:val="left"/>
      <w:pPr>
        <w:ind w:left="3652" w:hanging="360"/>
      </w:pPr>
    </w:lvl>
    <w:lvl w:ilvl="5" w:tplc="4809001B" w:tentative="1">
      <w:start w:val="1"/>
      <w:numFmt w:val="lowerRoman"/>
      <w:lvlText w:val="%6."/>
      <w:lvlJc w:val="right"/>
      <w:pPr>
        <w:ind w:left="4372" w:hanging="180"/>
      </w:pPr>
    </w:lvl>
    <w:lvl w:ilvl="6" w:tplc="4809000F" w:tentative="1">
      <w:start w:val="1"/>
      <w:numFmt w:val="decimal"/>
      <w:lvlText w:val="%7."/>
      <w:lvlJc w:val="left"/>
      <w:pPr>
        <w:ind w:left="5092" w:hanging="360"/>
      </w:pPr>
    </w:lvl>
    <w:lvl w:ilvl="7" w:tplc="48090019" w:tentative="1">
      <w:start w:val="1"/>
      <w:numFmt w:val="lowerLetter"/>
      <w:lvlText w:val="%8."/>
      <w:lvlJc w:val="left"/>
      <w:pPr>
        <w:ind w:left="5812" w:hanging="360"/>
      </w:pPr>
    </w:lvl>
    <w:lvl w:ilvl="8" w:tplc="4809001B" w:tentative="1">
      <w:start w:val="1"/>
      <w:numFmt w:val="lowerRoman"/>
      <w:lvlText w:val="%9."/>
      <w:lvlJc w:val="right"/>
      <w:pPr>
        <w:ind w:left="6532" w:hanging="180"/>
      </w:pPr>
    </w:lvl>
  </w:abstractNum>
  <w:abstractNum w:abstractNumId="22">
    <w:nsid w:val="5DD039DC"/>
    <w:multiLevelType w:val="hybridMultilevel"/>
    <w:tmpl w:val="2818A362"/>
    <w:lvl w:ilvl="0" w:tplc="1EB2DE70">
      <w:start w:val="4"/>
      <w:numFmt w:val="bullet"/>
      <w:lvlText w:val="-"/>
      <w:lvlJc w:val="left"/>
      <w:pPr>
        <w:ind w:left="2205" w:hanging="360"/>
      </w:pPr>
      <w:rPr>
        <w:rFonts w:ascii="Calibri" w:eastAsiaTheme="minorHAnsi" w:hAnsi="Calibri" w:cstheme="minorBidi" w:hint="default"/>
      </w:rPr>
    </w:lvl>
    <w:lvl w:ilvl="1" w:tplc="48090003" w:tentative="1">
      <w:start w:val="1"/>
      <w:numFmt w:val="bullet"/>
      <w:lvlText w:val="o"/>
      <w:lvlJc w:val="left"/>
      <w:pPr>
        <w:ind w:left="2925" w:hanging="360"/>
      </w:pPr>
      <w:rPr>
        <w:rFonts w:ascii="Courier New" w:hAnsi="Courier New" w:cs="Courier New" w:hint="default"/>
      </w:rPr>
    </w:lvl>
    <w:lvl w:ilvl="2" w:tplc="48090005" w:tentative="1">
      <w:start w:val="1"/>
      <w:numFmt w:val="bullet"/>
      <w:lvlText w:val=""/>
      <w:lvlJc w:val="left"/>
      <w:pPr>
        <w:ind w:left="3645" w:hanging="360"/>
      </w:pPr>
      <w:rPr>
        <w:rFonts w:ascii="Wingdings" w:hAnsi="Wingdings" w:hint="default"/>
      </w:rPr>
    </w:lvl>
    <w:lvl w:ilvl="3" w:tplc="48090001" w:tentative="1">
      <w:start w:val="1"/>
      <w:numFmt w:val="bullet"/>
      <w:lvlText w:val=""/>
      <w:lvlJc w:val="left"/>
      <w:pPr>
        <w:ind w:left="4365" w:hanging="360"/>
      </w:pPr>
      <w:rPr>
        <w:rFonts w:ascii="Symbol" w:hAnsi="Symbol" w:hint="default"/>
      </w:rPr>
    </w:lvl>
    <w:lvl w:ilvl="4" w:tplc="48090003" w:tentative="1">
      <w:start w:val="1"/>
      <w:numFmt w:val="bullet"/>
      <w:lvlText w:val="o"/>
      <w:lvlJc w:val="left"/>
      <w:pPr>
        <w:ind w:left="5085" w:hanging="360"/>
      </w:pPr>
      <w:rPr>
        <w:rFonts w:ascii="Courier New" w:hAnsi="Courier New" w:cs="Courier New" w:hint="default"/>
      </w:rPr>
    </w:lvl>
    <w:lvl w:ilvl="5" w:tplc="48090005" w:tentative="1">
      <w:start w:val="1"/>
      <w:numFmt w:val="bullet"/>
      <w:lvlText w:val=""/>
      <w:lvlJc w:val="left"/>
      <w:pPr>
        <w:ind w:left="5805" w:hanging="360"/>
      </w:pPr>
      <w:rPr>
        <w:rFonts w:ascii="Wingdings" w:hAnsi="Wingdings" w:hint="default"/>
      </w:rPr>
    </w:lvl>
    <w:lvl w:ilvl="6" w:tplc="48090001" w:tentative="1">
      <w:start w:val="1"/>
      <w:numFmt w:val="bullet"/>
      <w:lvlText w:val=""/>
      <w:lvlJc w:val="left"/>
      <w:pPr>
        <w:ind w:left="6525" w:hanging="360"/>
      </w:pPr>
      <w:rPr>
        <w:rFonts w:ascii="Symbol" w:hAnsi="Symbol" w:hint="default"/>
      </w:rPr>
    </w:lvl>
    <w:lvl w:ilvl="7" w:tplc="48090003" w:tentative="1">
      <w:start w:val="1"/>
      <w:numFmt w:val="bullet"/>
      <w:lvlText w:val="o"/>
      <w:lvlJc w:val="left"/>
      <w:pPr>
        <w:ind w:left="7245" w:hanging="360"/>
      </w:pPr>
      <w:rPr>
        <w:rFonts w:ascii="Courier New" w:hAnsi="Courier New" w:cs="Courier New" w:hint="default"/>
      </w:rPr>
    </w:lvl>
    <w:lvl w:ilvl="8" w:tplc="48090005" w:tentative="1">
      <w:start w:val="1"/>
      <w:numFmt w:val="bullet"/>
      <w:lvlText w:val=""/>
      <w:lvlJc w:val="left"/>
      <w:pPr>
        <w:ind w:left="7965" w:hanging="360"/>
      </w:pPr>
      <w:rPr>
        <w:rFonts w:ascii="Wingdings" w:hAnsi="Wingdings" w:hint="default"/>
      </w:rPr>
    </w:lvl>
  </w:abstractNum>
  <w:abstractNum w:abstractNumId="23">
    <w:nsid w:val="68C92EE0"/>
    <w:multiLevelType w:val="multilevel"/>
    <w:tmpl w:val="4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6C5122FC"/>
    <w:multiLevelType w:val="multilevel"/>
    <w:tmpl w:val="4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72C00008"/>
    <w:multiLevelType w:val="multilevel"/>
    <w:tmpl w:val="4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776826CC"/>
    <w:multiLevelType w:val="multilevel"/>
    <w:tmpl w:val="4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7A9A2787"/>
    <w:multiLevelType w:val="multilevel"/>
    <w:tmpl w:val="4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7E6C58E9"/>
    <w:multiLevelType w:val="multilevel"/>
    <w:tmpl w:val="4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5"/>
  </w:num>
  <w:num w:numId="2">
    <w:abstractNumId w:val="21"/>
  </w:num>
  <w:num w:numId="3">
    <w:abstractNumId w:val="14"/>
  </w:num>
  <w:num w:numId="4">
    <w:abstractNumId w:val="6"/>
  </w:num>
  <w:num w:numId="5">
    <w:abstractNumId w:val="7"/>
  </w:num>
  <w:num w:numId="6">
    <w:abstractNumId w:val="17"/>
  </w:num>
  <w:num w:numId="7">
    <w:abstractNumId w:val="0"/>
  </w:num>
  <w:num w:numId="8">
    <w:abstractNumId w:val="16"/>
  </w:num>
  <w:num w:numId="9">
    <w:abstractNumId w:val="4"/>
  </w:num>
  <w:num w:numId="10">
    <w:abstractNumId w:val="1"/>
  </w:num>
  <w:num w:numId="11">
    <w:abstractNumId w:val="27"/>
  </w:num>
  <w:num w:numId="12">
    <w:abstractNumId w:val="15"/>
  </w:num>
  <w:num w:numId="13">
    <w:abstractNumId w:val="25"/>
  </w:num>
  <w:num w:numId="14">
    <w:abstractNumId w:val="20"/>
  </w:num>
  <w:num w:numId="15">
    <w:abstractNumId w:val="8"/>
  </w:num>
  <w:num w:numId="16">
    <w:abstractNumId w:val="13"/>
  </w:num>
  <w:num w:numId="17">
    <w:abstractNumId w:val="2"/>
  </w:num>
  <w:num w:numId="18">
    <w:abstractNumId w:val="18"/>
  </w:num>
  <w:num w:numId="19">
    <w:abstractNumId w:val="22"/>
  </w:num>
  <w:num w:numId="20">
    <w:abstractNumId w:val="12"/>
  </w:num>
  <w:num w:numId="21">
    <w:abstractNumId w:val="19"/>
  </w:num>
  <w:num w:numId="22">
    <w:abstractNumId w:val="23"/>
  </w:num>
  <w:num w:numId="23">
    <w:abstractNumId w:val="10"/>
  </w:num>
  <w:num w:numId="24">
    <w:abstractNumId w:val="11"/>
  </w:num>
  <w:num w:numId="25">
    <w:abstractNumId w:val="24"/>
  </w:num>
  <w:num w:numId="26">
    <w:abstractNumId w:val="26"/>
  </w:num>
  <w:num w:numId="27">
    <w:abstractNumId w:val="3"/>
  </w:num>
  <w:num w:numId="28">
    <w:abstractNumId w:val="28"/>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5B58"/>
    <w:rsid w:val="00001D9B"/>
    <w:rsid w:val="00072F31"/>
    <w:rsid w:val="000915AF"/>
    <w:rsid w:val="0009558B"/>
    <w:rsid w:val="000D3ACF"/>
    <w:rsid w:val="0010518D"/>
    <w:rsid w:val="0013678B"/>
    <w:rsid w:val="001449C9"/>
    <w:rsid w:val="00161B95"/>
    <w:rsid w:val="00166D5E"/>
    <w:rsid w:val="0019396D"/>
    <w:rsid w:val="00194ABB"/>
    <w:rsid w:val="002403BD"/>
    <w:rsid w:val="002833C3"/>
    <w:rsid w:val="002A6A8C"/>
    <w:rsid w:val="002D61BF"/>
    <w:rsid w:val="002E62B4"/>
    <w:rsid w:val="00302DAC"/>
    <w:rsid w:val="00315213"/>
    <w:rsid w:val="00322D10"/>
    <w:rsid w:val="00355624"/>
    <w:rsid w:val="00364B68"/>
    <w:rsid w:val="003C61E1"/>
    <w:rsid w:val="00476976"/>
    <w:rsid w:val="004B5B58"/>
    <w:rsid w:val="004C03BE"/>
    <w:rsid w:val="004C4E62"/>
    <w:rsid w:val="004F5E67"/>
    <w:rsid w:val="00522CFB"/>
    <w:rsid w:val="00531C66"/>
    <w:rsid w:val="00556B28"/>
    <w:rsid w:val="00556EA0"/>
    <w:rsid w:val="006A4C31"/>
    <w:rsid w:val="006E424B"/>
    <w:rsid w:val="006F7B02"/>
    <w:rsid w:val="00711EFC"/>
    <w:rsid w:val="0071452D"/>
    <w:rsid w:val="00714D49"/>
    <w:rsid w:val="00720486"/>
    <w:rsid w:val="00826900"/>
    <w:rsid w:val="00835B3F"/>
    <w:rsid w:val="00845F9D"/>
    <w:rsid w:val="00881E7F"/>
    <w:rsid w:val="00895CB4"/>
    <w:rsid w:val="008A662C"/>
    <w:rsid w:val="008D5B81"/>
    <w:rsid w:val="0091126D"/>
    <w:rsid w:val="00916E42"/>
    <w:rsid w:val="00953E56"/>
    <w:rsid w:val="00976B81"/>
    <w:rsid w:val="00983C1E"/>
    <w:rsid w:val="00A41B84"/>
    <w:rsid w:val="00A94C67"/>
    <w:rsid w:val="00AD5479"/>
    <w:rsid w:val="00AF751E"/>
    <w:rsid w:val="00B0675B"/>
    <w:rsid w:val="00B11ABA"/>
    <w:rsid w:val="00B65757"/>
    <w:rsid w:val="00BA0310"/>
    <w:rsid w:val="00BB03C7"/>
    <w:rsid w:val="00BB0EBB"/>
    <w:rsid w:val="00C15031"/>
    <w:rsid w:val="00C31439"/>
    <w:rsid w:val="00C57B48"/>
    <w:rsid w:val="00C63599"/>
    <w:rsid w:val="00C77428"/>
    <w:rsid w:val="00CA4762"/>
    <w:rsid w:val="00CB2C59"/>
    <w:rsid w:val="00CD44FC"/>
    <w:rsid w:val="00CE368F"/>
    <w:rsid w:val="00D35495"/>
    <w:rsid w:val="00DC71DA"/>
    <w:rsid w:val="00DC76E8"/>
    <w:rsid w:val="00E15031"/>
    <w:rsid w:val="00E2243C"/>
    <w:rsid w:val="00E53292"/>
    <w:rsid w:val="00E63FAD"/>
    <w:rsid w:val="00F14AE7"/>
    <w:rsid w:val="00F14CA6"/>
    <w:rsid w:val="00F1728B"/>
    <w:rsid w:val="00F33CCE"/>
    <w:rsid w:val="00F50150"/>
    <w:rsid w:val="00F5666D"/>
    <w:rsid w:val="00FE34A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5B58"/>
    <w:pPr>
      <w:ind w:left="720"/>
      <w:contextualSpacing/>
    </w:pPr>
  </w:style>
  <w:style w:type="character" w:styleId="PlaceholderText">
    <w:name w:val="Placeholder Text"/>
    <w:basedOn w:val="DefaultParagraphFont"/>
    <w:uiPriority w:val="99"/>
    <w:semiHidden/>
    <w:rsid w:val="004B5B58"/>
    <w:rPr>
      <w:color w:val="808080"/>
    </w:rPr>
  </w:style>
  <w:style w:type="paragraph" w:styleId="BalloonText">
    <w:name w:val="Balloon Text"/>
    <w:basedOn w:val="Normal"/>
    <w:link w:val="BalloonTextChar"/>
    <w:uiPriority w:val="99"/>
    <w:semiHidden/>
    <w:unhideWhenUsed/>
    <w:rsid w:val="004B5B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5B58"/>
    <w:rPr>
      <w:rFonts w:ascii="Tahoma" w:hAnsi="Tahoma" w:cs="Tahoma"/>
      <w:sz w:val="16"/>
      <w:szCs w:val="16"/>
    </w:rPr>
  </w:style>
  <w:style w:type="table" w:styleId="TableGrid">
    <w:name w:val="Table Grid"/>
    <w:basedOn w:val="TableNormal"/>
    <w:uiPriority w:val="59"/>
    <w:rsid w:val="00322D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5B58"/>
    <w:pPr>
      <w:ind w:left="720"/>
      <w:contextualSpacing/>
    </w:pPr>
  </w:style>
  <w:style w:type="character" w:styleId="PlaceholderText">
    <w:name w:val="Placeholder Text"/>
    <w:basedOn w:val="DefaultParagraphFont"/>
    <w:uiPriority w:val="99"/>
    <w:semiHidden/>
    <w:rsid w:val="004B5B58"/>
    <w:rPr>
      <w:color w:val="808080"/>
    </w:rPr>
  </w:style>
  <w:style w:type="paragraph" w:styleId="BalloonText">
    <w:name w:val="Balloon Text"/>
    <w:basedOn w:val="Normal"/>
    <w:link w:val="BalloonTextChar"/>
    <w:uiPriority w:val="99"/>
    <w:semiHidden/>
    <w:unhideWhenUsed/>
    <w:rsid w:val="004B5B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5B58"/>
    <w:rPr>
      <w:rFonts w:ascii="Tahoma" w:hAnsi="Tahoma" w:cs="Tahoma"/>
      <w:sz w:val="16"/>
      <w:szCs w:val="16"/>
    </w:rPr>
  </w:style>
  <w:style w:type="table" w:styleId="TableGrid">
    <w:name w:val="Table Grid"/>
    <w:basedOn w:val="TableNormal"/>
    <w:uiPriority w:val="59"/>
    <w:rsid w:val="00322D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70B008-FC42-4C44-A920-013202F76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7</Pages>
  <Words>1583</Words>
  <Characters>9026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10588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Thong</dc:creator>
  <cp:lastModifiedBy>Thong</cp:lastModifiedBy>
  <cp:revision>44</cp:revision>
  <dcterms:created xsi:type="dcterms:W3CDTF">2013-05-14T05:15:00Z</dcterms:created>
  <dcterms:modified xsi:type="dcterms:W3CDTF">2013-09-19T02:10:00Z</dcterms:modified>
</cp:coreProperties>
</file>